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7EB" w:rsidRDefault="00FE28F9">
      <w:r>
        <w:t xml:space="preserve">Cenário: </w:t>
      </w:r>
      <w:r>
        <w:rPr>
          <w:b/>
        </w:rPr>
        <w:t>rede-sub-a-</w:t>
      </w:r>
      <w:proofErr w:type="spellStart"/>
      <w:r>
        <w:rPr>
          <w:b/>
        </w:rPr>
        <w:t>alt</w:t>
      </w:r>
      <w:proofErr w:type="spellEnd"/>
    </w:p>
    <w:p w:rsidR="00F137EB" w:rsidRDefault="00FE28F9">
      <w:r>
        <w:t>Cenário elaborado com base no projeto de rede hidráulica de condomínio</w:t>
      </w:r>
    </w:p>
    <w:p w:rsidR="00F137EB" w:rsidRDefault="00FE28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Pressão média de 6 kgf/cm² =&gt; equivalente a 6</w:t>
      </w:r>
      <w:r>
        <w:rPr>
          <w:color w:val="000000"/>
        </w:rPr>
        <w:t>0 mH20</w:t>
      </w:r>
    </w:p>
    <w:p w:rsidR="00F137EB" w:rsidRDefault="00FE28F9">
      <w:r>
        <w:t>4 unidades consumidoras -&gt; padrões de consumo variáveis</w:t>
      </w:r>
    </w:p>
    <w:p w:rsidR="00F137EB" w:rsidRDefault="00FE28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Curva da bomba: vazão 75</w:t>
      </w:r>
      <w:r>
        <w:rPr>
          <w:color w:val="000000"/>
        </w:rPr>
        <w:t>lpm para carga 40</w:t>
      </w:r>
      <w:r>
        <w:rPr>
          <w:color w:val="000000"/>
        </w:rPr>
        <w:t>m</w:t>
      </w:r>
    </w:p>
    <w:p w:rsidR="00F137EB" w:rsidRDefault="00FE28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Componentes RNF1, B1, N1 e T1 representam o sistema de distribuição de água</w:t>
      </w:r>
    </w:p>
    <w:p w:rsidR="00F137EB" w:rsidRDefault="00FE28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Nó N2 – representa a entrada de água (hidrômetro de entrada)</w:t>
      </w:r>
    </w:p>
    <w:p w:rsidR="00F137EB" w:rsidRDefault="00FE28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Nós de medição (além dos de consumo): N2 (medidor) e as juntas (N7, N8 e N9)</w:t>
      </w:r>
    </w:p>
    <w:p w:rsidR="00F137EB" w:rsidRDefault="00FE28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Nós de vazamento: N10, N11, N12, N13 e N14</w:t>
      </w:r>
    </w:p>
    <w:p w:rsidR="00F137EB" w:rsidRDefault="00FE28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Nível do RNF = 40m</w:t>
      </w:r>
    </w:p>
    <w:p w:rsidR="00F137EB" w:rsidRDefault="00F137EB"/>
    <w:p w:rsidR="00F137EB" w:rsidRDefault="00FE28F9">
      <w:r>
        <w:t>Intervalos de tempo de relatório (aquisição de dados)</w:t>
      </w:r>
      <w:bookmarkStart w:id="0" w:name="_GoBack"/>
      <w:bookmarkEnd w:id="0"/>
      <w:r>
        <w:t>: 10 min, 30 min, 1h, 3h, 6h, 12h</w:t>
      </w:r>
    </w:p>
    <w:p w:rsidR="00F137EB" w:rsidRDefault="00F137EB"/>
    <w:p w:rsidR="00F137EB" w:rsidRDefault="00FE28F9">
      <w:r>
        <w:t>Modelagem do vazamento nos nós:</w:t>
      </w:r>
    </w:p>
    <w:p w:rsidR="00F137EB" w:rsidRDefault="00FE28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Os vazamentos foram modelados através do ajuste do coeficiente de emissor (neste modo não é possível gerar vazamentos de meio dia</w:t>
      </w:r>
    </w:p>
    <w:p w:rsidR="00F137EB" w:rsidRDefault="00FE28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Em cada simulação só há UM ÚNICO NÓ vazando.</w:t>
      </w:r>
    </w:p>
    <w:p w:rsidR="00F137EB" w:rsidRDefault="00FE28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Foram criados 12 padrões de consumo, atribuídos aleatoriamente aos nós consumidores para gerar aleatoriedade</w:t>
      </w:r>
    </w:p>
    <w:p w:rsidR="00F137EB" w:rsidRDefault="00FE28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Foram realizadas:</w:t>
      </w:r>
    </w:p>
    <w:p w:rsidR="00F137EB" w:rsidRDefault="00FE28F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100</w:t>
      </w:r>
      <w:r>
        <w:rPr>
          <w:color w:val="000000"/>
        </w:rPr>
        <w:t xml:space="preserve"> simulações sem vazamento (variando apenas os padrões de consumo)</w:t>
      </w:r>
    </w:p>
    <w:p w:rsidR="00F137EB" w:rsidRDefault="00FE28F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100</w:t>
      </w:r>
      <w:r>
        <w:rPr>
          <w:color w:val="000000"/>
        </w:rPr>
        <w:t xml:space="preserve"> simulações com vazamento de dia inteiro no nó 10</w:t>
      </w:r>
    </w:p>
    <w:p w:rsidR="00F137EB" w:rsidRDefault="00FE28F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100</w:t>
      </w:r>
      <w:r>
        <w:rPr>
          <w:color w:val="000000"/>
        </w:rPr>
        <w:t xml:space="preserve"> simulações com vazamento de dia inteiro no nó 11</w:t>
      </w:r>
    </w:p>
    <w:p w:rsidR="00F137EB" w:rsidRDefault="00FE28F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100</w:t>
      </w:r>
      <w:r>
        <w:rPr>
          <w:color w:val="000000"/>
        </w:rPr>
        <w:t xml:space="preserve"> simulações com vazamento de dia inteiro no nó 12</w:t>
      </w:r>
    </w:p>
    <w:p w:rsidR="00F137EB" w:rsidRDefault="00FE28F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100</w:t>
      </w:r>
      <w:r>
        <w:rPr>
          <w:color w:val="000000"/>
        </w:rPr>
        <w:t xml:space="preserve"> simulações com vaz</w:t>
      </w:r>
      <w:r>
        <w:rPr>
          <w:color w:val="000000"/>
        </w:rPr>
        <w:t>amento de dia inteiro no nó 13</w:t>
      </w:r>
    </w:p>
    <w:p w:rsidR="00F137EB" w:rsidRDefault="00FE28F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100</w:t>
      </w:r>
      <w:r>
        <w:rPr>
          <w:color w:val="000000"/>
        </w:rPr>
        <w:t xml:space="preserve"> simulações com vazamento de dia inteiro no nó 14</w:t>
      </w:r>
    </w:p>
    <w:p w:rsidR="00F137EB" w:rsidRDefault="00F137EB">
      <w:pPr>
        <w:pBdr>
          <w:top w:val="nil"/>
          <w:left w:val="nil"/>
          <w:bottom w:val="nil"/>
          <w:right w:val="nil"/>
          <w:between w:val="nil"/>
        </w:pBdr>
        <w:ind w:left="1800"/>
        <w:rPr>
          <w:color w:val="000000"/>
        </w:rPr>
      </w:pPr>
    </w:p>
    <w:p w:rsidR="00F137EB" w:rsidRDefault="00FE28F9">
      <w:pPr>
        <w:pBdr>
          <w:top w:val="single" w:sz="6" w:space="1" w:color="000000"/>
          <w:bottom w:val="single" w:sz="6" w:space="1" w:color="000000"/>
        </w:pBdr>
        <w:jc w:val="center"/>
      </w:pPr>
      <w:r>
        <w:t>ESTRUTURA DOS DATASETS (ARQUIVOS CSV)</w:t>
      </w:r>
    </w:p>
    <w:p w:rsidR="00F137EB" w:rsidRDefault="00F137EB"/>
    <w:p w:rsidR="00F137EB" w:rsidRDefault="00FE28F9">
      <w:r>
        <w:t>T</w:t>
      </w:r>
      <w:r>
        <w:t xml:space="preserve">amanho de cada </w:t>
      </w:r>
      <w:proofErr w:type="spellStart"/>
      <w:r>
        <w:t>dataset</w:t>
      </w:r>
      <w:proofErr w:type="spellEnd"/>
      <w:r>
        <w:t xml:space="preserve">: </w:t>
      </w:r>
      <w:r>
        <w:t>58 colunas (o número de linhas depende do intervalo de aquisição de dados)</w:t>
      </w:r>
    </w:p>
    <w:p w:rsidR="00F137EB" w:rsidRDefault="00FE28F9">
      <w:r>
        <w:t xml:space="preserve">Coluna 1: tempo decorrido em segundos (não é exatamente uma </w:t>
      </w:r>
      <w:proofErr w:type="spellStart"/>
      <w:r>
        <w:t>timestamp</w:t>
      </w:r>
      <w:proofErr w:type="spellEnd"/>
      <w:r>
        <w:t xml:space="preserve"> mas serve como indicativo)</w:t>
      </w:r>
    </w:p>
    <w:p w:rsidR="00F137EB" w:rsidRDefault="00FE28F9">
      <w:r>
        <w:t>Colunas 2 a 9: vazão nos nós 2, 3, 4, 5, 6, 7, 8 e 9</w:t>
      </w:r>
    </w:p>
    <w:p w:rsidR="00F137EB" w:rsidRDefault="00FE28F9">
      <w:r>
        <w:t>Colunas 10 a 17: pressão nos nós 2, 3, 4, 5, 6, 7, 8 e 9</w:t>
      </w:r>
    </w:p>
    <w:p w:rsidR="00F137EB" w:rsidRDefault="00FE28F9">
      <w:r>
        <w:t>Colunas 18 a 25: volume nos nós 2, 3, 4, 5, 6, 7,</w:t>
      </w:r>
      <w:r>
        <w:t xml:space="preserve"> 8 e 9</w:t>
      </w:r>
    </w:p>
    <w:p w:rsidR="00F137EB" w:rsidRDefault="00FE28F9">
      <w:r>
        <w:t>Colunas 26 a 49: coordenadas dos pontos de medição (nós 2, 3, 4, 5, 6, 7, 8 e 9) na sequência: [x_nó2 x_nó7 ... x_nó14 y_nó2 y_nó7 ... y_nó14 z_nó2 z_nó7 ... z_nó14 ]</w:t>
      </w:r>
    </w:p>
    <w:p w:rsidR="00F137EB" w:rsidRDefault="00FE28F9">
      <w:r>
        <w:lastRenderedPageBreak/>
        <w:t xml:space="preserve">Colunas 50 a 54: diz se há ou não incidência de vazamento nos nós 10 a 14 (pontos </w:t>
      </w:r>
      <w:r>
        <w:t>de vazamento do mapa) – quando há vazamento no ponto, o valor é 1</w:t>
      </w:r>
    </w:p>
    <w:p w:rsidR="00F137EB" w:rsidRDefault="00FE28F9">
      <w:r>
        <w:t>Colunas 55 a 57 – coordenadas 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 xml:space="preserve">) do ponto de vazamento (se não houver vazamento, são preenchidas com zeros) </w:t>
      </w:r>
    </w:p>
    <w:p w:rsidR="00F137EB" w:rsidRDefault="00FE28F9">
      <w:bookmarkStart w:id="1" w:name="_heading=h.gjdgxs" w:colFirst="0" w:colLast="0"/>
      <w:bookmarkEnd w:id="1"/>
      <w:r>
        <w:t xml:space="preserve">Coluna 58 – </w:t>
      </w:r>
      <w:proofErr w:type="spellStart"/>
      <w:r>
        <w:t>flag</w:t>
      </w:r>
      <w:proofErr w:type="spellEnd"/>
      <w:r>
        <w:t xml:space="preserve"> de dia da semana (para uso futuro)</w:t>
      </w:r>
    </w:p>
    <w:p w:rsidR="00F137EB" w:rsidRDefault="00F137EB"/>
    <w:p w:rsidR="00F137EB" w:rsidRDefault="00F137EB"/>
    <w:sectPr w:rsidR="00F137EB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9D23C8"/>
    <w:multiLevelType w:val="multilevel"/>
    <w:tmpl w:val="AAF04F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BE6665"/>
    <w:multiLevelType w:val="multilevel"/>
    <w:tmpl w:val="083AED5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62D366D"/>
    <w:multiLevelType w:val="multilevel"/>
    <w:tmpl w:val="5D56494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7EB"/>
    <w:rsid w:val="00F137EB"/>
    <w:rsid w:val="00FE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4F3A8"/>
  <w15:docId w15:val="{E6BF9658-298F-47CE-9150-530F401C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9D6B65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fH2APT7lXkV1D5/uDazL0VoDLQ==">AMUW2mVuVSeDCX861R3JodkkgDRFQOpKfYDKBNvt5jj+0J3sxFg23mUVCw3AitphuxLNai9jQ2I/NG6hJvkcphVWverb8Lq/0+NlzP2suQ+TJp+jrAdtGppl5bX7KVk6kliKzihtvuFP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338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</dc:creator>
  <cp:lastModifiedBy>Aluno</cp:lastModifiedBy>
  <cp:revision>2</cp:revision>
  <dcterms:created xsi:type="dcterms:W3CDTF">2021-05-05T18:34:00Z</dcterms:created>
  <dcterms:modified xsi:type="dcterms:W3CDTF">2022-09-05T14:47:00Z</dcterms:modified>
</cp:coreProperties>
</file>