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styles/>
  <w:body>
    <w:p>
      <w:pPr/>
      <w:r>
        <w:t xml:space="preserve">Федеральное государственное автономное образовательное учреждение</w:t>
      </w:r>
    </w:p>
    <w:p>
      <w:pPr/>
      <w:r>
        <w:t xml:space="preserve">высшего образования</w:t>
      </w:r>
    </w:p>
    <w:p>
      <w:pPr/>
      <w:r>
        <w:rPr>
          <w:b/>
        </w:rPr>
        <w:t xml:space="preserve">«НАЦИОНАЛЬНЫЙ ИССЛЕДОВАТЕЛЬСКИЙ ТОМСКИЙ ПОЛИТЕХНИЧЕСКИЙ УНИВЕРСИТЕТ»</w:t>
      </w:r>
    </w:p>
    <w:p>
      <w:pPr/>
      <w:r>
        <w:t xml:space="preserve"/>
      </w:r>
    </w:p>
    <w:p>
      <w:pPr/>
      <w:r>
        <w:rPr>
          <w:b/>
        </w:rPr>
        <w:t xml:space="preserve">ОТЧЁТ</w:t>
      </w:r>
    </w:p>
    <w:p>
      <w:pPr/>
      <w:r>
        <w:rPr>
          <w:b/>
        </w:rPr>
        <w:t xml:space="preserve">по лабораторной работе</w:t>
      </w:r>
    </w:p>
    <w:p>
      <w:pPr/>
      <w:r>
        <w:t xml:space="preserve">Тема: Развертывание приложения в Kubernetes (Minikube). Blue/Green обновление</w:t>
      </w:r>
    </w:p>
    <w:p>
      <w:pPr/>
      <w:r>
        <w:t xml:space="preserve"/>
      </w:r>
    </w:p>
    <w:p>
      <w:pPr/>
      <w:r>
        <w:t xml:space="preserve">Дисциплина: (укажите дисциплину)</w:t>
      </w:r>
    </w:p>
    <w:p>
      <w:pPr/>
      <w:r>
        <w:t xml:space="preserve"/>
      </w:r>
    </w:p>
    <w:p>
      <w:pPr/>
      <w:r>
        <w:t xml:space="preserve">Выполнил: Жучков Иван Алексеевич, группа 10923-2</w:t>
      </w:r>
    </w:p>
    <w:p>
      <w:pPr/>
      <w:r>
        <w:t xml:space="preserve">Проверил: (укажите преподавателя)</w:t>
      </w:r>
    </w:p>
    <w:p>
      <w:pPr/>
      <w:r>
        <w:t xml:space="preserve"/>
      </w:r>
    </w:p>
    <w:p>
      <w:pPr/>
      <w:r>
        <w:t xml:space="preserve">Томск — 18.03.2026</w:t>
      </w:r>
    </w:p>
    <w:p>
      <w:r>
        <w:br w:type="page"/>
      </w:r>
    </w:p>
    <w:p>
      <w:pPr/>
      <w:r>
        <w:rPr>
          <w:b/>
        </w:rPr>
        <w:t xml:space="preserve">1. Цель работы</w:t>
      </w:r>
    </w:p>
    <w:p>
      <w:pPr/>
      <w:r>
        <w:t xml:space="preserve">Подготовить манифесты Deployment и Service, развернуть приложение в Minikube, показать информацию о ресурсах и выполнить обновление версии по технологии blue/green.</w:t>
      </w:r>
    </w:p>
    <w:p>
      <w:pPr/>
      <w:r>
        <w:t xml:space="preserve"/>
      </w:r>
    </w:p>
    <w:p>
      <w:pPr/>
      <w:r>
        <w:rPr>
          <w:b/>
        </w:rPr>
        <w:t xml:space="preserve">2. Оборудование и материалы</w:t>
      </w:r>
    </w:p>
    <w:p>
      <w:pPr/>
      <w:r>
        <w:t xml:space="preserve">- ПК с установленными Docker и Homebrew (macOS).</w:t>
      </w:r>
    </w:p>
    <w:p>
      <w:pPr/>
      <w:r>
        <w:t xml:space="preserve">- Minikube и kubectl.</w:t>
      </w:r>
    </w:p>
    <w:p>
      <w:pPr/>
      <w:r>
        <w:t xml:space="preserve">- Kubernetes-манифесты (Deployment/Service) и терминал.</w:t>
      </w:r>
    </w:p>
    <w:p>
      <w:pPr/>
      <w:r>
        <w:t xml:space="preserve"/>
      </w:r>
    </w:p>
    <w:p>
      <w:pPr/>
      <w:r>
        <w:rPr>
          <w:b/>
        </w:rPr>
        <w:t xml:space="preserve">3. Ход работы</w:t>
      </w:r>
    </w:p>
    <w:p>
      <w:pPr/>
      <w:r>
        <w:rPr>
          <w:b/>
        </w:rPr>
        <w:t xml:space="preserve">3.1. Подготовка манифестов Kubernetes</w:t>
      </w:r>
    </w:p>
    <w:p>
      <w:pPr/>
      <w:r>
        <w:t xml:space="preserve">В проекте созданы файлы:</w:t>
      </w:r>
    </w:p>
    <w:p>
      <w:pPr/>
      <w:r>
        <w:t xml:space="preserve">- k8s/deployment-v1.yaml — Deployment версии v1 (10 реплик, requests/limits CPU+RAM).</w:t>
      </w:r>
    </w:p>
    <w:p>
      <w:pPr/>
      <w:r>
        <w:t xml:space="preserve">- k8s/service-v1.yaml — Service версии v1 (NodePort 30080).</w:t>
      </w:r>
    </w:p>
    <w:p>
      <w:pPr/>
      <w:r>
        <w:t xml:space="preserve">- k8s/deployment-v2.yaml — Deployment версии v2 (green) (10 реплик, requests/limits CPU+RAM).</w:t>
      </w:r>
    </w:p>
    <w:p>
      <w:pPr/>
      <w:r>
        <w:t xml:space="preserve">- k8s/service-v2.yaml — Service версии v2 (NodePort 30081) для проверки green.</w:t>
      </w:r>
    </w:p>
    <w:p>
      <w:pPr/>
      <w:r>
        <w:t xml:space="preserve">- k8s/myapp-service.yaml — общий Service (NodePort 30082) для переключения blue/green.</w:t>
      </w:r>
    </w:p>
    <w:p>
      <w:pPr/>
      <w:r>
        <w:t xml:space="preserve">- scripts/minikube-deploy.sh — скрипт запуска/деплоя/переключения/дашборда.</w:t>
      </w:r>
    </w:p>
    <w:p>
      <w:pPr/>
      <w:r>
        <w:t xml:space="preserve">- README.md — список всех команд и шагов.</w:t>
      </w:r>
    </w:p>
    <w:p>
      <w:pPr/>
      <w:r>
        <w:t xml:space="preserve"/>
      </w:r>
    </w:p>
    <w:p>
      <w:pPr/>
      <w:r>
        <w:rPr>
          <w:b/>
        </w:rPr>
        <w:t xml:space="preserve">3.2. Соответствие манифестов требованиям задания</w:t>
      </w:r>
    </w:p>
    <w:p>
      <w:pPr/>
      <w:r>
        <w:t xml:space="preserve">- Название и селектор приложения: app=myapp, version=v1/v2 (labels + selector.matchLabels).</w:t>
      </w:r>
    </w:p>
    <w:p>
      <w:pPr/>
      <w:r>
        <w:t xml:space="preserve">- Версия приложения: задаётся лейблом version и именем ресурсов (myapp-v1, myapp-v2).</w:t>
      </w:r>
    </w:p>
    <w:p>
      <w:pPr/>
      <w:r>
        <w:t xml:space="preserve">- Количество реплик: replicas: 10.</w:t>
      </w:r>
    </w:p>
    <w:p>
      <w:pPr/>
      <w:r>
        <w:t xml:space="preserve">- Выделение ресурсов: requests cpu=250m/memory=256Mi, limits cpu=500m/memory=512Mi.</w:t>
      </w:r>
    </w:p>
    <w:p>
      <w:pPr/>
      <w:r>
        <w:t xml:space="preserve">- Service с версией: myapp-v1-service и myapp-v2-service.</w:t>
      </w:r>
    </w:p>
    <w:p>
      <w:pPr/>
      <w:r>
        <w:t xml:space="preserve">- Проброс портов: Service port 80 -&gt; targetPort контейнера (в текущем примере targetPort=80).</w:t>
      </w:r>
    </w:p>
    <w:p>
      <w:pPr/>
      <w:r>
        <w:t xml:space="preserve"/>
      </w:r>
    </w:p>
    <w:p>
      <w:pPr/>
      <w:r>
        <w:rPr>
          <w:b/>
        </w:rPr>
        <w:t xml:space="preserve">3.3. Запуск кластера Minikube и развертывание</w:t>
      </w:r>
    </w:p>
    <w:p>
      <w:pPr/>
      <w:r>
        <w:t xml:space="preserve">Команды запуска кластера и деплоя приведены ниже.</w:t>
      </w:r>
    </w:p>
    <w:p>
      <w:pPr/>
      <w:r>
        <w:t xml:space="preserve"/>
      </w:r>
    </w:p>
    <w:p>
      <w:pPr/>
      <w:r>
        <w:rPr>
          <w:b/>
        </w:rPr>
        <w:t xml:space="preserve">4. Результаты и их анализ</w:t>
      </w:r>
    </w:p>
    <w:p>
      <w:pPr/>
      <w:r>
        <w:t xml:space="preserve">Deployment поддерживает требуемое число Pod’ов и выполняет обновления через ReplicaSet. Service выбирает Pod’ы по selector и распределяет трафик на найденные endpoints.</w:t>
      </w:r>
    </w:p>
    <w:p>
      <w:pPr/>
      <w:r>
        <w:t xml:space="preserve">Blue/Green реализован так:</w:t>
      </w:r>
    </w:p>
    <w:p>
      <w:pPr/>
      <w:r>
        <w:t xml:space="preserve">- blue = версия v1 (Deployment myapp-v1).</w:t>
      </w:r>
    </w:p>
    <w:p>
      <w:pPr/>
      <w:r>
        <w:t xml:space="preserve">- green = версия v2 (Deployment myapp-v2).</w:t>
      </w:r>
    </w:p>
    <w:p>
      <w:pPr/>
      <w:r>
        <w:t xml:space="preserve">- общий Service myapp-service переключается изменением selector с version=v1 на version=v2.</w:t>
      </w:r>
    </w:p>
    <w:p>
      <w:pPr/>
      <w:r>
        <w:t xml:space="preserve">- для проверки каждой версии отдельно используются myapp-v1-service и myapp-v2-service.</w:t>
      </w:r>
    </w:p>
    <w:p>
      <w:pPr/>
      <w:r>
        <w:t xml:space="preserve"/>
      </w:r>
    </w:p>
    <w:p>
      <w:pPr/>
      <w:r>
        <w:rPr>
          <w:b/>
        </w:rPr>
        <w:t xml:space="preserve">5. Команды для выполнения работы</w:t>
      </w:r>
    </w:p>
    <w:p>
      <w:pPr/>
      <w:r>
        <w:rPr>
          <w:b/>
        </w:rPr>
        <w:t xml:space="preserve">Команды:</w:t>
      </w:r>
    </w:p>
    <w:p>
      <w:pPr/>
      <w:r>
        <w:t xml:space="preserve">cd /Users/soprano/codework/mikube</w:t>
      </w:r>
    </w:p>
    <w:p>
      <w:pPr/>
      <w:r>
        <w:t xml:space="preserve"/>
      </w:r>
    </w:p>
    <w:p>
      <w:pPr/>
      <w:r>
        <w:t xml:space="preserve"># Установка Minikube (если нужно)</w:t>
      </w:r>
    </w:p>
    <w:p>
      <w:pPr/>
      <w:r>
        <w:t xml:space="preserve">brew install minikube</w:t>
      </w:r>
    </w:p>
    <w:p>
      <w:pPr/>
      <w:r>
        <w:t xml:space="preserve"/>
      </w:r>
    </w:p>
    <w:p>
      <w:pPr/>
      <w:r>
        <w:t xml:space="preserve"># Запуск кластера</w:t>
      </w:r>
    </w:p>
    <w:p>
      <w:pPr/>
      <w:r>
        <w:t xml:space="preserve">minikube start --driver=docker</w:t>
      </w:r>
    </w:p>
    <w:p>
      <w:pPr/>
      <w:r>
        <w:t xml:space="preserve"/>
      </w:r>
    </w:p>
    <w:p>
      <w:pPr/>
      <w:r>
        <w:t xml:space="preserve"># Деплой v1 + вывод информации</w:t>
      </w:r>
    </w:p>
    <w:p>
      <w:pPr/>
      <w:r>
        <w:t xml:space="preserve">chmod +x scripts/minikube-deploy.sh</w:t>
      </w:r>
    </w:p>
    <w:p>
      <w:pPr/>
      <w:r>
        <w:t xml:space="preserve">./scripts/minikube-deploy.sh deploy-v1</w:t>
      </w:r>
    </w:p>
    <w:p>
      <w:pPr/>
      <w:r>
        <w:t xml:space="preserve">kubectl get deployment myapp-v1</w:t>
      </w:r>
    </w:p>
    <w:p>
      <w:pPr/>
      <w:r>
        <w:t xml:space="preserve">kubectl get pods -l app=myapp,version=v1</w:t>
      </w:r>
    </w:p>
    <w:p>
      <w:pPr/>
      <w:r>
        <w:t xml:space="preserve">kubectl get service myapp-v1-service</w:t>
      </w:r>
    </w:p>
    <w:p>
      <w:pPr/>
      <w:r>
        <w:t xml:space="preserve"/>
      </w:r>
    </w:p>
    <w:p>
      <w:pPr/>
      <w:r>
        <w:t xml:space="preserve"># Проверка доступа к v1</w:t>
      </w:r>
    </w:p>
    <w:p>
      <w:pPr/>
      <w:r>
        <w:t xml:space="preserve">minikube service myapp-v1-service --url</w:t>
      </w:r>
    </w:p>
    <w:p>
      <w:pPr/>
      <w:r>
        <w:t xml:space="preserve"/>
      </w:r>
    </w:p>
    <w:p>
      <w:pPr/>
      <w:r>
        <w:t xml:space="preserve"># Деплой v2 (green) + вывод информации</w:t>
      </w:r>
    </w:p>
    <w:p>
      <w:pPr/>
      <w:r>
        <w:t xml:space="preserve">./scripts/minikube-deploy.sh deploy-v2</w:t>
      </w:r>
    </w:p>
    <w:p>
      <w:pPr/>
      <w:r>
        <w:t xml:space="preserve">kubectl get deployment myapp-v2</w:t>
      </w:r>
    </w:p>
    <w:p>
      <w:pPr/>
      <w:r>
        <w:t xml:space="preserve">kubectl get pods -l app=myapp,version=v2</w:t>
      </w:r>
    </w:p>
    <w:p>
      <w:pPr/>
      <w:r>
        <w:t xml:space="preserve">kubectl get service myapp-v2-service</w:t>
      </w:r>
    </w:p>
    <w:p>
      <w:pPr/>
      <w:r>
        <w:t xml:space="preserve"/>
      </w:r>
    </w:p>
    <w:p>
      <w:pPr/>
      <w:r>
        <w:t xml:space="preserve"># Проверка green</w:t>
      </w:r>
    </w:p>
    <w:p>
      <w:pPr/>
      <w:r>
        <w:t xml:space="preserve">minikube service myapp-v2-service --url</w:t>
      </w:r>
    </w:p>
    <w:p>
      <w:pPr/>
      <w:r>
        <w:t xml:space="preserve"/>
      </w:r>
    </w:p>
    <w:p>
      <w:pPr/>
      <w:r>
        <w:t xml:space="preserve"># Переключение blue -&gt; green</w:t>
      </w:r>
    </w:p>
    <w:p>
      <w:pPr/>
      <w:r>
        <w:t xml:space="preserve">./scripts/minikube-deploy.sh switch</w:t>
      </w:r>
    </w:p>
    <w:p>
      <w:pPr/>
      <w:r>
        <w:t xml:space="preserve"/>
      </w:r>
    </w:p>
    <w:p>
      <w:pPr/>
      <w:r>
        <w:t xml:space="preserve"># Проверка общего сервиса после переключения</w:t>
      </w:r>
    </w:p>
    <w:p>
      <w:pPr/>
      <w:r>
        <w:t xml:space="preserve">minikube service myapp-service --url</w:t>
      </w:r>
    </w:p>
    <w:p>
      <w:pPr/>
      <w:r>
        <w:t xml:space="preserve"/>
      </w:r>
    </w:p>
    <w:p>
      <w:pPr/>
      <w:r>
        <w:t xml:space="preserve"># Дашборд</w:t>
      </w:r>
    </w:p>
    <w:p>
      <w:pPr/>
      <w:r>
        <w:t xml:space="preserve">minikube dashboard</w:t>
      </w:r>
    </w:p>
    <w:p>
      <w:pPr/>
      <w:r>
        <w:t xml:space="preserve"/>
      </w:r>
    </w:p>
    <w:p>
      <w:pPr/>
      <w:r>
        <w:t xml:space="preserve"># (Опционально) очистка v1</w:t>
      </w:r>
    </w:p>
    <w:p>
      <w:pPr/>
      <w:r>
        <w:t xml:space="preserve">kubectl delete deployment myapp-v1</w:t>
      </w:r>
    </w:p>
    <w:p>
      <w:pPr/>
      <w:r>
        <w:t xml:space="preserve">kubectl delete service myapp-v1-service</w:t>
      </w:r>
    </w:p>
    <w:p>
      <w:pPr/>
      <w:r>
        <w:t xml:space="preserve"/>
      </w:r>
    </w:p>
    <w:p>
      <w:pPr/>
      <w:r>
        <w:rPr>
          <w:b/>
        </w:rPr>
        <w:t xml:space="preserve">6. Выводы</w:t>
      </w:r>
    </w:p>
    <w:p>
      <w:pPr/>
      <w:r>
        <w:t xml:space="preserve">В ходе работы были подготовлены манифесты Deployment и Service, выполнен запуск кластера Minikube, развертывание двух версий приложения и переключение трафика по технологии blue/green. Поставленная цель работы достигнута.</w:t>
      </w:r>
    </w:p>
    <w:p>
      <w:pPr/>
      <w:r>
        <w:t xml:space="preserve"/>
      </w:r>
    </w:p>
    <w:p>
      <w:pPr/>
      <w:r>
        <w:rPr>
          <w:b/>
        </w:rPr>
        <w:t xml:space="preserve">7. Примечания</w:t>
      </w:r>
    </w:p>
    <w:p>
      <w:pPr/>
      <w:r>
        <w:t xml:space="preserve">- NodePort должен быть уникальным: v1-service=30080, v2-service=30081, общий myapp-service=30082.</w:t>
      </w:r>
    </w:p>
    <w:p>
      <w:pPr/>
      <w:r>
        <w:t xml:space="preserve">- Если pod’ы не запускаются, проверьте образ (ImagePullBackOff) и события: kubectl describe pod &lt;имя&gt;.</w:t>
      </w:r>
    </w:p>
    <w:p>
      <w:pPr/>
      <w:r>
        <w:t xml:space="preserve">- Для реального приложения замените image и порты в deployment/service на ваши значения.</w:t>
      </w:r>
    </w:p>
    <w:sectPr>
      <w:pgSz w:w="11906" w:h="16838"/>
      <w:pgMar w:top="1134" w:right="850" w:bottom="1134" w:left="1701" w:header="708" w:footer="708" w:gutter="0"/>
      <w:titlePg/>
      <w:footerReference xmlns:r="http://schemas.openxmlformats.org/officeDocument/2006/relationships" w:type="default" r:id="rIdFooter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jc w:val="both"/>
      <w:spacing w:line="360" w:lineRule="auto"/>
      <w:ind w:firstLine="709"/>
    </w:pPr>
    <w:rPr>
      <w:rFonts w:ascii="Times New Roman" w:hAnsi="Times New Roman" w:cs="Times New Roman"/>
      <w:sz w:val="28"/>
      <w:szCs w:val="28"/>
      <w:color w:val="000000"/>
    </w:rPr>
  </w:style>
</w:styles>
</file>

<file path=word/_rels/document.xml.rels><?xml version="1.0" encoding="UTF-8"?>
<Relationships xmlns="http://schemas.openxmlformats.org/package/2006/relationships">
  <Relationship Id="rIdStyles" Type="http://schemas.openxmlformats.org/officeDocument/2006/relationships/styles" Target="styles.xml"/>
  <Relationship Id="rIdFooter1" Type="http://schemas.openxmlformats.org/officeDocument/2006/relationships/footer" Target="footer1.xml"/>
</Relationships>

</file>