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2C14" w:rsidRPr="00B22C14" w:rsidRDefault="00B22C14" w:rsidP="00B22C14">
      <w:pPr>
        <w:shd w:val="clear" w:color="auto" w:fill="FFFFFF"/>
        <w:spacing w:after="100" w:afterAutospacing="1" w:line="240" w:lineRule="auto"/>
        <w:outlineLvl w:val="1"/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</w:pPr>
      <w:proofErr w:type="spellStart"/>
      <w:r w:rsidRPr="00B22C1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Elastic</w:t>
      </w:r>
      <w:proofErr w:type="spellEnd"/>
      <w:r w:rsidRPr="00B22C1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</w:t>
      </w:r>
      <w:proofErr w:type="spellStart"/>
      <w:r w:rsidRPr="00B22C1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Load</w:t>
      </w:r>
      <w:proofErr w:type="spellEnd"/>
      <w:r w:rsidRPr="00B22C1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</w:t>
      </w:r>
      <w:proofErr w:type="spellStart"/>
      <w:r w:rsidRPr="00B22C1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>Balancing</w:t>
      </w:r>
      <w:proofErr w:type="spellEnd"/>
      <w:r w:rsidRPr="00B22C14">
        <w:rPr>
          <w:rFonts w:ascii="Formular" w:eastAsia="Times New Roman" w:hAnsi="Formular" w:cs="Times New Roman"/>
          <w:color w:val="212529"/>
          <w:sz w:val="36"/>
          <w:szCs w:val="36"/>
          <w:lang w:eastAsia="tr-TR"/>
        </w:rPr>
        <w:t xml:space="preserve"> (ELB)</w:t>
      </w:r>
    </w:p>
    <w:p w:rsidR="001631C0" w:rsidRDefault="00AB7E88">
      <w:pPr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ELB (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Elastic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Load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Balancing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), as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name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suggests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is a service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allowing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make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load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distribution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your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existing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resources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(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instances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) in AWS.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automatically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distributes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incoming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application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traffic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across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multiple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targets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such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as Amazon EC2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instances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containers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:rsidR="00AB7E88" w:rsidRDefault="00AB7E88">
      <w:pPr>
        <w:rPr>
          <w:rFonts w:ascii="Formular" w:hAnsi="Formular"/>
          <w:color w:val="212529"/>
          <w:sz w:val="29"/>
          <w:szCs w:val="29"/>
          <w:shd w:val="clear" w:color="auto" w:fill="FFFFFF"/>
        </w:rPr>
      </w:pPr>
    </w:p>
    <w:p w:rsidR="00AB7E88" w:rsidRDefault="00AB7E88" w:rsidP="00AB7E88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have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set </w:t>
      </w:r>
      <w:proofErr w:type="spellStart"/>
      <w:r>
        <w:rPr>
          <w:rFonts w:ascii="Formular" w:hAnsi="Formular"/>
          <w:color w:val="212529"/>
          <w:sz w:val="29"/>
          <w:szCs w:val="29"/>
        </w:rPr>
        <w:t>up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1 </w:t>
      </w:r>
      <w:proofErr w:type="gramStart"/>
      <w:r>
        <w:rPr>
          <w:rFonts w:ascii="Formular" w:hAnsi="Formular"/>
          <w:color w:val="212529"/>
          <w:sz w:val="29"/>
          <w:szCs w:val="29"/>
        </w:rPr>
        <w:t>server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started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our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web site. </w:t>
      </w:r>
      <w:proofErr w:type="spellStart"/>
      <w:r>
        <w:rPr>
          <w:rFonts w:ascii="Formular" w:hAnsi="Formular"/>
          <w:color w:val="212529"/>
          <w:sz w:val="29"/>
          <w:szCs w:val="29"/>
        </w:rPr>
        <w:t>Let's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assume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an e-</w:t>
      </w:r>
      <w:proofErr w:type="spellStart"/>
      <w:r>
        <w:rPr>
          <w:rFonts w:ascii="Formular" w:hAnsi="Formular"/>
          <w:color w:val="212529"/>
          <w:sz w:val="29"/>
          <w:szCs w:val="29"/>
        </w:rPr>
        <w:t>commerce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website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212529"/>
          <w:sz w:val="29"/>
          <w:szCs w:val="29"/>
        </w:rPr>
        <w:t>should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be </w:t>
      </w:r>
      <w:proofErr w:type="spellStart"/>
      <w:r>
        <w:rPr>
          <w:rFonts w:ascii="Formular" w:hAnsi="Formular"/>
          <w:color w:val="212529"/>
          <w:sz w:val="29"/>
          <w:szCs w:val="29"/>
        </w:rPr>
        <w:t>running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24/7.</w:t>
      </w:r>
    </w:p>
    <w:p w:rsidR="00AB7E88" w:rsidRDefault="00AB7E88" w:rsidP="00AB7E88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r>
        <w:rPr>
          <w:rFonts w:ascii="Formular" w:hAnsi="Formular"/>
          <w:color w:val="212529"/>
          <w:sz w:val="29"/>
          <w:szCs w:val="29"/>
        </w:rPr>
        <w:t xml:space="preserve">But, </w:t>
      </w:r>
      <w:proofErr w:type="spellStart"/>
      <w:r>
        <w:rPr>
          <w:rFonts w:ascii="Formular" w:hAnsi="Formular"/>
          <w:color w:val="212529"/>
          <w:sz w:val="29"/>
          <w:szCs w:val="29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our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virtual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machine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fails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reason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it </w:t>
      </w:r>
      <w:proofErr w:type="spellStart"/>
      <w:r>
        <w:rPr>
          <w:rFonts w:ascii="Formular" w:hAnsi="Formular"/>
          <w:color w:val="212529"/>
          <w:sz w:val="29"/>
          <w:szCs w:val="29"/>
        </w:rPr>
        <w:t>will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probably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take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30 </w:t>
      </w:r>
      <w:proofErr w:type="spellStart"/>
      <w:r>
        <w:rPr>
          <w:rFonts w:ascii="Formular" w:hAnsi="Formular"/>
          <w:color w:val="212529"/>
          <w:sz w:val="29"/>
          <w:szCs w:val="29"/>
        </w:rPr>
        <w:t>minutes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make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it </w:t>
      </w:r>
      <w:proofErr w:type="spellStart"/>
      <w:r>
        <w:rPr>
          <w:rFonts w:ascii="Formular" w:hAnsi="Formular"/>
          <w:color w:val="212529"/>
          <w:sz w:val="29"/>
          <w:szCs w:val="29"/>
        </w:rPr>
        <w:t>work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again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because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</w:rPr>
        <w:t>installation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adjustment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etc</w:t>
      </w:r>
      <w:proofErr w:type="spellEnd"/>
      <w:proofErr w:type="gramStart"/>
      <w:r>
        <w:rPr>
          <w:rFonts w:ascii="Formular" w:hAnsi="Formular"/>
          <w:color w:val="212529"/>
          <w:sz w:val="29"/>
          <w:szCs w:val="29"/>
        </w:rPr>
        <w:t>..</w:t>
      </w:r>
      <w:proofErr w:type="gram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Therefore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</w:rPr>
        <w:t>you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will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lose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customers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money</w:t>
      </w:r>
      <w:proofErr w:type="spellEnd"/>
      <w:r>
        <w:rPr>
          <w:rFonts w:ascii="Formular" w:hAnsi="Formular"/>
          <w:color w:val="212529"/>
          <w:sz w:val="29"/>
          <w:szCs w:val="29"/>
        </w:rPr>
        <w:t>.</w:t>
      </w:r>
    </w:p>
    <w:p w:rsidR="00AB7E88" w:rsidRDefault="00AB7E88">
      <w:pPr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many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shortcomings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setting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up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single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machine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need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construct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infrastructure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over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multiple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servers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time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you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need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direct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traffic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between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these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servers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what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call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Load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Balancer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that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tackle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job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you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:rsidR="00AB7E88" w:rsidRDefault="00AB7E88">
      <w:pPr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 w:rsidRPr="00AB7E88">
        <w:drawing>
          <wp:anchor distT="0" distB="0" distL="114300" distR="114300" simplePos="0" relativeHeight="251658240" behindDoc="0" locked="0" layoutInCell="1" allowOverlap="1" wp14:anchorId="2DB2256B" wp14:editId="26523883">
            <wp:simplePos x="0" y="0"/>
            <wp:positionH relativeFrom="column">
              <wp:posOffset>738810</wp:posOffset>
            </wp:positionH>
            <wp:positionV relativeFrom="paragraph">
              <wp:posOffset>99543</wp:posOffset>
            </wp:positionV>
            <wp:extent cx="4007862" cy="2735884"/>
            <wp:effectExtent l="0" t="0" r="0" b="7620"/>
            <wp:wrapNone/>
            <wp:docPr id="1" name="Resim 1" descr="Ros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ossu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6119" cy="2755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E88" w:rsidRDefault="00AB7E88"/>
    <w:p w:rsidR="00AB7E88" w:rsidRDefault="00AB7E88"/>
    <w:p w:rsidR="00AB7E88" w:rsidRDefault="00AB7E88"/>
    <w:p w:rsidR="00AB7E88" w:rsidRDefault="00AB7E88"/>
    <w:p w:rsidR="00AB7E88" w:rsidRDefault="00AB7E88"/>
    <w:p w:rsidR="00AB7E88" w:rsidRDefault="00AB7E88"/>
    <w:p w:rsidR="00AB7E88" w:rsidRDefault="00AB7E88"/>
    <w:p w:rsidR="00AB7E88" w:rsidRDefault="00AB7E88"/>
    <w:p w:rsidR="00AB7E88" w:rsidRDefault="00AB7E88"/>
    <w:p w:rsidR="00AB7E88" w:rsidRDefault="00AB7E88"/>
    <w:p w:rsidR="00AB7E88" w:rsidRPr="00AB7E88" w:rsidRDefault="00AB7E88" w:rsidP="00AB7E8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Load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Balancer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basically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consists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of 2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components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AB7E88" w:rsidRPr="00AB7E88" w:rsidRDefault="00AB7E88" w:rsidP="00AB7E8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B7E88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Listener</w:t>
      </w:r>
      <w:proofErr w:type="spellEnd"/>
    </w:p>
    <w:p w:rsidR="00AB7E88" w:rsidRPr="00AB7E88" w:rsidRDefault="00AB7E88" w:rsidP="00AB7E88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B7E88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Configuration</w:t>
      </w:r>
      <w:proofErr w:type="spellEnd"/>
    </w:p>
    <w:p w:rsidR="00AB7E88" w:rsidRPr="00AB7E88" w:rsidRDefault="00AB7E88" w:rsidP="00AB7E8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B7E88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t>Listener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as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name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suggests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,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listens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incoming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traffic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through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a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specific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port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according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component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adjustments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AB7E88" w:rsidRPr="00AB7E88" w:rsidRDefault="00AB7E88" w:rsidP="00AB7E88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AB7E88">
        <w:rPr>
          <w:rFonts w:ascii="Formular" w:eastAsia="Times New Roman" w:hAnsi="Formular" w:cs="Times New Roman"/>
          <w:b/>
          <w:bCs/>
          <w:color w:val="212529"/>
          <w:sz w:val="29"/>
          <w:szCs w:val="29"/>
          <w:lang w:eastAsia="tr-TR"/>
        </w:rPr>
        <w:lastRenderedPageBreak/>
        <w:t>Configuration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 is a set of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rules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that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takes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into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account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Listener's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analysis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provides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direct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traffic</w:t>
      </w:r>
      <w:proofErr w:type="spellEnd"/>
      <w:r w:rsidRPr="00AB7E88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AB7E88" w:rsidRDefault="00AB7E88" w:rsidP="00AB7E88">
      <w:pPr>
        <w:pStyle w:val="Balk3"/>
        <w:shd w:val="clear" w:color="auto" w:fill="FFFFFF"/>
        <w:spacing w:before="0"/>
        <w:rPr>
          <w:rFonts w:ascii="Formular" w:hAnsi="Formular"/>
          <w:color w:val="212529"/>
        </w:rPr>
      </w:pPr>
      <w:proofErr w:type="spellStart"/>
      <w:r>
        <w:rPr>
          <w:rFonts w:ascii="Formular" w:hAnsi="Formular"/>
          <w:b/>
          <w:bCs/>
          <w:color w:val="212529"/>
        </w:rPr>
        <w:t>Types</w:t>
      </w:r>
      <w:proofErr w:type="spellEnd"/>
      <w:r>
        <w:rPr>
          <w:rFonts w:ascii="Formular" w:hAnsi="Formular"/>
          <w:b/>
          <w:bCs/>
          <w:color w:val="212529"/>
        </w:rPr>
        <w:t xml:space="preserve"> of ELB</w:t>
      </w:r>
    </w:p>
    <w:p w:rsidR="00AB7E88" w:rsidRDefault="00AB7E88">
      <w:r w:rsidRPr="00AB7E88">
        <w:drawing>
          <wp:anchor distT="0" distB="0" distL="114300" distR="114300" simplePos="0" relativeHeight="251659264" behindDoc="0" locked="0" layoutInCell="1" allowOverlap="1" wp14:anchorId="32F5ABFD" wp14:editId="15D3E8E5">
            <wp:simplePos x="0" y="0"/>
            <wp:positionH relativeFrom="column">
              <wp:posOffset>482803</wp:posOffset>
            </wp:positionH>
            <wp:positionV relativeFrom="paragraph">
              <wp:posOffset>29260</wp:posOffset>
            </wp:positionV>
            <wp:extent cx="4315968" cy="1896167"/>
            <wp:effectExtent l="0" t="0" r="8890" b="8890"/>
            <wp:wrapNone/>
            <wp:docPr id="2" name="Resim 2" descr="Ross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ossu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15968" cy="1896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AB7E88" w:rsidRPr="00AB7E88" w:rsidRDefault="00AB7E88" w:rsidP="00AB7E88"/>
    <w:p w:rsidR="00AB7E88" w:rsidRPr="00AB7E88" w:rsidRDefault="00AB7E88" w:rsidP="00AB7E88"/>
    <w:p w:rsidR="00AB7E88" w:rsidRPr="00AB7E88" w:rsidRDefault="00AB7E88" w:rsidP="00AB7E88"/>
    <w:p w:rsidR="00AB7E88" w:rsidRPr="00AB7E88" w:rsidRDefault="00AB7E88" w:rsidP="00AB7E88"/>
    <w:p w:rsidR="00AB7E88" w:rsidRPr="00AB7E88" w:rsidRDefault="00AB7E88" w:rsidP="00AB7E88"/>
    <w:p w:rsidR="00AB7E88" w:rsidRPr="00AB7E88" w:rsidRDefault="00AB7E88" w:rsidP="00AB7E88"/>
    <w:p w:rsidR="00AB7E88" w:rsidRDefault="00AB7E88" w:rsidP="00AB7E88"/>
    <w:p w:rsidR="00AB7E88" w:rsidRPr="00E64161" w:rsidRDefault="00AB7E88" w:rsidP="00AB7E88">
      <w:pPr>
        <w:pStyle w:val="Balk3"/>
        <w:shd w:val="clear" w:color="auto" w:fill="FFFFFF"/>
        <w:spacing w:before="0"/>
        <w:rPr>
          <w:rFonts w:ascii="Formular" w:hAnsi="Formular"/>
          <w:color w:val="212529"/>
          <w:sz w:val="28"/>
        </w:rPr>
      </w:pPr>
      <w:r w:rsidRPr="00E64161">
        <w:rPr>
          <w:rFonts w:ascii="Formular" w:hAnsi="Formular"/>
          <w:b/>
          <w:bCs/>
          <w:color w:val="212529"/>
          <w:sz w:val="28"/>
        </w:rPr>
        <w:t xml:space="preserve">Application </w:t>
      </w:r>
      <w:proofErr w:type="spellStart"/>
      <w:r w:rsidRPr="00E64161">
        <w:rPr>
          <w:rFonts w:ascii="Formular" w:hAnsi="Formular"/>
          <w:b/>
          <w:bCs/>
          <w:color w:val="212529"/>
          <w:sz w:val="28"/>
        </w:rPr>
        <w:t>Load</w:t>
      </w:r>
      <w:proofErr w:type="spellEnd"/>
      <w:r w:rsidRPr="00E64161">
        <w:rPr>
          <w:rFonts w:ascii="Formular" w:hAnsi="Formular"/>
          <w:b/>
          <w:bCs/>
          <w:color w:val="212529"/>
          <w:sz w:val="28"/>
        </w:rPr>
        <w:t xml:space="preserve"> </w:t>
      </w:r>
      <w:proofErr w:type="spellStart"/>
      <w:r w:rsidRPr="00E64161">
        <w:rPr>
          <w:rFonts w:ascii="Formular" w:hAnsi="Formular"/>
          <w:b/>
          <w:bCs/>
          <w:color w:val="212529"/>
          <w:sz w:val="28"/>
        </w:rPr>
        <w:t>Balancer</w:t>
      </w:r>
      <w:proofErr w:type="spellEnd"/>
    </w:p>
    <w:p w:rsidR="00AB7E88" w:rsidRDefault="00AB7E88" w:rsidP="00AB7E88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operated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</w:rPr>
        <w:t>Layer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7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OSI Model</w:t>
      </w:r>
    </w:p>
    <w:p w:rsidR="00AB7E88" w:rsidRDefault="00AB7E88" w:rsidP="00AB7E88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identifies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incoming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traffic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forwards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right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resources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You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can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route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request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according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information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here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by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reading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contents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package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other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words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it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directs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traffic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according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contents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package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example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 URL has /API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extensions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it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routed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appropriate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application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resources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  <w:r w:rsidR="00E64161" w:rsidRPr="00E64161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gramStart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>t</w:t>
      </w:r>
      <w:proofErr w:type="gramEnd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>best</w:t>
      </w:r>
      <w:proofErr w:type="spellEnd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>suited</w:t>
      </w:r>
      <w:proofErr w:type="spellEnd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>for</w:t>
      </w:r>
      <w:proofErr w:type="spellEnd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>load</w:t>
      </w:r>
      <w:proofErr w:type="spellEnd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>balancing</w:t>
      </w:r>
      <w:proofErr w:type="spellEnd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 </w:t>
      </w:r>
      <w:r w:rsidR="00E64161"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HTTP </w:t>
      </w:r>
      <w:proofErr w:type="spellStart"/>
      <w:r w:rsidR="00E64161"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 w:rsidR="00E64161"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HTTPS</w:t>
      </w:r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>traffic</w:t>
      </w:r>
      <w:proofErr w:type="spellEnd"/>
      <w:r w:rsidR="00E64161"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:rsidR="00E64161" w:rsidRDefault="00E64161" w:rsidP="00AB7E88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Like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Network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Load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Balancer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you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can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use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Application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Load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Balancer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compatible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with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Auto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Scaling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function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AWS.</w:t>
      </w:r>
    </w:p>
    <w:p w:rsidR="00E64161" w:rsidRDefault="00E64161" w:rsidP="00AB7E88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  <w:shd w:val="clear" w:color="auto" w:fill="FFFFFF"/>
        </w:rPr>
      </w:pPr>
    </w:p>
    <w:p w:rsidR="00E64161" w:rsidRPr="00E64161" w:rsidRDefault="00E64161" w:rsidP="00E64161">
      <w:pPr>
        <w:pStyle w:val="Balk3"/>
        <w:shd w:val="clear" w:color="auto" w:fill="FFFFFF"/>
        <w:spacing w:before="0"/>
        <w:rPr>
          <w:rFonts w:ascii="Formular" w:hAnsi="Formular"/>
          <w:color w:val="212529"/>
          <w:sz w:val="28"/>
        </w:rPr>
      </w:pPr>
      <w:r w:rsidRPr="00E64161">
        <w:rPr>
          <w:rFonts w:ascii="Formular" w:hAnsi="Formular"/>
          <w:b/>
          <w:bCs/>
          <w:color w:val="212529"/>
          <w:sz w:val="28"/>
        </w:rPr>
        <w:t xml:space="preserve">Network </w:t>
      </w:r>
      <w:proofErr w:type="spellStart"/>
      <w:r w:rsidRPr="00E64161">
        <w:rPr>
          <w:rFonts w:ascii="Formular" w:hAnsi="Formular"/>
          <w:b/>
          <w:bCs/>
          <w:color w:val="212529"/>
          <w:sz w:val="28"/>
        </w:rPr>
        <w:t>Load</w:t>
      </w:r>
      <w:proofErr w:type="spellEnd"/>
      <w:r w:rsidRPr="00E64161">
        <w:rPr>
          <w:rFonts w:ascii="Formular" w:hAnsi="Formular"/>
          <w:b/>
          <w:bCs/>
          <w:color w:val="212529"/>
          <w:sz w:val="28"/>
        </w:rPr>
        <w:t xml:space="preserve"> </w:t>
      </w:r>
      <w:proofErr w:type="spellStart"/>
      <w:r w:rsidRPr="00E64161">
        <w:rPr>
          <w:rFonts w:ascii="Formular" w:hAnsi="Formular"/>
          <w:b/>
          <w:bCs/>
          <w:color w:val="212529"/>
          <w:sz w:val="28"/>
        </w:rPr>
        <w:t>Balancer</w:t>
      </w:r>
      <w:proofErr w:type="spellEnd"/>
    </w:p>
    <w:p w:rsidR="00E64161" w:rsidRDefault="00E64161" w:rsidP="00E6416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</w:rPr>
        <w:t>operated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</w:rPr>
        <w:t>Layer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4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OSI model.</w:t>
      </w:r>
    </w:p>
    <w:p w:rsidR="00E64161" w:rsidRDefault="00E64161" w:rsidP="00AB7E88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makes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routing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transport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layer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(TCP/SSL),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it can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handle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millions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of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requests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second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.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So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best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suited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for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load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balancing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TCP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traffic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when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high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performance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required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:rsidR="00E64161" w:rsidRDefault="00E64161" w:rsidP="00AB7E88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If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we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need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 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simple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Style w:val="Gl"/>
          <w:rFonts w:ascii="Formular" w:hAnsi="Formular"/>
          <w:color w:val="212529"/>
          <w:sz w:val="29"/>
          <w:szCs w:val="29"/>
          <w:shd w:val="clear" w:color="auto" w:fill="FFFFFF"/>
        </w:rPr>
        <w:t>fast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 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load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bal</w:t>
      </w:r>
      <w:bookmarkStart w:id="0" w:name="_GoBack"/>
      <w:bookmarkEnd w:id="0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ancer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over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basic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TCP-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based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port,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this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is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Network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Load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Balancer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:rsidR="00E64161" w:rsidRPr="00E64161" w:rsidRDefault="00E64161" w:rsidP="00E64161">
      <w:pPr>
        <w:pStyle w:val="Balk3"/>
        <w:shd w:val="clear" w:color="auto" w:fill="FFFFFF"/>
        <w:spacing w:before="0"/>
        <w:rPr>
          <w:rFonts w:ascii="Formular" w:hAnsi="Formular"/>
          <w:color w:val="212529"/>
          <w:sz w:val="30"/>
        </w:rPr>
      </w:pPr>
      <w:r w:rsidRPr="00E64161">
        <w:rPr>
          <w:rFonts w:ascii="Formular" w:hAnsi="Formular"/>
          <w:b/>
          <w:bCs/>
          <w:color w:val="212529"/>
          <w:sz w:val="30"/>
        </w:rPr>
        <w:lastRenderedPageBreak/>
        <w:t xml:space="preserve">Gateway </w:t>
      </w:r>
      <w:proofErr w:type="spellStart"/>
      <w:r w:rsidRPr="00E64161">
        <w:rPr>
          <w:rFonts w:ascii="Formular" w:hAnsi="Formular"/>
          <w:b/>
          <w:bCs/>
          <w:color w:val="212529"/>
          <w:sz w:val="30"/>
        </w:rPr>
        <w:t>Load</w:t>
      </w:r>
      <w:proofErr w:type="spellEnd"/>
      <w:r w:rsidRPr="00E64161">
        <w:rPr>
          <w:rFonts w:ascii="Formular" w:hAnsi="Formular"/>
          <w:b/>
          <w:bCs/>
          <w:color w:val="212529"/>
          <w:sz w:val="30"/>
        </w:rPr>
        <w:t xml:space="preserve"> </w:t>
      </w:r>
      <w:proofErr w:type="spellStart"/>
      <w:r w:rsidRPr="00E64161">
        <w:rPr>
          <w:rFonts w:ascii="Formular" w:hAnsi="Formular"/>
          <w:b/>
          <w:bCs/>
          <w:color w:val="212529"/>
          <w:sz w:val="30"/>
        </w:rPr>
        <w:t>Balancer</w:t>
      </w:r>
      <w:proofErr w:type="spellEnd"/>
    </w:p>
    <w:p w:rsidR="00E64161" w:rsidRPr="00E64161" w:rsidRDefault="00E64161" w:rsidP="00E64161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7"/>
          <w:szCs w:val="29"/>
        </w:rPr>
      </w:pPr>
      <w:r w:rsidRPr="00E64161">
        <w:rPr>
          <w:rFonts w:ascii="Formular" w:hAnsi="Formular"/>
          <w:color w:val="212529"/>
          <w:sz w:val="27"/>
          <w:szCs w:val="29"/>
        </w:rPr>
        <w:t xml:space="preserve">Gateway </w:t>
      </w:r>
      <w:proofErr w:type="spellStart"/>
      <w:r w:rsidRPr="00E64161">
        <w:rPr>
          <w:rFonts w:ascii="Formular" w:hAnsi="Formular"/>
          <w:color w:val="212529"/>
          <w:sz w:val="27"/>
          <w:szCs w:val="29"/>
        </w:rPr>
        <w:t>Load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</w:rPr>
        <w:t>Balancers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</w:rPr>
        <w:t>enable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</w:rPr>
        <w:t>you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</w:rPr>
        <w:t>to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deploy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</w:rPr>
        <w:t xml:space="preserve">,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scale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</w:rPr>
        <w:t xml:space="preserve">,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and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manage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virtual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appliances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</w:rPr>
        <w:t>,</w:t>
      </w:r>
      <w:r w:rsidRPr="00E64161">
        <w:rPr>
          <w:rFonts w:ascii="Formular" w:hAnsi="Formular"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</w:rPr>
        <w:t>such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 xml:space="preserve"> as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firewalls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</w:rPr>
        <w:t xml:space="preserve">,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intrusion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detection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and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prevention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</w:rPr>
        <w:t>systems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 xml:space="preserve">, </w:t>
      </w:r>
      <w:proofErr w:type="spellStart"/>
      <w:r w:rsidRPr="00E64161">
        <w:rPr>
          <w:rFonts w:ascii="Formular" w:hAnsi="Formular"/>
          <w:color w:val="212529"/>
          <w:sz w:val="27"/>
          <w:szCs w:val="29"/>
        </w:rPr>
        <w:t>and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</w:rPr>
        <w:t>deep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</w:rPr>
        <w:t>packet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</w:rPr>
        <w:t>inspection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</w:rPr>
        <w:t>systems</w:t>
      </w:r>
      <w:proofErr w:type="spellEnd"/>
      <w:r w:rsidRPr="00E64161">
        <w:rPr>
          <w:rFonts w:ascii="Formular" w:hAnsi="Formular"/>
          <w:color w:val="212529"/>
          <w:sz w:val="27"/>
          <w:szCs w:val="29"/>
        </w:rPr>
        <w:t>.</w:t>
      </w:r>
    </w:p>
    <w:p w:rsidR="00E64161" w:rsidRPr="00E64161" w:rsidRDefault="00E64161" w:rsidP="00E64161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7"/>
          <w:szCs w:val="29"/>
          <w:shd w:val="clear" w:color="auto" w:fill="FFFFFF"/>
        </w:rPr>
      </w:pPr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A Gateway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Load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Balancer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operates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at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the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  <w:u w:val="single"/>
          <w:shd w:val="clear" w:color="auto" w:fill="FFFFFF"/>
        </w:rPr>
        <w:t>third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  <w:u w:val="single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  <w:u w:val="single"/>
          <w:shd w:val="clear" w:color="auto" w:fill="FFFFFF"/>
        </w:rPr>
        <w:t>layer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  <w:u w:val="single"/>
          <w:shd w:val="clear" w:color="auto" w:fill="FFFFFF"/>
        </w:rPr>
        <w:t xml:space="preserve"> </w:t>
      </w:r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of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the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Open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Systems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Interconnection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(OSI) model,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  <w:shd w:val="clear" w:color="auto" w:fill="FFFFFF"/>
        </w:rPr>
        <w:t>the</w:t>
      </w:r>
      <w:proofErr w:type="spellEnd"/>
      <w:r w:rsidRPr="00E64161">
        <w:rPr>
          <w:rFonts w:ascii="Formular" w:hAnsi="Formular"/>
          <w:b/>
          <w:color w:val="212529"/>
          <w:sz w:val="27"/>
          <w:szCs w:val="29"/>
          <w:shd w:val="clear" w:color="auto" w:fill="FFFFFF"/>
        </w:rPr>
        <w:t xml:space="preserve"> network </w:t>
      </w:r>
      <w:proofErr w:type="spellStart"/>
      <w:r w:rsidRPr="00E64161">
        <w:rPr>
          <w:rFonts w:ascii="Formular" w:hAnsi="Formular"/>
          <w:b/>
          <w:color w:val="212529"/>
          <w:sz w:val="27"/>
          <w:szCs w:val="29"/>
          <w:shd w:val="clear" w:color="auto" w:fill="FFFFFF"/>
        </w:rPr>
        <w:t>layer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.</w:t>
      </w:r>
    </w:p>
    <w:p w:rsidR="00E64161" w:rsidRPr="00E64161" w:rsidRDefault="00E64161" w:rsidP="00E64161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7"/>
          <w:szCs w:val="29"/>
          <w:shd w:val="clear" w:color="auto" w:fill="FFFFFF"/>
        </w:rPr>
      </w:pP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It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listens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for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all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IP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packets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across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all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ports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and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forwards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traffic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to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the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target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group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that's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specified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in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the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listener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rule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. </w:t>
      </w:r>
    </w:p>
    <w:p w:rsidR="00E64161" w:rsidRDefault="00E64161" w:rsidP="00E64161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7"/>
          <w:szCs w:val="29"/>
          <w:shd w:val="clear" w:color="auto" w:fill="FFFFFF"/>
        </w:rPr>
      </w:pP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It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maintains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stickiness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of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flows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to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a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specific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target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appliance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using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5-tuple (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for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TCP/UDP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flows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)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or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3-tuple (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for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non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-TCP/UDP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flows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).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The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Gateway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Load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Balancer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and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its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registered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virtual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appliance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instances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exchange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application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traffic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using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the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GENEVE </w:t>
      </w:r>
      <w:proofErr w:type="spellStart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>protocol</w:t>
      </w:r>
      <w:proofErr w:type="spellEnd"/>
      <w:r w:rsidRPr="00E64161">
        <w:rPr>
          <w:rFonts w:ascii="Formular" w:hAnsi="Formular"/>
          <w:color w:val="212529"/>
          <w:sz w:val="27"/>
          <w:szCs w:val="29"/>
          <w:shd w:val="clear" w:color="auto" w:fill="FFFFFF"/>
        </w:rPr>
        <w:t xml:space="preserve"> on port 6081.</w:t>
      </w:r>
    </w:p>
    <w:p w:rsidR="00E64161" w:rsidRPr="00E64161" w:rsidRDefault="00E64161" w:rsidP="00E64161">
      <w:pPr>
        <w:pStyle w:val="Balk3"/>
        <w:shd w:val="clear" w:color="auto" w:fill="FFFFFF"/>
        <w:spacing w:before="0"/>
        <w:rPr>
          <w:rFonts w:ascii="Formular" w:hAnsi="Formular"/>
          <w:color w:val="212529"/>
          <w:sz w:val="28"/>
        </w:rPr>
      </w:pPr>
      <w:r w:rsidRPr="00E64161">
        <w:rPr>
          <w:rFonts w:ascii="Formular" w:hAnsi="Formular"/>
          <w:b/>
          <w:bCs/>
          <w:color w:val="212529"/>
          <w:sz w:val="28"/>
        </w:rPr>
        <w:t xml:space="preserve">Classic </w:t>
      </w:r>
      <w:proofErr w:type="spellStart"/>
      <w:r w:rsidRPr="00E64161">
        <w:rPr>
          <w:rFonts w:ascii="Formular" w:hAnsi="Formular"/>
          <w:b/>
          <w:bCs/>
          <w:color w:val="212529"/>
          <w:sz w:val="28"/>
        </w:rPr>
        <w:t>Load</w:t>
      </w:r>
      <w:proofErr w:type="spellEnd"/>
      <w:r w:rsidRPr="00E64161">
        <w:rPr>
          <w:rFonts w:ascii="Formular" w:hAnsi="Formular"/>
          <w:b/>
          <w:bCs/>
          <w:color w:val="212529"/>
          <w:sz w:val="28"/>
        </w:rPr>
        <w:t xml:space="preserve"> </w:t>
      </w:r>
      <w:proofErr w:type="spellStart"/>
      <w:r w:rsidRPr="00E64161">
        <w:rPr>
          <w:rFonts w:ascii="Formular" w:hAnsi="Formular"/>
          <w:b/>
          <w:bCs/>
          <w:color w:val="212529"/>
          <w:sz w:val="28"/>
        </w:rPr>
        <w:t>Balancer</w:t>
      </w:r>
      <w:proofErr w:type="spellEnd"/>
    </w:p>
    <w:p w:rsidR="00E64161" w:rsidRDefault="00E64161" w:rsidP="00E6416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  <w:proofErr w:type="spellStart"/>
      <w:r>
        <w:rPr>
          <w:rFonts w:ascii="Formular" w:hAnsi="Formular"/>
          <w:color w:val="212529"/>
          <w:sz w:val="29"/>
          <w:szCs w:val="29"/>
        </w:rPr>
        <w:t>It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has </w:t>
      </w:r>
      <w:proofErr w:type="spellStart"/>
      <w:r>
        <w:rPr>
          <w:rFonts w:ascii="Formular" w:hAnsi="Formular"/>
          <w:color w:val="212529"/>
          <w:sz w:val="29"/>
          <w:szCs w:val="29"/>
        </w:rPr>
        <w:t>been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serving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</w:rPr>
        <w:t>Layer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4 of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> </w:t>
      </w:r>
      <w:r>
        <w:rPr>
          <w:rStyle w:val="Gl"/>
          <w:rFonts w:ascii="Formular" w:hAnsi="Formular"/>
          <w:color w:val="212529"/>
          <w:sz w:val="29"/>
          <w:szCs w:val="29"/>
        </w:rPr>
        <w:t>OSI</w:t>
      </w:r>
      <w:r>
        <w:rPr>
          <w:rFonts w:ascii="Formular" w:hAnsi="Formular"/>
          <w:color w:val="212529"/>
          <w:sz w:val="29"/>
          <w:szCs w:val="29"/>
        </w:rPr>
        <w:t xml:space="preserve"> model since 2009 </w:t>
      </w:r>
      <w:proofErr w:type="spellStart"/>
      <w:r>
        <w:rPr>
          <w:rFonts w:ascii="Formular" w:hAnsi="Formular"/>
          <w:color w:val="212529"/>
          <w:sz w:val="29"/>
          <w:szCs w:val="29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oldest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</w:rPr>
        <w:t>type</w:t>
      </w:r>
      <w:proofErr w:type="spellEnd"/>
      <w:r>
        <w:rPr>
          <w:rFonts w:ascii="Formular" w:hAnsi="Formular"/>
          <w:color w:val="212529"/>
          <w:sz w:val="29"/>
          <w:szCs w:val="29"/>
        </w:rPr>
        <w:t xml:space="preserve"> of ELB.</w:t>
      </w:r>
    </w:p>
    <w:p w:rsidR="00E64161" w:rsidRDefault="00E64161" w:rsidP="00E6416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  <w:shd w:val="clear" w:color="auto" w:fill="FFFFFF"/>
        </w:rPr>
      </w:pPr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Classic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Load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Balancer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provides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basic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load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balancing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across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multiple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Amazon EC2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instances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operates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at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both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the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request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level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and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connection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 xml:space="preserve"> </w:t>
      </w:r>
      <w:proofErr w:type="spellStart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level</w:t>
      </w:r>
      <w:proofErr w:type="spellEnd"/>
      <w:r>
        <w:rPr>
          <w:rFonts w:ascii="Formular" w:hAnsi="Formular"/>
          <w:color w:val="212529"/>
          <w:sz w:val="29"/>
          <w:szCs w:val="29"/>
          <w:shd w:val="clear" w:color="auto" w:fill="FFFFFF"/>
        </w:rPr>
        <w:t>.</w:t>
      </w:r>
    </w:p>
    <w:p w:rsidR="00E64161" w:rsidRPr="00E64161" w:rsidRDefault="00E64161" w:rsidP="00E6416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It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can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also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be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used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for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load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balancing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the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HTTP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or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HTTPs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traffic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and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layer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7-specific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features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E64161" w:rsidRPr="00E64161" w:rsidRDefault="00E64161" w:rsidP="00E64161">
      <w:pPr>
        <w:shd w:val="clear" w:color="auto" w:fill="FFFFFF"/>
        <w:spacing w:after="100" w:afterAutospacing="1" w:line="240" w:lineRule="auto"/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</w:pPr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AWS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doesn't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recommend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you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to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use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Classic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Load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Balancer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 xml:space="preserve"> </w:t>
      </w:r>
      <w:proofErr w:type="spellStart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anymore</w:t>
      </w:r>
      <w:proofErr w:type="spellEnd"/>
      <w:r w:rsidRPr="00E64161">
        <w:rPr>
          <w:rFonts w:ascii="Formular" w:eastAsia="Times New Roman" w:hAnsi="Formular" w:cs="Times New Roman"/>
          <w:color w:val="212529"/>
          <w:sz w:val="29"/>
          <w:szCs w:val="29"/>
          <w:lang w:eastAsia="tr-TR"/>
        </w:rPr>
        <w:t>.</w:t>
      </w:r>
    </w:p>
    <w:p w:rsidR="00E64161" w:rsidRDefault="00E64161" w:rsidP="00E6416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E64161" w:rsidRPr="00E64161" w:rsidRDefault="00E64161" w:rsidP="00E64161">
      <w:pPr>
        <w:pStyle w:val="NormalWeb"/>
        <w:shd w:val="clear" w:color="auto" w:fill="FFFFFF"/>
        <w:spacing w:before="0" w:beforeAutospacing="0"/>
        <w:jc w:val="both"/>
        <w:rPr>
          <w:rFonts w:ascii="Formular" w:hAnsi="Formular"/>
          <w:color w:val="212529"/>
          <w:sz w:val="27"/>
          <w:szCs w:val="29"/>
          <w:shd w:val="clear" w:color="auto" w:fill="FFFFFF"/>
        </w:rPr>
      </w:pPr>
    </w:p>
    <w:p w:rsidR="00E64161" w:rsidRDefault="00E64161" w:rsidP="00E64161">
      <w:pPr>
        <w:pStyle w:val="NormalWeb"/>
        <w:shd w:val="clear" w:color="auto" w:fill="FFFFFF"/>
        <w:spacing w:before="0" w:beforeAutospacing="0"/>
        <w:rPr>
          <w:rFonts w:ascii="Formular" w:hAnsi="Formular"/>
          <w:color w:val="212529"/>
          <w:sz w:val="29"/>
          <w:szCs w:val="29"/>
        </w:rPr>
      </w:pPr>
    </w:p>
    <w:p w:rsidR="00AB7E88" w:rsidRPr="00AB7E88" w:rsidRDefault="00AB7E88" w:rsidP="00AB7E88"/>
    <w:sectPr w:rsidR="00AB7E88" w:rsidRPr="00AB7E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  <w:font w:name="Formular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73FBF"/>
    <w:multiLevelType w:val="multilevel"/>
    <w:tmpl w:val="9A04F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616A"/>
    <w:rsid w:val="001631C0"/>
    <w:rsid w:val="00A1616A"/>
    <w:rsid w:val="00AB7E88"/>
    <w:rsid w:val="00B22C14"/>
    <w:rsid w:val="00BA0829"/>
    <w:rsid w:val="00E64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51A1-3900-4EAF-9EB4-6A7849EB3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2">
    <w:name w:val="heading 2"/>
    <w:basedOn w:val="Normal"/>
    <w:link w:val="Balk2Char"/>
    <w:uiPriority w:val="9"/>
    <w:qFormat/>
    <w:rsid w:val="00B22C1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AB7E8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2Char">
    <w:name w:val="Başlık 2 Char"/>
    <w:basedOn w:val="VarsaylanParagrafYazTipi"/>
    <w:link w:val="Balk2"/>
    <w:uiPriority w:val="9"/>
    <w:rsid w:val="00B22C14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AB7E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styleId="Gl">
    <w:name w:val="Strong"/>
    <w:basedOn w:val="VarsaylanParagrafYazTipi"/>
    <w:uiPriority w:val="22"/>
    <w:qFormat/>
    <w:rsid w:val="00AB7E88"/>
    <w:rPr>
      <w:b/>
      <w:bCs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AB7E8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7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56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08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0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0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80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6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126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62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39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26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7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</TotalTime>
  <Pages>1</Pages>
  <Words>503</Words>
  <Characters>2871</Characters>
  <Application>Microsoft Office Word</Application>
  <DocSecurity>0</DocSecurity>
  <Lines>23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2021-10-25T09:36:00Z</dcterms:created>
  <dcterms:modified xsi:type="dcterms:W3CDTF">2021-10-25T17:43:00Z</dcterms:modified>
</cp:coreProperties>
</file>