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-180973</wp:posOffset>
            </wp:positionH>
            <wp:positionV relativeFrom="paragraph">
              <wp:posOffset>-456563</wp:posOffset>
            </wp:positionV>
            <wp:extent cx="6682105" cy="52705"/>
            <wp:effectExtent b="0" l="0" r="0" t="0"/>
            <wp:wrapSquare wrapText="bothSides" distB="101600" distT="0" distL="0" distR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6635115" cy="53340"/>
            <wp:effectExtent b="0" l="0" r="0" t="0"/>
            <wp:wrapNone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-180973</wp:posOffset>
            </wp:positionH>
            <wp:positionV relativeFrom="paragraph">
              <wp:posOffset>-456563</wp:posOffset>
            </wp:positionV>
            <wp:extent cx="6682105" cy="52705"/>
            <wp:effectExtent b="0" l="0" r="0" t="0"/>
            <wp:wrapSquare wrapText="bothSides" distB="101600" distT="0" distL="0" distR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c2331a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highlight w:val="white"/>
          <w:rtl w:val="0"/>
        </w:rPr>
        <w:t xml:space="preserve">THOMAS LEMAR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c2331a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highlight w:val="white"/>
          <w:rtl w:val="0"/>
        </w:rPr>
        <w:t xml:space="preserve">            AWS/DEVOPS ENGINEER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4320" w:firstLine="0"/>
        <w:rPr>
          <w:rFonts w:ascii="Arial" w:cs="Arial" w:eastAsia="Arial" w:hAnsi="Arial"/>
          <w:b w:val="1"/>
          <w:color w:val="c2331a"/>
          <w:sz w:val="34"/>
          <w:szCs w:val="3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rtl w:val="0"/>
        </w:rPr>
        <w:t xml:space="preserve">    Istanbul/Turkey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Phone Number:</w:t>
      </w:r>
      <w:r w:rsidDel="00000000" w:rsidR="00000000" w:rsidRPr="00000000">
        <w:rPr>
          <w:rFonts w:ascii="Arial" w:cs="Arial" w:eastAsia="Arial" w:hAnsi="Arial"/>
          <w:rtl w:val="0"/>
        </w:rPr>
        <w:t xml:space="preserve"> +905301234567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          Gmail: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thomasl@gmail.com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 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linkedin.com/in/</w:t>
      </w:r>
      <w:r w:rsidDel="00000000" w:rsidR="00000000" w:rsidRPr="00000000">
        <w:rPr>
          <w:rFonts w:ascii="Arial" w:cs="Arial" w:eastAsia="Arial" w:hAnsi="Arial"/>
          <w:rtl w:val="0"/>
        </w:rPr>
        <w:t xml:space="preserve">TL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GitHub: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https://github.com/ThomasL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647815" cy="35560"/>
            <wp:effectExtent b="0" l="0" r="0" t="0"/>
            <wp:wrapNone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before="120" w:line="360" w:lineRule="auto"/>
        <w:jc w:val="both"/>
        <w:rPr>
          <w:rFonts w:ascii="Arial" w:cs="Arial" w:eastAsia="Arial" w:hAnsi="Arial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Having a strong everyday-learning mentality combined with open-mindness and determination enables me to learn new skill sets and adapt them into new environments faster. Thanks to the working experiences in multicultural environments, being a part of multicultural/multifunctional IT teams with complete coherence is now very easy for me. Having conducted Agile methodologies integrated with CI/CD Practices.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360" w:lineRule="auto"/>
        <w:rPr>
          <w:rFonts w:ascii="Arial" w:cs="Arial" w:eastAsia="Arial" w:hAnsi="Arial"/>
          <w:b w:val="1"/>
          <w:color w:val="c2331a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after="0" w:before="12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Healthmade Solutions (2015 - present)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Direct software design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Evaluate interface between hardware and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Advice customers regarding maintenance of software system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ffffff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JUNİOR SOFTWARE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RealPro Software (2014 - 2015)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 software design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interface between hardware and software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Advice customers regarding maintenance of software system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f" w:val="clear"/>
        <w:spacing w:after="0" w:before="0" w:line="360" w:lineRule="auto"/>
        <w:ind w:left="1004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PROFESSIONAL SKILLS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Python, SQL, HTML, CSS</w:t>
        <w:tab/>
        <w:tab/>
        <w:tab/>
        <w:tab/>
        <w:t xml:space="preserve">Motivation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Linux, Git, GitHub</w:t>
        <w:tab/>
        <w:tab/>
        <w:tab/>
        <w:tab/>
        <w:tab/>
        <w:t xml:space="preserve">Initiative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Cloud(AWS), CloudFormation </w:t>
        <w:tab/>
        <w:tab/>
        <w:tab/>
        <w:t xml:space="preserve">Leadership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Jenkins, Dockers, Kubernetes</w:t>
        <w:tab/>
        <w:tab/>
        <w:tab/>
        <w:t xml:space="preserve">Teamwork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Jira, ClickUp, Slack</w:t>
        <w:tab/>
        <w:tab/>
        <w:tab/>
        <w:tab/>
        <w:tab/>
        <w:t xml:space="preserve">Flexibility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Ansible, Terraform</w:t>
        <w:tab/>
        <w:tab/>
        <w:tab/>
        <w:tab/>
        <w:tab/>
        <w:t xml:space="preserve">Critical Thinking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Scrum/Kanban</w:t>
        <w:tab/>
        <w:tab/>
        <w:tab/>
        <w:tab/>
        <w:tab/>
        <w:t xml:space="preserve">Problem Solving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36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360" w:lineRule="auto"/>
        <w:rPr>
          <w:rFonts w:ascii="Arial" w:cs="Arial" w:eastAsia="Arial" w:hAnsi="Arial"/>
          <w:color w:val="c2331a"/>
        </w:rPr>
      </w:pPr>
      <w:r w:rsidDel="00000000" w:rsidR="00000000" w:rsidRPr="00000000">
        <w:rPr>
          <w:rFonts w:ascii="Arial" w:cs="Arial" w:eastAsia="Arial" w:hAnsi="Arial"/>
          <w:color w:val="c2331a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220" w:line="246" w:lineRule="auto"/>
        <w:ind w:left="720" w:right="1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Microservice Architecture for Phonebook Web Application (Python Flask) with MySQL using Kubernetes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46" w:lineRule="auto"/>
        <w:ind w:left="72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Jenkins Pipeline for Dockerized Phonebook Application (Python Flask &amp; MySQL) Deployed on Docker Swarm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Dockerization of Bookstore Web API (Python Flask) with MySQL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6" w:lineRule="auto"/>
        <w:ind w:left="720" w:right="1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Phonebook Application (Python Flask) deployed on AWS Application Load Balancer with Auto Scaling and Relational Database Service using AWS Cloudformation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line="246" w:lineRule="auto"/>
        <w:ind w:left="72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Kittens Carousel Static Website deployed on AWS Cloudfront, S3 and Route 53 using Cloudformation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yuwojjc5gtw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Hands-On Experience On;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line="246" w:lineRule="auto"/>
        <w:ind w:left="72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EC2, CloudFormation, ECR, DynamoDB, CloudFront, S3, API GW, Lambda, EFS, Boto3, CloudWatch, RDS, MariaDB, ALB with ASG, Apache, Nginx, Snapshots, Volumes, VPC, WordPress, Route53, Certificate Manager, IAM, AMI.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nb3qci5o0f48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Hands-On Experience On;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6" w:lineRule="auto"/>
        <w:ind w:left="72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Docker: Installing basic operations, handling volumes, networking, image basic operations, compose operations, dockerize to-do app on python-flask, swarm basic operations, swarm network managing services, secrets, tasks.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6" w:lineRule="auto"/>
        <w:ind w:left="72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Kubernetes: Installing and basic operations, networking service discovery, Microservice deployment and auto-scaling, managing secrets and configmaps, pods and volumes, managing Kubernetes cluster with EKS, dynamic volume provisioning and ingress.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6" w:lineRule="auto"/>
        <w:ind w:left="72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Ansible: Using modules with ad-hoc commands, using playbooks with tasks, using secrets, provisioning a web and db server with dynamic websites, working with dynamic inventory, using roles.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6" w:lineRule="auto"/>
        <w:ind w:left="720" w:right="1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Jenkins: Installing, building Jenkins job, building Jenkins pipeline, installing and configuring tomcat, deployment to staging environment, building pipeline with docker ECR.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line="246" w:lineRule="auto"/>
        <w:ind w:left="720" w:right="2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Terraform: Installing Terraform and building AWS infrastructure with Terraform. Nexus: Installing and using Proxy Repository on EC2 Instance.</w:t>
      </w:r>
    </w:p>
    <w:p w:rsidR="00000000" w:rsidDel="00000000" w:rsidP="00000000" w:rsidRDefault="00000000" w:rsidRPr="00000000" w14:paraId="00000032">
      <w:pPr>
        <w:spacing w:after="0"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shd w:fill="auto" w:val="clear"/>
        <w:spacing w:after="0" w:before="12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CLARUSWAY IT TRAINING SCHOOL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School of The Arts (2020 - 2021)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ENGİNEERİNG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New City College (2010 - 2014)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4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331a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bl5hyduvcnio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331a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Clarusway AWS/DevOps Course Certification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Certified Cloud Practitioner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Solutions Architect Associate Certification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fffff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LANGUAGES: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English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2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German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Balk1">
    <w:name w:val="Heading 1"/>
    <w:basedOn w:val="LOnormal"/>
    <w:next w:val="MetinGvdesi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Balk2">
    <w:name w:val="Heading 2"/>
    <w:basedOn w:val="LOnormal"/>
    <w:next w:val="MetinGvdesi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Balk3">
    <w:name w:val="Heading 3"/>
    <w:basedOn w:val="LOnormal"/>
    <w:next w:val="MetinGvdesi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Balk4">
    <w:name w:val="Heading 4"/>
    <w:basedOn w:val="LOnormal"/>
    <w:next w:val="MetinGvdesi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Balk5">
    <w:name w:val="Heading 5"/>
    <w:basedOn w:val="LOnormal"/>
    <w:next w:val="MetinGvdesi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Balk6">
    <w:name w:val="Heading 6"/>
    <w:basedOn w:val="LOnormal"/>
    <w:next w:val="MetinGvdesi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DefaultParagraphFont">
    <w:name w:val="Default Paragraph Font"/>
    <w:qFormat w:val="1"/>
    <w:rPr/>
  </w:style>
  <w:style w:type="character" w:styleId="Span">
    <w:name w:val="span"/>
    <w:basedOn w:val="DefaultParagraphFont"/>
    <w:qFormat w:val="1"/>
    <w:rPr>
      <w:position w:val="0"/>
      <w:sz w:val="22"/>
      <w:vertAlign w:val="baseline"/>
    </w:rPr>
  </w:style>
  <w:style w:type="character" w:styleId="Divdocumentwordbreak">
    <w:name w:val="div_document_word-break"/>
    <w:basedOn w:val="DefaultParagraphFont"/>
    <w:qFormat w:val="1"/>
    <w:rPr/>
  </w:style>
  <w:style w:type="character" w:styleId="DocumentsectiontitleCell">
    <w:name w:val="document_section_titleCell"/>
    <w:basedOn w:val="DefaultParagraphFont"/>
    <w:qFormat w:val="1"/>
    <w:rPr/>
  </w:style>
  <w:style w:type="character" w:styleId="DocumentparentContainer">
    <w:name w:val="document_parentContainer"/>
    <w:basedOn w:val="DefaultParagraphFont"/>
    <w:qFormat w:val="1"/>
    <w:rPr/>
  </w:style>
  <w:style w:type="character" w:styleId="DocumentnamefName">
    <w:name w:val="document_name_fName"/>
    <w:basedOn w:val="DefaultParagraphFont"/>
    <w:qFormat w:val="1"/>
    <w:rPr>
      <w:b w:val="0"/>
      <w:bCs w:val="0"/>
    </w:rPr>
  </w:style>
  <w:style w:type="character" w:styleId="Ratvtextpnthlastchild1">
    <w:name w:val="ratvtext_p_nth-last-child(1)"/>
    <w:basedOn w:val="DefaultParagraphFont"/>
    <w:qFormat w:val="1"/>
    <w:rPr/>
  </w:style>
  <w:style w:type="character" w:styleId="Ratvcontainer">
    <w:name w:val="ratvcontainer"/>
    <w:basedOn w:val="DefaultParagraphFont"/>
    <w:qFormat w:val="1"/>
    <w:rPr/>
  </w:style>
  <w:style w:type="character" w:styleId="Divdocumentleftbox">
    <w:name w:val="div_document_left-box"/>
    <w:basedOn w:val="DefaultParagraphFont"/>
    <w:qFormat w:val="1"/>
    <w:rPr/>
  </w:style>
  <w:style w:type="character" w:styleId="Divdocumentleftboxdatetablesinglecolumn">
    <w:name w:val="div_document_left-box_datetable_singlecolumn"/>
    <w:basedOn w:val="DefaultParagraphFont"/>
    <w:qFormat w:val="1"/>
    <w:rPr>
      <w:b w:val="0"/>
      <w:bCs w:val="0"/>
    </w:rPr>
  </w:style>
  <w:style w:type="character" w:styleId="DivdocumenttxtBoldCharacter">
    <w:name w:val="div_document_txtBold Character"/>
    <w:basedOn w:val="DefaultParagraphFont"/>
    <w:qFormat w:val="1"/>
    <w:rPr>
      <w:b w:val="1"/>
      <w:bCs w:val="1"/>
    </w:rPr>
  </w:style>
  <w:style w:type="character" w:styleId="NternetBalants">
    <w:name w:val="İnternet Bağlantısı"/>
    <w:basedOn w:val="DefaultParagraphFont"/>
    <w:rPr>
      <w:color w:val="0563c1"/>
      <w:u w:val="single"/>
      <w:lang w:bidi="zxx" w:eastAsia="zxx" w:val="zxx"/>
    </w:rPr>
  </w:style>
  <w:style w:type="character" w:styleId="UnresolvedMention">
    <w:name w:val="Unresolved Mention"/>
    <w:basedOn w:val="DefaultParagraphFont"/>
    <w:qFormat w:val="1"/>
    <w:rPr>
      <w:color w:val="605e5c"/>
    </w:rPr>
  </w:style>
  <w:style w:type="character" w:styleId="Divdocumenteducationjoblocation">
    <w:name w:val="div_document_education_joblocation"/>
    <w:basedOn w:val="DefaultParagraphFont"/>
    <w:qFormat w:val="1"/>
    <w:rPr>
      <w:i w:val="1"/>
      <w:iCs w:val="1"/>
    </w:rPr>
  </w:style>
  <w:style w:type="character" w:styleId="BalonMetniChar">
    <w:name w:val="Balon Metni Char"/>
    <w:basedOn w:val="DefaultParagraphFont"/>
    <w:qFormat w:val="1"/>
    <w:rPr>
      <w:rFonts w:ascii="Tahoma" w:cs="Tahoma" w:hAnsi="Tahoma"/>
      <w:sz w:val="16"/>
      <w:szCs w:val="16"/>
    </w:rPr>
  </w:style>
  <w:style w:type="character" w:styleId="Maddemleri">
    <w:name w:val="Madde İmleri"/>
    <w:qFormat w:val="1"/>
    <w:rPr>
      <w:rFonts w:ascii="OpenSymbol" w:cs="OpenSymbol" w:eastAsia="OpenSymbol" w:hAnsi="OpenSymbol"/>
    </w:rPr>
  </w:style>
  <w:style w:type="paragraph" w:styleId="Balk">
    <w:name w:val="Başlık"/>
    <w:basedOn w:val="LOnormal1"/>
    <w:next w:val="MetinGvdesi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MetinGvdesi">
    <w:name w:val="Body Text"/>
    <w:basedOn w:val="LOnormal1"/>
    <w:pPr>
      <w:spacing w:after="120" w:before="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1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Dizin">
    <w:name w:val="Dizin"/>
    <w:basedOn w:val="LOnormal1"/>
    <w:qFormat w:val="1"/>
    <w:pPr>
      <w:suppressLineNumbers w:val="1"/>
    </w:pPr>
    <w:rPr>
      <w:rFonts w:cs="Arial"/>
    </w:rPr>
  </w:style>
  <w:style w:type="paragraph" w:styleId="Normal1" w:default="1">
    <w:name w:val="LO-normal3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BelgeBal">
    <w:name w:val="Title"/>
    <w:basedOn w:val="LOnormal"/>
    <w:next w:val="LOnormal1"/>
    <w:qFormat w:val="1"/>
    <w:pPr>
      <w:keepNext w:val="1"/>
      <w:keepLines w:val="1"/>
      <w:numPr>
        <w:ilvl w:val="0"/>
        <w:numId w:val="0"/>
      </w:numPr>
      <w:suppressLineNumbers w:val="1"/>
      <w:spacing w:after="120" w:before="480" w:line="240" w:lineRule="auto"/>
      <w:jc w:val="left"/>
    </w:pPr>
    <w:rPr>
      <w:rFonts w:cs="Arial"/>
      <w:b w:val="1"/>
      <w:i w:val="1"/>
      <w:iCs w:val="1"/>
      <w:sz w:val="72"/>
      <w:szCs w:val="72"/>
    </w:rPr>
  </w:style>
  <w:style w:type="paragraph" w:styleId="LOnormal1" w:default="1">
    <w:name w:val="LO-normal1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Altbalk">
    <w:name w:val="Subtitle"/>
    <w:basedOn w:val="LOnormal"/>
    <w:next w:val="Normal1"/>
    <w:qFormat w:val="1"/>
    <w:pPr>
      <w:keepNext w:val="1"/>
      <w:keepLines w:val="1"/>
      <w:widowControl w:val="1"/>
      <w:numPr>
        <w:ilvl w:val="0"/>
        <w:numId w:val="0"/>
      </w:numPr>
      <w:pBdr/>
      <w:shd w:fill="auto" w:val="clear"/>
      <w:spacing w:after="80" w:before="360" w:line="240" w:lineRule="auto"/>
      <w:ind w:left="0" w:right="0" w:hanging="0"/>
      <w:jc w:val="left"/>
    </w:pPr>
    <w:rPr>
      <w:rFonts w:ascii="Georgia" w:cs="Georgia" w:eastAsia="Georgia" w:hAnsi="Georgia"/>
      <w:b w:val="0"/>
      <w:i w:val="1"/>
      <w:caps w:val="0"/>
      <w:smallCaps w:val="0"/>
      <w:strike w:val="0"/>
      <w:dstrike w:val="0"/>
      <w:color w:val="666666"/>
      <w:position w:val="0"/>
      <w:sz w:val="48"/>
      <w:szCs w:val="48"/>
      <w:u w:val="none"/>
      <w:shd w:fill="auto" w:val="clear"/>
      <w:vertAlign w:val="baseline"/>
    </w:rPr>
  </w:style>
  <w:style w:type="paragraph" w:styleId="LOnormal">
    <w:name w:val="LO-normal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Divdocumentname">
    <w:name w:val="div_document_name"/>
    <w:basedOn w:val="LOnormal"/>
    <w:qFormat w:val="1"/>
    <w:pPr>
      <w:numPr>
        <w:ilvl w:val="0"/>
        <w:numId w:val="0"/>
      </w:numPr>
      <w:spacing w:after="0" w:before="0" w:line="720" w:lineRule="atLeast"/>
    </w:pPr>
    <w:rPr>
      <w:rFonts w:ascii="Times New Roman" w:cs="Times New Roman" w:eastAsia="Times New Roman" w:hAnsi="Times New Roman"/>
      <w:b w:val="1"/>
      <w:bCs w:val="1"/>
      <w:color w:val="003d74"/>
      <w:sz w:val="72"/>
      <w:szCs w:val="72"/>
      <w:lang w:eastAsia="en-GB"/>
    </w:rPr>
  </w:style>
  <w:style w:type="paragraph" w:styleId="DivdocumentresumeTitle">
    <w:name w:val="div_document_resumeTitle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P">
    <w:name w:val="p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Documentsectiontitle">
    <w:name w:val="document_sectiontitle"/>
    <w:basedOn w:val="LOnormal"/>
    <w:qFormat w:val="1"/>
    <w:pPr>
      <w:numPr>
        <w:ilvl w:val="0"/>
        <w:numId w:val="0"/>
      </w:numPr>
      <w:spacing w:after="0" w:before="0" w:line="420" w:lineRule="atLeast"/>
    </w:pPr>
    <w:rPr>
      <w:rFonts w:ascii="Times New Roman" w:cs="Times New Roman" w:eastAsia="Times New Roman" w:hAnsi="Times New Roman"/>
      <w:color w:val="373d48"/>
      <w:sz w:val="32"/>
      <w:szCs w:val="32"/>
      <w:lang w:eastAsia="en-GB"/>
    </w:rPr>
  </w:style>
  <w:style w:type="paragraph" w:styleId="Documentsinglecolumn">
    <w:name w:val="document_singlecolumn"/>
    <w:basedOn w:val="LOnormal"/>
    <w:qFormat w:val="1"/>
    <w:pPr>
      <w:numPr>
        <w:ilvl w:val="0"/>
        <w:numId w:val="0"/>
      </w:numPr>
      <w:spacing w:after="0" w:before="0" w:line="240" w:lineRule="atLeast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DivdocumenttxtItl">
    <w:name w:val="div_document_txtItl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en-GB"/>
    </w:rPr>
  </w:style>
  <w:style w:type="paragraph" w:styleId="Divdocumentpaddedline">
    <w:name w:val="div_document_paddedline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LOnormal"/>
    <w:qFormat w:val="1"/>
    <w:pPr>
      <w:numPr>
        <w:ilvl w:val="0"/>
        <w:numId w:val="0"/>
      </w:numPr>
      <w:ind w:left="720" w:right="0" w:hanging="0"/>
    </w:pPr>
    <w:rPr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on1DXzAW6zai8r0V4/eoAl6Iog==">AMUW2mXfCTK8q5Bxbj54KhhBheDNRIcoHTWRA3mra3PfIRWYVSI5qiLAGmjnWDhG8T1Xw6K7j18mrWdi5edUkBuFq7OjQlVDyZDfDNExEa+rYqC4uV7gC5eaF9pqWVtpbsvuN6Po8fGqVIv788aMVeD6EbLT4ucioYwmGNwWX9j8KxYebDnBFWE=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2020-12-18T16:12:00Z</dcterms:created>
  <dc:creator>neslihantuncer@outlook.com</dc:creator>
</cp:coreProperties>
</file>