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274"/>
        <w:gridCol w:w="4364"/>
      </w:tblGrid>
      <w:tr>
        <w:trPr>
          <w:tblHeader w:val="true"/>
        </w:trPr>
        <w:tc>
          <w:tcPr>
            <w:tcW w:w="5274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>
                <w:rStyle w:val="Nfaseforte"/>
                <w:b/>
              </w:rPr>
              <w:t>É</w:t>
            </w:r>
          </w:p>
        </w:tc>
        <w:tc>
          <w:tcPr>
            <w:tcW w:w="4364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>
                <w:rStyle w:val="Nfaseforte"/>
                <w:b/>
              </w:rPr>
              <w:t>NÃO É</w:t>
            </w:r>
          </w:p>
        </w:tc>
      </w:tr>
      <w:tr>
        <w:trPr/>
        <w:tc>
          <w:tcPr>
            <w:tcW w:w="5274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Um aplicativo de carona para alunos e funcionários da PUC Minas - Poços de Caldas</w:t>
            </w:r>
          </w:p>
        </w:tc>
        <w:tc>
          <w:tcPr>
            <w:tcW w:w="4364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Um serviço de transporte profissional</w:t>
            </w:r>
          </w:p>
        </w:tc>
      </w:tr>
      <w:tr>
        <w:trPr/>
        <w:tc>
          <w:tcPr>
            <w:tcW w:w="5274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Uma plataforma sem fins financeiros</w:t>
            </w:r>
          </w:p>
        </w:tc>
        <w:tc>
          <w:tcPr>
            <w:tcW w:w="4364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Um serviço pago ou com cobrança de taxas</w:t>
            </w:r>
          </w:p>
        </w:tc>
      </w:tr>
      <w:tr>
        <w:trPr/>
        <w:tc>
          <w:tcPr>
            <w:tcW w:w="5274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Um meio para facilitar a mobilidade sustentável</w:t>
            </w:r>
          </w:p>
        </w:tc>
        <w:tc>
          <w:tcPr>
            <w:tcW w:w="4364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Uma plataforma para ganhar dinheiro ou gerar lucro</w:t>
            </w:r>
          </w:p>
        </w:tc>
      </w:tr>
      <w:tr>
        <w:trPr/>
        <w:tc>
          <w:tcPr>
            <w:tcW w:w="5274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Exclusivo para usuários com e-mail do domínio </w:t>
            </w:r>
            <w:r>
              <w:rPr>
                <w:rStyle w:val="Nfaseforte"/>
              </w:rPr>
              <w:t>@sga.pucminas.br</w:t>
            </w:r>
          </w:p>
        </w:tc>
        <w:tc>
          <w:tcPr>
            <w:tcW w:w="4364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Aberto a qualquer pessoa fora da comunidade PUC Minas</w:t>
            </w:r>
          </w:p>
        </w:tc>
      </w:tr>
      <w:tr>
        <w:trPr/>
        <w:tc>
          <w:tcPr>
            <w:tcW w:w="5274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Um espaço para promover a integração da comunidade universitária</w:t>
            </w:r>
          </w:p>
        </w:tc>
        <w:tc>
          <w:tcPr>
            <w:tcW w:w="4364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Um serviço de carona aberto ao público geral</w:t>
            </w:r>
          </w:p>
        </w:tc>
      </w:tr>
      <w:tr>
        <w:trPr/>
        <w:tc>
          <w:tcPr>
            <w:tcW w:w="5274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Um sistema de avaliação de motoristas e passageiros</w:t>
            </w:r>
          </w:p>
        </w:tc>
        <w:tc>
          <w:tcPr>
            <w:tcW w:w="4364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Uma plataforma sem controle de qualidade e segurança entre usuários</w:t>
            </w:r>
          </w:p>
        </w:tc>
      </w:tr>
      <w:tr>
        <w:trPr/>
        <w:tc>
          <w:tcPr>
            <w:tcW w:w="5274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Um software gratuito para todos os usuários</w:t>
            </w:r>
          </w:p>
        </w:tc>
        <w:tc>
          <w:tcPr>
            <w:tcW w:w="4364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Um aplicativo com funcionalidades premium pagas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pt-BR" w:eastAsia="zh-CN" w:bidi="hi-IN"/>
    </w:rPr>
  </w:style>
  <w:style w:type="character" w:styleId="Nfaseforte">
    <w:name w:val="Strong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LibreOffice/7.5.5.2$Windows_X86_64 LibreOffice_project/ca8fe7424262805f223b9a2334bc7181abbcbf5e</Application>
  <AppVersion>15.0000</AppVersion>
  <Pages>1</Pages>
  <Words>116</Words>
  <Characters>627</Characters>
  <CharactersWithSpaces>727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2025-02-18T20:21:32Z</dcterms:created>
  <dc:creator/>
  <dc:description/>
  <dc:language>pt-BR</dc:language>
  <cp:lastModifiedBy/>
  <dcterms:modified xsi:type="dcterms:W3CDTF">2025-02-18T20:21:51Z</dcterms:modified>
  <cp:revision>1</cp:revision>
  <dc:subject/>
  <dc:title/>
</cp:coreProperties>
</file>