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26FBD" w14:textId="176D5EC7" w:rsidR="00F07D97" w:rsidRDefault="00F07D97">
      <w:pPr>
        <w:rPr>
          <w:b/>
          <w:bCs/>
        </w:rPr>
      </w:pPr>
      <w:r w:rsidRPr="00F07D97">
        <w:rPr>
          <w:b/>
          <w:bCs/>
        </w:rPr>
        <w:t>Literature Review – Data Science I</w:t>
      </w:r>
      <w:r>
        <w:rPr>
          <w:b/>
          <w:bCs/>
        </w:rPr>
        <w:t xml:space="preserve"> Final Project</w:t>
      </w:r>
    </w:p>
    <w:p w14:paraId="11E6D07A" w14:textId="77777777" w:rsidR="00210764" w:rsidRPr="00210764" w:rsidRDefault="00210764">
      <w:pPr>
        <w:rPr>
          <w:b/>
          <w:bCs/>
        </w:rPr>
      </w:pPr>
    </w:p>
    <w:p w14:paraId="3809F9A8" w14:textId="3A8936B9" w:rsidR="00210764" w:rsidRPr="00DB34B2" w:rsidRDefault="00F07D97">
      <w:pPr>
        <w:rPr>
          <w:i/>
          <w:iCs/>
        </w:rPr>
      </w:pPr>
      <w:r w:rsidRPr="00DB34B2">
        <w:rPr>
          <w:i/>
          <w:iCs/>
        </w:rPr>
        <w:t>How do people react to shocking news?</w:t>
      </w:r>
      <w:r w:rsidR="002F4996" w:rsidRPr="00DB34B2">
        <w:rPr>
          <w:i/>
          <w:iCs/>
        </w:rPr>
        <w:t xml:space="preserve"> </w:t>
      </w:r>
      <w:r w:rsidR="00DB34B2" w:rsidRPr="00DB34B2">
        <w:rPr>
          <w:i/>
          <w:iCs/>
        </w:rPr>
        <w:t xml:space="preserve">What are the effects? </w:t>
      </w:r>
    </w:p>
    <w:p w14:paraId="3F8EF711" w14:textId="4A25A116" w:rsidR="00210764" w:rsidRDefault="00543DDD">
      <w:r>
        <w:t>Shocking events ha</w:t>
      </w:r>
      <w:r w:rsidR="007133FF">
        <w:t xml:space="preserve">ve significant </w:t>
      </w:r>
      <w:r>
        <w:t xml:space="preserve">impacts on both the individual and societal level. </w:t>
      </w:r>
      <w:proofErr w:type="spellStart"/>
      <w:r w:rsidR="00DB34B2">
        <w:t>Poutvaara</w:t>
      </w:r>
      <w:proofErr w:type="spellEnd"/>
      <w:r w:rsidR="00DB34B2">
        <w:t xml:space="preserve"> and Roppone</w:t>
      </w:r>
      <w:r w:rsidR="00B161B8">
        <w:t xml:space="preserve">n, for instance, </w:t>
      </w:r>
      <w:r w:rsidR="006E022F">
        <w:t>studied</w:t>
      </w:r>
      <w:r w:rsidR="00B161B8">
        <w:t xml:space="preserve"> </w:t>
      </w:r>
      <w:r w:rsidR="00506871">
        <w:t>the effects of news of school shootings on cognitive performance</w:t>
      </w:r>
      <w:r w:rsidR="002D6C72">
        <w:t xml:space="preserve">. The research team found that </w:t>
      </w:r>
      <w:r w:rsidR="00330AE1">
        <w:t>news of school shootings led to wor</w:t>
      </w:r>
      <w:r w:rsidR="00C662BD">
        <w:t>s</w:t>
      </w:r>
      <w:r w:rsidR="00330AE1">
        <w:t>e performance on exams for male students</w:t>
      </w:r>
      <w:r w:rsidR="009E0D43">
        <w:t>, with test scores dropping by 4.3 points (</w:t>
      </w:r>
      <w:proofErr w:type="spellStart"/>
      <w:r w:rsidR="009E0D43">
        <w:t>Poutvaara</w:t>
      </w:r>
      <w:proofErr w:type="spellEnd"/>
      <w:r w:rsidR="009E0D43">
        <w:t xml:space="preserve"> and Ropponen</w:t>
      </w:r>
      <w:r w:rsidR="00B161B8">
        <w:t xml:space="preserve"> 2018)</w:t>
      </w:r>
      <w:r w:rsidR="00D35C7B">
        <w:t xml:space="preserve">. </w:t>
      </w:r>
      <w:r w:rsidR="007133FF">
        <w:t xml:space="preserve">A study by </w:t>
      </w:r>
      <w:r w:rsidR="00CA0ECF">
        <w:t>Koutra</w:t>
      </w:r>
      <w:r w:rsidR="007133FF">
        <w:t xml:space="preserve"> et. al. </w:t>
      </w:r>
      <w:r w:rsidR="00BE4E79">
        <w:t xml:space="preserve">observed the </w:t>
      </w:r>
      <w:r w:rsidR="00096857">
        <w:t xml:space="preserve">effects </w:t>
      </w:r>
      <w:r w:rsidR="004C53BD">
        <w:t>of news re</w:t>
      </w:r>
      <w:r w:rsidR="006B57CB">
        <w:t xml:space="preserve">trieval and the “filter bubble,” or the phenomenon of individuals receiving news tailored to their ideological stances. </w:t>
      </w:r>
      <w:r w:rsidR="00E16812">
        <w:t xml:space="preserve">Like </w:t>
      </w:r>
      <w:proofErr w:type="spellStart"/>
      <w:r w:rsidR="00E16812">
        <w:t>Poutvaara</w:t>
      </w:r>
      <w:proofErr w:type="spellEnd"/>
      <w:r w:rsidR="00E16812">
        <w:t xml:space="preserve"> and Ropponen</w:t>
      </w:r>
      <w:r w:rsidR="000C4550">
        <w:t>, they focus</w:t>
      </w:r>
      <w:r w:rsidR="006E022F">
        <w:t>ed</w:t>
      </w:r>
      <w:r w:rsidR="000C4550">
        <w:t xml:space="preserve"> on </w:t>
      </w:r>
      <w:r w:rsidR="00A14A5F">
        <w:t xml:space="preserve">news </w:t>
      </w:r>
      <w:r w:rsidR="00442F36">
        <w:t>of</w:t>
      </w:r>
      <w:r w:rsidR="00A14A5F">
        <w:t xml:space="preserve"> school shootings, </w:t>
      </w:r>
      <w:r w:rsidR="00F76A18">
        <w:t xml:space="preserve">and observe </w:t>
      </w:r>
      <w:r w:rsidR="00A52119">
        <w:t xml:space="preserve">news retrieval tendencies before, during, and after the event. The team found that </w:t>
      </w:r>
      <w:r w:rsidR="00A94B98">
        <w:t xml:space="preserve">respondents often consumed news that was more amenable to their ideological tendencies, and </w:t>
      </w:r>
      <w:r w:rsidR="000B123D">
        <w:t xml:space="preserve">that </w:t>
      </w:r>
      <w:r w:rsidR="00DB0C86">
        <w:t>only when news challenges existing views do individuals consume content outside of their “filter bubble” (</w:t>
      </w:r>
      <w:r w:rsidR="00CA0ECF">
        <w:t>Koutra</w:t>
      </w:r>
      <w:r w:rsidR="00DB0C86">
        <w:t xml:space="preserve"> et. al. </w:t>
      </w:r>
      <w:r w:rsidR="00C52AD3">
        <w:t>2015)</w:t>
      </w:r>
      <w:r w:rsidR="005657A9">
        <w:t xml:space="preserve">. </w:t>
      </w:r>
      <w:r w:rsidR="007D01AC">
        <w:t xml:space="preserve">This consumption bias is explored in further studies. </w:t>
      </w:r>
      <w:r w:rsidR="00FD17CA">
        <w:t>Pinkerton and Zhou</w:t>
      </w:r>
      <w:r w:rsidR="00A21E96">
        <w:t xml:space="preserve">, for example, explore the </w:t>
      </w:r>
      <w:r w:rsidR="008A30D4">
        <w:t xml:space="preserve">psychological and physical </w:t>
      </w:r>
      <w:r w:rsidR="00A21E96">
        <w:t xml:space="preserve">effects of “negative” news on individuals, </w:t>
      </w:r>
      <w:r w:rsidR="00A20CE7">
        <w:t xml:space="preserve">especially those who are predisposed towards “morbid curiosities” (Pinkerton and Zhou </w:t>
      </w:r>
      <w:r w:rsidR="003D1583">
        <w:t xml:space="preserve">2008). </w:t>
      </w:r>
      <w:r w:rsidR="005C0C1E">
        <w:t>They found</w:t>
      </w:r>
      <w:r w:rsidR="007A545C">
        <w:t xml:space="preserve"> that those with higher likelihood of “morbid curiosities” </w:t>
      </w:r>
      <w:r w:rsidR="005C0C1E">
        <w:t>are likely to react</w:t>
      </w:r>
      <w:r w:rsidR="00674E06">
        <w:t xml:space="preserve"> physically</w:t>
      </w:r>
      <w:r w:rsidR="005C0C1E">
        <w:t xml:space="preserve"> to reading about bad news, although </w:t>
      </w:r>
      <w:r w:rsidR="00595A00">
        <w:t xml:space="preserve">their </w:t>
      </w:r>
      <w:r w:rsidR="005C0C1E">
        <w:t xml:space="preserve">self-reported interest </w:t>
      </w:r>
      <w:r w:rsidR="00595A00">
        <w:t xml:space="preserve">in the news </w:t>
      </w:r>
      <w:r w:rsidR="0004031A">
        <w:t>may</w:t>
      </w:r>
      <w:r w:rsidR="005C0C1E">
        <w:t xml:space="preserve"> not differ significantly from those who </w:t>
      </w:r>
      <w:r w:rsidR="00595A00">
        <w:t>do not have morbid curiosities</w:t>
      </w:r>
      <w:r w:rsidR="006B4820">
        <w:t xml:space="preserve"> (Ibid). P</w:t>
      </w:r>
      <w:r w:rsidR="00B12552">
        <w:t>articipants</w:t>
      </w:r>
      <w:r w:rsidR="006B4820">
        <w:t>,</w:t>
      </w:r>
      <w:r w:rsidR="00B12552">
        <w:t xml:space="preserve"> regardless of level of morbid curiosity</w:t>
      </w:r>
      <w:r w:rsidR="006B4820">
        <w:t xml:space="preserve">, </w:t>
      </w:r>
      <w:r w:rsidR="00B12552">
        <w:t>preferred to read negative news stories rather than positive ones</w:t>
      </w:r>
      <w:r w:rsidR="00595A00">
        <w:t xml:space="preserve"> (Ibi</w:t>
      </w:r>
      <w:r w:rsidR="00B12552">
        <w:t xml:space="preserve">d). </w:t>
      </w:r>
    </w:p>
    <w:p w14:paraId="5077E2B2" w14:textId="5F5D2FF2" w:rsidR="00543DDD" w:rsidRDefault="00A52119">
      <w:r>
        <w:t>The effects of news and methods of shocking news retrieval can also have more nefarious effects as well.</w:t>
      </w:r>
      <w:r w:rsidR="00C52AD3">
        <w:t xml:space="preserve"> </w:t>
      </w:r>
      <w:r w:rsidR="00B17240">
        <w:t>Chen et. al. explore</w:t>
      </w:r>
      <w:r w:rsidR="00B036B4">
        <w:t>d</w:t>
      </w:r>
      <w:r w:rsidR="00B17240">
        <w:t xml:space="preserve"> </w:t>
      </w:r>
      <w:r w:rsidR="007876C5">
        <w:t xml:space="preserve">if and how internet platforms peddle harmful or extremist content. </w:t>
      </w:r>
      <w:r w:rsidR="00733A7F">
        <w:t>They employ</w:t>
      </w:r>
      <w:r w:rsidR="00853944">
        <w:t>ed</w:t>
      </w:r>
      <w:r w:rsidR="00733A7F">
        <w:t xml:space="preserve"> a 1,000+ person </w:t>
      </w:r>
      <w:r w:rsidR="008C34D8">
        <w:t>survey, and observe</w:t>
      </w:r>
      <w:r w:rsidR="00853944">
        <w:t>d</w:t>
      </w:r>
      <w:r w:rsidR="008C34D8">
        <w:t xml:space="preserve"> </w:t>
      </w:r>
      <w:r w:rsidR="00484D90">
        <w:t xml:space="preserve">exposure to </w:t>
      </w:r>
      <w:r w:rsidR="00EE3D1A">
        <w:t xml:space="preserve">YouTube channels that </w:t>
      </w:r>
      <w:r w:rsidR="00C9005F">
        <w:t>promote</w:t>
      </w:r>
      <w:r w:rsidR="00EE3D1A">
        <w:t xml:space="preserve"> extremist views. </w:t>
      </w:r>
      <w:r w:rsidR="002564D8">
        <w:t xml:space="preserve">It was found that </w:t>
      </w:r>
      <w:r w:rsidR="00F00F3C">
        <w:t xml:space="preserve">small groups of individuals with pre-existing prejudices were </w:t>
      </w:r>
      <w:r w:rsidR="00083E04">
        <w:t xml:space="preserve">consumers of some of the </w:t>
      </w:r>
      <w:r w:rsidR="00853944">
        <w:t>more ideologically</w:t>
      </w:r>
      <w:r w:rsidR="00083E04">
        <w:t xml:space="preserve"> extreme YouTube channels, an</w:t>
      </w:r>
      <w:r w:rsidR="00E50396">
        <w:t>d were more likely to subscribe to these channels as well</w:t>
      </w:r>
      <w:r w:rsidR="00055732">
        <w:t xml:space="preserve">, whereas non-subscribers were less likely to view hateful YouTube videos, and were also less likely to fall through YouTube “rabbit holes” (Chen et. al. </w:t>
      </w:r>
      <w:r w:rsidR="007B5BC5">
        <w:t xml:space="preserve">2023). </w:t>
      </w:r>
    </w:p>
    <w:p w14:paraId="5A079521" w14:textId="77777777" w:rsidR="00F07D97" w:rsidRDefault="00F07D97"/>
    <w:p w14:paraId="0BCB0F63" w14:textId="683E2480" w:rsidR="00F07D97" w:rsidRPr="00DB34B2" w:rsidRDefault="00F07D97">
      <w:pPr>
        <w:rPr>
          <w:i/>
          <w:iCs/>
        </w:rPr>
      </w:pPr>
      <w:r w:rsidRPr="00DB34B2">
        <w:rPr>
          <w:i/>
          <w:iCs/>
        </w:rPr>
        <w:t>Sentiment Analysis</w:t>
      </w:r>
    </w:p>
    <w:p w14:paraId="12341F08" w14:textId="4BA0E6CF" w:rsidR="009F3723" w:rsidRDefault="0002304F" w:rsidP="00E52CEA">
      <w:r>
        <w:t>Sentiment analysis is t</w:t>
      </w:r>
      <w:r w:rsidR="00567A76">
        <w:t xml:space="preserve">he use of methods such as natural language processing (NLP) and various text-as-data processing methods </w:t>
      </w:r>
      <w:r w:rsidR="00F64EC8">
        <w:t>to observe trends</w:t>
      </w:r>
      <w:r w:rsidR="006C1504">
        <w:t xml:space="preserve">, </w:t>
      </w:r>
      <w:r w:rsidR="00F64EC8">
        <w:t>patterns</w:t>
      </w:r>
      <w:r w:rsidR="006C1504">
        <w:t xml:space="preserve">, and beliefs </w:t>
      </w:r>
      <w:r w:rsidR="00F64EC8">
        <w:t xml:space="preserve">in </w:t>
      </w:r>
      <w:r w:rsidR="006C1504">
        <w:t xml:space="preserve">online reviews or </w:t>
      </w:r>
      <w:r w:rsidR="00F64EC8">
        <w:t>comments</w:t>
      </w:r>
      <w:r w:rsidR="006C1504">
        <w:t xml:space="preserve"> (Hussein 2018). </w:t>
      </w:r>
      <w:r w:rsidR="006A5A1D">
        <w:t xml:space="preserve">The use of sentiment analysis in relation to news is </w:t>
      </w:r>
      <w:r w:rsidR="00C71723">
        <w:t xml:space="preserve">a well-documented. </w:t>
      </w:r>
      <w:proofErr w:type="spellStart"/>
      <w:r w:rsidR="0009478A">
        <w:t>Deori</w:t>
      </w:r>
      <w:proofErr w:type="spellEnd"/>
      <w:r w:rsidR="0009478A">
        <w:t xml:space="preserve"> et. al. use sentiment analysis to monitor </w:t>
      </w:r>
      <w:r w:rsidR="00C564F8">
        <w:t xml:space="preserve">trends on Indian news channels. They find that </w:t>
      </w:r>
      <w:r w:rsidR="0077335D">
        <w:t xml:space="preserve">entertainment and politics were most popular categories for consumers, and that </w:t>
      </w:r>
      <w:r w:rsidR="00F853C5">
        <w:t xml:space="preserve">viewers were often unhappy with </w:t>
      </w:r>
      <w:r w:rsidR="002E1B88">
        <w:t xml:space="preserve">the news they were </w:t>
      </w:r>
      <w:r w:rsidR="007F7BB0">
        <w:t>seeing (</w:t>
      </w:r>
      <w:proofErr w:type="spellStart"/>
      <w:r w:rsidR="007F7BB0">
        <w:t>Deori</w:t>
      </w:r>
      <w:proofErr w:type="spellEnd"/>
      <w:r w:rsidR="007F7BB0">
        <w:t xml:space="preserve"> et. al. 2021). </w:t>
      </w:r>
      <w:r w:rsidR="0009478A">
        <w:t xml:space="preserve"> </w:t>
      </w:r>
    </w:p>
    <w:p w14:paraId="746198DA" w14:textId="060BCE55" w:rsidR="00B104C1" w:rsidRDefault="00270D37" w:rsidP="00E52CEA">
      <w:r>
        <w:t>Sentiment analysis has been used to observe</w:t>
      </w:r>
      <w:r w:rsidR="0009478A">
        <w:t xml:space="preserve"> comments on various websites, including</w:t>
      </w:r>
      <w:r>
        <w:t xml:space="preserve"> YouTube. </w:t>
      </w:r>
      <w:proofErr w:type="spellStart"/>
      <w:r w:rsidR="00E52CEA">
        <w:t>Komsah</w:t>
      </w:r>
      <w:proofErr w:type="spellEnd"/>
      <w:r w:rsidR="00E52CEA">
        <w:t xml:space="preserve"> </w:t>
      </w:r>
      <w:r w:rsidR="007F2CDC">
        <w:t xml:space="preserve">employed sentiment analysis in a 2021 study, which analyzed over 30,000 YouTube comments </w:t>
      </w:r>
      <w:r w:rsidR="00147C17">
        <w:t xml:space="preserve">for the purpose of determining the accuracy of </w:t>
      </w:r>
      <w:r w:rsidR="00B64F5B">
        <w:t>random-forest methods of machine learning</w:t>
      </w:r>
      <w:r w:rsidR="00DC39CA">
        <w:t xml:space="preserve"> (</w:t>
      </w:r>
      <w:proofErr w:type="spellStart"/>
      <w:r w:rsidR="00DC39CA">
        <w:t>Komsah</w:t>
      </w:r>
      <w:proofErr w:type="spellEnd"/>
      <w:r w:rsidR="00B8329C">
        <w:t xml:space="preserve"> 2021</w:t>
      </w:r>
      <w:r w:rsidR="00DC39CA">
        <w:t>)</w:t>
      </w:r>
      <w:r w:rsidR="00B64F5B">
        <w:t xml:space="preserve">. </w:t>
      </w:r>
      <w:r w:rsidR="00DC39CA">
        <w:t>The use of methods like these</w:t>
      </w:r>
      <w:r w:rsidR="00AB772C">
        <w:t xml:space="preserve"> </w:t>
      </w:r>
      <w:r w:rsidR="00DC39CA">
        <w:t xml:space="preserve">in sentiment analysis </w:t>
      </w:r>
      <w:r w:rsidR="006678F0">
        <w:t xml:space="preserve">is </w:t>
      </w:r>
      <w:r w:rsidR="00AB772C">
        <w:t xml:space="preserve">not a new </w:t>
      </w:r>
      <w:r w:rsidR="00DC39CA">
        <w:t>phenomenon</w:t>
      </w:r>
      <w:r w:rsidR="00AB772C">
        <w:t xml:space="preserve">—machine learning methods have been an important aspect of </w:t>
      </w:r>
      <w:r w:rsidR="00DC39CA">
        <w:t>YouTube comment sentiment analysis for years.</w:t>
      </w:r>
      <w:r w:rsidR="002551C7">
        <w:t xml:space="preserve"> For instance,</w:t>
      </w:r>
      <w:r w:rsidR="00DC39CA">
        <w:t xml:space="preserve"> </w:t>
      </w:r>
      <w:r w:rsidR="00AF7CA9">
        <w:t xml:space="preserve">Singh and Tiwari </w:t>
      </w:r>
      <w:r w:rsidR="00B8329C">
        <w:t xml:space="preserve">use multiple machine learning methods to </w:t>
      </w:r>
      <w:r w:rsidR="007D680E">
        <w:t xml:space="preserve">analyze a corpus of over 1500 </w:t>
      </w:r>
      <w:r w:rsidR="007D680E">
        <w:lastRenderedPageBreak/>
        <w:t>sentences (</w:t>
      </w:r>
      <w:r w:rsidR="007D680E">
        <w:t>Singh and Tiwari</w:t>
      </w:r>
      <w:r w:rsidR="007D680E">
        <w:t xml:space="preserve"> 2021)</w:t>
      </w:r>
      <w:r w:rsidR="002551C7">
        <w:t xml:space="preserve">. They employed </w:t>
      </w:r>
      <w:r w:rsidR="00984983">
        <w:t xml:space="preserve">methods such as </w:t>
      </w:r>
      <w:r w:rsidR="004A44EE">
        <w:t>d</w:t>
      </w:r>
      <w:r w:rsidR="00766FFF">
        <w:t xml:space="preserve">ecision </w:t>
      </w:r>
      <w:r w:rsidR="004A44EE">
        <w:t>t</w:t>
      </w:r>
      <w:r w:rsidR="00766FFF">
        <w:t xml:space="preserve">rees, </w:t>
      </w:r>
      <w:r w:rsidR="004A44EE">
        <w:t>r</w:t>
      </w:r>
      <w:r w:rsidR="00595AED">
        <w:t xml:space="preserve">andom </w:t>
      </w:r>
      <w:r w:rsidR="004A44EE">
        <w:t>f</w:t>
      </w:r>
      <w:r w:rsidR="00595AED">
        <w:t xml:space="preserve">orest, </w:t>
      </w:r>
      <w:r w:rsidR="00984983">
        <w:t xml:space="preserve">Naïve-Bayes, </w:t>
      </w:r>
      <w:r w:rsidR="004A44EE">
        <w:t>s</w:t>
      </w:r>
      <w:r w:rsidR="00984983">
        <w:t xml:space="preserve">upport </w:t>
      </w:r>
      <w:r w:rsidR="004A44EE">
        <w:t>v</w:t>
      </w:r>
      <w:r w:rsidR="00984983">
        <w:t>ector</w:t>
      </w:r>
      <w:r w:rsidR="004A44EE">
        <w:t xml:space="preserve"> m</w:t>
      </w:r>
      <w:r w:rsidR="00766FFF">
        <w:t>achine</w:t>
      </w:r>
      <w:r w:rsidR="00984983">
        <w:t xml:space="preserve"> (SV</w:t>
      </w:r>
      <w:r w:rsidR="00766FFF">
        <w:t>M</w:t>
      </w:r>
      <w:r w:rsidR="00984983">
        <w:t xml:space="preserve">), </w:t>
      </w:r>
      <w:r w:rsidR="00595AED">
        <w:t xml:space="preserve">and K </w:t>
      </w:r>
      <w:r w:rsidR="004A44EE">
        <w:t>n</w:t>
      </w:r>
      <w:r w:rsidR="00595AED">
        <w:t xml:space="preserve">earest </w:t>
      </w:r>
      <w:r w:rsidR="004A44EE">
        <w:t>n</w:t>
      </w:r>
      <w:r w:rsidR="00595AED">
        <w:t xml:space="preserve">eighbor in their research, all using the </w:t>
      </w:r>
      <w:r w:rsidR="00534BD6">
        <w:t>Scikit</w:t>
      </w:r>
      <w:r w:rsidR="004A44EE">
        <w:t>-</w:t>
      </w:r>
      <w:r w:rsidR="00534BD6">
        <w:t>Learn</w:t>
      </w:r>
      <w:r w:rsidR="00534BD6">
        <w:t xml:space="preserve"> package in python (Ibid). </w:t>
      </w:r>
      <w:r w:rsidR="009B1092">
        <w:t xml:space="preserve">Different methods tended to </w:t>
      </w:r>
      <w:r w:rsidR="00BB5F63">
        <w:t xml:space="preserve">have their individual strengths: decision trees with n-grams gave the best F-scores in the study, </w:t>
      </w:r>
      <w:r w:rsidR="004D34B7">
        <w:t xml:space="preserve">while random forest and support vector machine have high accuracy (Ibid). </w:t>
      </w:r>
    </w:p>
    <w:p w14:paraId="39C51B27" w14:textId="3225D0BE" w:rsidR="004D34B7" w:rsidRDefault="00BF4FC1" w:rsidP="00E52CEA">
      <w:proofErr w:type="spellStart"/>
      <w:r>
        <w:t>Thelwall</w:t>
      </w:r>
      <w:proofErr w:type="spellEnd"/>
      <w:r>
        <w:t xml:space="preserve"> et. al. go a bit deeper and explore </w:t>
      </w:r>
      <w:r w:rsidR="006A37F7">
        <w:t xml:space="preserve">not only the methodologies used for sentiment analysis, but the different types of people that </w:t>
      </w:r>
      <w:r w:rsidR="00A20672">
        <w:t xml:space="preserve">comment on YouTube videos. </w:t>
      </w:r>
      <w:r w:rsidR="00233B89">
        <w:t xml:space="preserve">They find that overall, </w:t>
      </w:r>
      <w:r w:rsidR="00EF1460">
        <w:t>over 20% of the comments observed were actually replies to other comments</w:t>
      </w:r>
      <w:r w:rsidR="004141FB">
        <w:t xml:space="preserve"> (</w:t>
      </w:r>
      <w:proofErr w:type="spellStart"/>
      <w:r w:rsidR="004141FB">
        <w:t>Thelwall</w:t>
      </w:r>
      <w:proofErr w:type="spellEnd"/>
      <w:r w:rsidR="004141FB">
        <w:t xml:space="preserve"> et. al.</w:t>
      </w:r>
      <w:r w:rsidR="004141FB">
        <w:t xml:space="preserve"> </w:t>
      </w:r>
      <w:r w:rsidR="009567BE">
        <w:t>2011)</w:t>
      </w:r>
      <w:r w:rsidR="00D80594">
        <w:t xml:space="preserve">. In addition, most of the comments </w:t>
      </w:r>
      <w:r w:rsidR="00AA2CC7">
        <w:t>made in response to others were negative comments</w:t>
      </w:r>
      <w:r w:rsidR="00362672">
        <w:t>, with</w:t>
      </w:r>
      <w:r w:rsidR="004141FB">
        <w:t xml:space="preserve"> the controversial topic of</w:t>
      </w:r>
      <w:r w:rsidR="00362672">
        <w:t xml:space="preserve"> religion being the topic that </w:t>
      </w:r>
      <w:r w:rsidR="004141FB">
        <w:t>generated</w:t>
      </w:r>
      <w:r w:rsidR="00362672">
        <w:t xml:space="preserve"> the most replies </w:t>
      </w:r>
      <w:r w:rsidR="004141FB">
        <w:t xml:space="preserve">(Ibid). </w:t>
      </w:r>
    </w:p>
    <w:p w14:paraId="41850449" w14:textId="7E07C6D5" w:rsidR="00B104C1" w:rsidRDefault="002C542A">
      <w:r>
        <w:t xml:space="preserve">While a robust </w:t>
      </w:r>
      <w:r w:rsidR="00245A6F">
        <w:t xml:space="preserve">collection of literature on sentiment analysis </w:t>
      </w:r>
      <w:r w:rsidR="00524585">
        <w:t>on</w:t>
      </w:r>
      <w:r w:rsidR="00245A6F">
        <w:t xml:space="preserve"> news reactions</w:t>
      </w:r>
      <w:r w:rsidR="00524585">
        <w:t xml:space="preserve"> and on YouTube comments</w:t>
      </w:r>
      <w:r w:rsidR="00245A6F">
        <w:t xml:space="preserve"> does exist, </w:t>
      </w:r>
      <w:r w:rsidR="00A07A0B">
        <w:t>there are few</w:t>
      </w:r>
      <w:r w:rsidR="00180C50">
        <w:t xml:space="preserve"> if any studies on how sentiments change </w:t>
      </w:r>
      <w:r w:rsidR="00524585">
        <w:t>in relation to different types of news</w:t>
      </w:r>
      <w:r w:rsidR="00A07A0B">
        <w:t xml:space="preserve"> on YouTube. Our project will attempt to bridge this divide</w:t>
      </w:r>
      <w:r w:rsidR="0010602D">
        <w:t xml:space="preserve">. </w:t>
      </w:r>
    </w:p>
    <w:p w14:paraId="1B3EEB2F" w14:textId="77777777" w:rsidR="00B104C1" w:rsidRDefault="00B104C1"/>
    <w:p w14:paraId="0E83E396" w14:textId="77777777" w:rsidR="00B104C1" w:rsidRDefault="00B104C1"/>
    <w:p w14:paraId="5AF2CD39" w14:textId="77777777" w:rsidR="00777972" w:rsidRDefault="00777972"/>
    <w:sectPr w:rsidR="0077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97"/>
    <w:rsid w:val="0002304F"/>
    <w:rsid w:val="0004031A"/>
    <w:rsid w:val="00055732"/>
    <w:rsid w:val="00083E04"/>
    <w:rsid w:val="0009478A"/>
    <w:rsid w:val="00096857"/>
    <w:rsid w:val="000B123D"/>
    <w:rsid w:val="000C4550"/>
    <w:rsid w:val="0010602D"/>
    <w:rsid w:val="00147C17"/>
    <w:rsid w:val="00177EE0"/>
    <w:rsid w:val="00180C50"/>
    <w:rsid w:val="00210764"/>
    <w:rsid w:val="00233B89"/>
    <w:rsid w:val="00245A6F"/>
    <w:rsid w:val="002551C7"/>
    <w:rsid w:val="002564D8"/>
    <w:rsid w:val="00270D37"/>
    <w:rsid w:val="002C542A"/>
    <w:rsid w:val="002D6C72"/>
    <w:rsid w:val="002E1B88"/>
    <w:rsid w:val="002F4996"/>
    <w:rsid w:val="00330AE1"/>
    <w:rsid w:val="00362672"/>
    <w:rsid w:val="00376DEC"/>
    <w:rsid w:val="003D1583"/>
    <w:rsid w:val="004141FB"/>
    <w:rsid w:val="00442F36"/>
    <w:rsid w:val="00484D90"/>
    <w:rsid w:val="004A44EE"/>
    <w:rsid w:val="004C53BD"/>
    <w:rsid w:val="004D34B7"/>
    <w:rsid w:val="004E58DA"/>
    <w:rsid w:val="00506871"/>
    <w:rsid w:val="00524585"/>
    <w:rsid w:val="00534BD6"/>
    <w:rsid w:val="00543DDD"/>
    <w:rsid w:val="005657A9"/>
    <w:rsid w:val="00567A76"/>
    <w:rsid w:val="00595A00"/>
    <w:rsid w:val="00595AED"/>
    <w:rsid w:val="005C0C1E"/>
    <w:rsid w:val="006678F0"/>
    <w:rsid w:val="00674E06"/>
    <w:rsid w:val="006A37F7"/>
    <w:rsid w:val="006A5A1D"/>
    <w:rsid w:val="006B4820"/>
    <w:rsid w:val="006B57CB"/>
    <w:rsid w:val="006C1504"/>
    <w:rsid w:val="006E022F"/>
    <w:rsid w:val="007133FF"/>
    <w:rsid w:val="00733A7F"/>
    <w:rsid w:val="00766FFF"/>
    <w:rsid w:val="0077335D"/>
    <w:rsid w:val="00777972"/>
    <w:rsid w:val="007876C5"/>
    <w:rsid w:val="007A545C"/>
    <w:rsid w:val="007B5BC5"/>
    <w:rsid w:val="007D01AC"/>
    <w:rsid w:val="007D680E"/>
    <w:rsid w:val="007F2CDC"/>
    <w:rsid w:val="007F7BB0"/>
    <w:rsid w:val="00853944"/>
    <w:rsid w:val="00891238"/>
    <w:rsid w:val="008A30D4"/>
    <w:rsid w:val="008C34D8"/>
    <w:rsid w:val="009567BE"/>
    <w:rsid w:val="00984983"/>
    <w:rsid w:val="009B1092"/>
    <w:rsid w:val="009E0D43"/>
    <w:rsid w:val="009F3723"/>
    <w:rsid w:val="009F6DD1"/>
    <w:rsid w:val="00A07A0B"/>
    <w:rsid w:val="00A14A5F"/>
    <w:rsid w:val="00A20672"/>
    <w:rsid w:val="00A20CE7"/>
    <w:rsid w:val="00A21E96"/>
    <w:rsid w:val="00A52119"/>
    <w:rsid w:val="00A94B98"/>
    <w:rsid w:val="00AA2CC7"/>
    <w:rsid w:val="00AB772C"/>
    <w:rsid w:val="00AF7CA9"/>
    <w:rsid w:val="00B036B4"/>
    <w:rsid w:val="00B104C1"/>
    <w:rsid w:val="00B12552"/>
    <w:rsid w:val="00B161B8"/>
    <w:rsid w:val="00B17240"/>
    <w:rsid w:val="00B528AC"/>
    <w:rsid w:val="00B64F5B"/>
    <w:rsid w:val="00B8329C"/>
    <w:rsid w:val="00BB5F63"/>
    <w:rsid w:val="00BE4E79"/>
    <w:rsid w:val="00BF4FC1"/>
    <w:rsid w:val="00C52AD3"/>
    <w:rsid w:val="00C564F8"/>
    <w:rsid w:val="00C662BD"/>
    <w:rsid w:val="00C71723"/>
    <w:rsid w:val="00C9005F"/>
    <w:rsid w:val="00CA0ECF"/>
    <w:rsid w:val="00D35C7B"/>
    <w:rsid w:val="00D80594"/>
    <w:rsid w:val="00DB0C86"/>
    <w:rsid w:val="00DB34B2"/>
    <w:rsid w:val="00DC39CA"/>
    <w:rsid w:val="00E129AE"/>
    <w:rsid w:val="00E16812"/>
    <w:rsid w:val="00E43F32"/>
    <w:rsid w:val="00E50396"/>
    <w:rsid w:val="00E52CEA"/>
    <w:rsid w:val="00E9319C"/>
    <w:rsid w:val="00EE3D1A"/>
    <w:rsid w:val="00EF1460"/>
    <w:rsid w:val="00F00F3C"/>
    <w:rsid w:val="00F07D97"/>
    <w:rsid w:val="00F64EC8"/>
    <w:rsid w:val="00F76A18"/>
    <w:rsid w:val="00F853C5"/>
    <w:rsid w:val="00F9226B"/>
    <w:rsid w:val="00FD17CA"/>
    <w:rsid w:val="00FF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8667"/>
  <w15:chartTrackingRefBased/>
  <w15:docId w15:val="{A248C32D-C8CA-4CFA-8670-75D31814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E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2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Cohen</dc:creator>
  <cp:keywords/>
  <dc:description/>
  <cp:lastModifiedBy>Samuel Cohen</cp:lastModifiedBy>
  <cp:revision>122</cp:revision>
  <dcterms:created xsi:type="dcterms:W3CDTF">2023-11-14T16:14:00Z</dcterms:created>
  <dcterms:modified xsi:type="dcterms:W3CDTF">2023-11-17T13:53:00Z</dcterms:modified>
</cp:coreProperties>
</file>