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OpenType MATH size variants</w:t>
      </w:r>
    </w:p>
    <w:p>
      <w:r>
        <w:t>Each expression is inline. Compare symbol size, spacing around the expression, and the baseline of the following paragraph.</w:t>
      </w:r>
    </w:p>
    <w:p>
      <w:pPr>
        <w:spacing w:after="0"/>
      </w:pPr>
      <w:r>
        <w:t xml:space="preserve">Radical 10 pt: Before </w:t>
      </w:r>
      <m:oMath>
        <m:rad>
          <m:deg/>
          <m:e>
            <m:r>
              <w:rPr>
                <w:sz w:val="20"/>
              </w:rPr>
              <m:t>y</m:t>
            </m:r>
          </m:e>
        </m:rad>
      </m:oMath>
      <w:r>
        <w:t xml:space="preserve"> after</w:t>
      </w:r>
    </w:p>
    <w:p>
      <w:pPr>
        <w:spacing w:after="40"/>
      </w:pPr>
      <w:r>
        <w:t>Radical 10 pt: Following paragraph</w:t>
      </w:r>
    </w:p>
    <w:p>
      <w:pPr>
        <w:spacing w:after="0"/>
      </w:pPr>
      <w:r>
        <w:t xml:space="preserve">Radical 16 pt: Before </w:t>
      </w:r>
      <m:oMath>
        <m:rad>
          <m:deg/>
          <m:e>
            <m:r>
              <w:rPr>
                <w:sz w:val="32"/>
              </w:rPr>
              <m:t>y</m:t>
            </m:r>
          </m:e>
        </m:rad>
      </m:oMath>
      <w:r>
        <w:t xml:space="preserve"> after</w:t>
      </w:r>
    </w:p>
    <w:p>
      <w:pPr>
        <w:spacing w:after="40"/>
      </w:pPr>
      <w:r>
        <w:t>Radical 16 pt: Following paragraph</w:t>
      </w:r>
    </w:p>
    <w:p>
      <w:pPr>
        <w:spacing w:after="0"/>
      </w:pPr>
      <w:r>
        <w:t xml:space="preserve">Radical 20 pt: Before </w:t>
      </w:r>
      <m:oMath>
        <m:rad>
          <m:deg/>
          <m:e>
            <m:r>
              <w:rPr>
                <w:sz w:val="40"/>
              </w:rPr>
              <m:t>y</m:t>
            </m:r>
          </m:e>
        </m:rad>
      </m:oMath>
      <w:r>
        <w:t xml:space="preserve"> after</w:t>
      </w:r>
    </w:p>
    <w:p>
      <w:pPr>
        <w:spacing w:after="40"/>
      </w:pPr>
      <w:r>
        <w:t>Radical 20 pt: Following paragraph</w:t>
      </w:r>
    </w:p>
    <w:p>
      <w:pPr>
        <w:spacing w:after="0"/>
      </w:pPr>
      <w:r>
        <w:t xml:space="preserve">Radical 24 pt: Before </w:t>
      </w:r>
      <m:oMath>
        <m:rad>
          <m:deg/>
          <m:e>
            <m:r>
              <w:rPr>
                <w:sz w:val="48"/>
              </w:rPr>
              <m:t>y</m:t>
            </m:r>
          </m:e>
        </m:rad>
      </m:oMath>
      <w:r>
        <w:t xml:space="preserve"> after</w:t>
      </w:r>
    </w:p>
    <w:p>
      <w:pPr>
        <w:spacing w:after="40"/>
      </w:pPr>
      <w:r>
        <w:t>Radical 24 pt: Following paragraph</w:t>
      </w:r>
    </w:p>
    <w:p>
      <w:pPr>
        <w:spacing w:after="0"/>
      </w:pPr>
      <w:r>
        <w:t xml:space="preserve">Parentheses 10 pt: Before </w:t>
      </w:r>
      <m:oMath>
        <m:d>
          <m:dPr>
            <m:begChr m:val="("/>
            <m:endChr m:val=")"/>
          </m:dPr>
          <m:e>
            <m:r>
              <w:rPr>
                <w:sz w:val="20"/>
              </w:rPr>
              <m:t>y</m:t>
            </m:r>
          </m:e>
        </m:d>
      </m:oMath>
      <w:r>
        <w:t xml:space="preserve"> after</w:t>
      </w:r>
    </w:p>
    <w:p>
      <w:pPr>
        <w:spacing w:after="40"/>
      </w:pPr>
      <w:r>
        <w:t>Parentheses 10 pt: Following paragraph</w:t>
      </w:r>
    </w:p>
    <w:p>
      <w:pPr>
        <w:spacing w:after="0"/>
      </w:pPr>
      <w:r>
        <w:t xml:space="preserve">Parentheses 16 pt: Before </w:t>
      </w:r>
      <m:oMath>
        <m:d>
          <m:dPr>
            <m:begChr m:val="("/>
            <m:endChr m:val=")"/>
          </m:dPr>
          <m:e>
            <m:r>
              <w:rPr>
                <w:sz w:val="32"/>
              </w:rPr>
              <m:t>y</m:t>
            </m:r>
          </m:e>
        </m:d>
      </m:oMath>
      <w:r>
        <w:t xml:space="preserve"> after</w:t>
      </w:r>
    </w:p>
    <w:p>
      <w:pPr>
        <w:spacing w:after="40"/>
      </w:pPr>
      <w:r>
        <w:t>Parentheses 16 pt: Following paragraph</w:t>
      </w:r>
    </w:p>
    <w:p>
      <w:pPr>
        <w:spacing w:after="0"/>
      </w:pPr>
      <w:r>
        <w:t xml:space="preserve">Parentheses 20 pt: Before </w:t>
      </w:r>
      <m:oMath>
        <m:d>
          <m:dPr>
            <m:begChr m:val="("/>
            <m:endChr m:val=")"/>
          </m:dPr>
          <m:e>
            <m:r>
              <w:rPr>
                <w:sz w:val="40"/>
              </w:rPr>
              <m:t>y</m:t>
            </m:r>
          </m:e>
        </m:d>
      </m:oMath>
      <w:r>
        <w:t xml:space="preserve"> after</w:t>
      </w:r>
    </w:p>
    <w:p>
      <w:pPr>
        <w:spacing w:after="40"/>
      </w:pPr>
      <w:r>
        <w:t>Parentheses 20 pt: Following paragraph</w:t>
      </w:r>
    </w:p>
    <w:p>
      <w:pPr>
        <w:spacing w:after="0"/>
      </w:pPr>
      <w:r>
        <w:t xml:space="preserve">Integral 10 pt: Before </w:t>
      </w:r>
      <m:oMath>
        <m:nary>
          <m:naryPr>
            <m:chr m:val="∫"/>
          </m:naryPr>
          <m:sub>
            <m:r>
              <w:rPr>
                <w:sz w:val="20"/>
              </w:rPr>
              <m:t>0</m:t>
            </m:r>
          </m:sub>
          <m:sup>
            <m:r>
              <w:rPr>
                <w:sz w:val="20"/>
              </w:rPr>
              <m:t>1</m:t>
            </m:r>
          </m:sup>
          <m:e>
            <m:r>
              <w:rPr>
                <w:sz w:val="20"/>
              </w:rPr>
              <m:t>y</m:t>
            </m:r>
          </m:e>
        </m:nary>
      </m:oMath>
      <w:r>
        <w:t xml:space="preserve"> after</w:t>
      </w:r>
    </w:p>
    <w:p>
      <w:pPr>
        <w:spacing w:after="40"/>
      </w:pPr>
      <w:r>
        <w:t>Integral 10 pt: Following paragraph</w:t>
      </w:r>
    </w:p>
    <w:p>
      <w:pPr>
        <w:spacing w:after="0"/>
      </w:pPr>
      <w:r>
        <w:t xml:space="preserve">Integral 16 pt: Before </w:t>
      </w:r>
      <m:oMath>
        <m:nary>
          <m:naryPr>
            <m:chr m:val="∫"/>
          </m:naryPr>
          <m:sub>
            <m:r>
              <w:rPr>
                <w:sz w:val="20"/>
              </w:rPr>
              <m:t>0</m:t>
            </m:r>
          </m:sub>
          <m:sup>
            <m:r>
              <w:rPr>
                <w:sz w:val="20"/>
              </w:rPr>
              <m:t>1</m:t>
            </m:r>
          </m:sup>
          <m:e>
            <m:r>
              <w:rPr>
                <w:sz w:val="32"/>
              </w:rPr>
              <m:t>y</m:t>
            </m:r>
          </m:e>
        </m:nary>
      </m:oMath>
      <w:r>
        <w:t xml:space="preserve"> after</w:t>
      </w:r>
    </w:p>
    <w:p>
      <w:pPr>
        <w:spacing w:after="40"/>
      </w:pPr>
      <w:r>
        <w:t>Integral 16 pt: Following paragraph</w:t>
      </w:r>
    </w:p>
    <w:p>
      <w:pPr>
        <w:spacing w:after="0"/>
      </w:pPr>
      <w:r>
        <w:t xml:space="preserve">Integral 20 pt: Before </w:t>
      </w:r>
      <m:oMath>
        <m:nary>
          <m:naryPr>
            <m:chr m:val="∫"/>
          </m:naryPr>
          <m:sub>
            <m:r>
              <w:rPr>
                <w:sz w:val="20"/>
              </w:rPr>
              <m:t>0</m:t>
            </m:r>
          </m:sub>
          <m:sup>
            <m:r>
              <w:rPr>
                <w:sz w:val="20"/>
              </w:rPr>
              <m:t>1</m:t>
            </m:r>
          </m:sup>
          <m:e>
            <m:r>
              <w:rPr>
                <w:sz w:val="40"/>
              </w:rPr>
              <m:t>y</m:t>
            </m:r>
          </m:e>
        </m:nary>
      </m:oMath>
      <w:r>
        <w:t xml:space="preserve"> after</w:t>
      </w:r>
    </w:p>
    <w:p>
      <w:pPr>
        <w:spacing w:after="40"/>
      </w:pPr>
      <w:r>
        <w:t>Integral 20 pt: Following paragraph</w:t>
      </w:r>
    </w:p>
    <w:p>
      <w:pPr>
        <w:spacing w:after="0"/>
      </w:pPr>
      <w:r>
        <w:t xml:space="preserve">Overbar 1 letters: Before </w:t>
      </w:r>
      <m:oMath>
        <m:acc>
          <m:accPr>
            <m:chr m:val="̅"/>
          </m:accPr>
          <m:e>
            <m:r>
              <w:rPr>
                <w:sz w:val="24"/>
              </w:rPr>
              <m:t>x</m:t>
            </m:r>
          </m:e>
        </m:acc>
      </m:oMath>
      <w:r>
        <w:t xml:space="preserve"> after</w:t>
      </w:r>
    </w:p>
    <w:p>
      <w:pPr>
        <w:spacing w:after="40"/>
      </w:pPr>
      <w:r>
        <w:t>Overbar 1 letters: Following paragraph</w:t>
      </w:r>
    </w:p>
    <w:p>
      <w:pPr>
        <w:spacing w:after="0"/>
      </w:pPr>
      <w:r>
        <w:t xml:space="preserve">Overbar 6 letters: Before </w:t>
      </w:r>
      <m:oMath>
        <m:acc>
          <m:accPr>
            <m:chr m:val="̅"/>
          </m:accPr>
          <m:e>
            <m:r>
              <w:rPr>
                <w:sz w:val="24"/>
              </w:rPr>
              <m:t>xxxxxx</m:t>
            </m:r>
          </m:e>
        </m:acc>
      </m:oMath>
      <w:r>
        <w:t xml:space="preserve"> after</w:t>
      </w:r>
    </w:p>
    <w:p>
      <w:pPr>
        <w:spacing w:after="40"/>
      </w:pPr>
      <w:r>
        <w:t>Overbar 6 letters: Following paragraph</w:t>
      </w:r>
    </w:p>
    <w:p>
      <w:pPr>
        <w:spacing w:after="0"/>
      </w:pPr>
      <w:r>
        <w:t xml:space="preserve">Overbar 12 letters: Before </w:t>
      </w:r>
      <m:oMath>
        <m:acc>
          <m:accPr>
            <m:chr m:val="̅"/>
          </m:accPr>
          <m:e>
            <m:r>
              <w:rPr>
                <w:sz w:val="24"/>
              </w:rPr>
              <m:t>xxxxxxxxxxxx</m:t>
            </m:r>
          </m:e>
        </m:acc>
      </m:oMath>
      <w:r>
        <w:t xml:space="preserve"> after</w:t>
      </w:r>
    </w:p>
    <w:p>
      <w:pPr>
        <w:spacing w:after="40"/>
      </w:pPr>
      <w:r>
        <w:t>Overbar 12 letters: Following paragraph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