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Previous paragraph</ns0:t>
      </ns0:r>
    </ns0:p>
    <ns0:p>
      <ns0:r>
        <ns0:t>Before </ns0:t>
      </ns0:r>
      <ns1:oMath>
        <ns1:rad>
          <ns1:deg/>
          <ns1:e>
            <ns1:r>
              <ns1:t>t</ns1:t>
            </ns1:r>
          </ns1:e>
        </ns1:rad>
      </ns1:oMath>
      <ns0:r>
        <ns0:t xml:space="preserve"> after</ns0:t>
      </ns0:r>
    </ns0:p>
    <ns0:p>
      <ns0: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