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Ref: </w:t>
      </w:r>
      <w:r>
        <w:fldChar w:fldCharType="begin"/>
      </w:r>
      <w:r>
        <w:instrText xml:space="preserve"> REF VisibleAnchor </w:instrText>
      </w:r>
      <w:r>
        <w:fldChar w:fldCharType="separate"/>
      </w:r>
      <w:r>
        <w:rPr>
          <w:noProof/>
        </w:rPr>
        <w:t>Second page text</w:t>
      </w:r>
      <w:r>
        <w:fldChar w:fldCharType="end"/>
      </w:r>
      <w:bookmarkStart w:id="81" w:name="VisibleAnchor"/>
      <w:r w:rsidR="004E5693">
        <w:t>Second page text</w:t>
      </w:r>
      <w:bookmarkEnd w:id="81"/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Anchor page </w:t>
    </w:r>
    <w:r>
      <w:fldChar w:fldCharType="begin"/>
    </w:r>
    <w:r>
      <w:instrText xml:space="preserve"> PAGEREF VisibleAnchor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Ref: </w:t>
    </w:r>
    <w:r>
      <w:fldChar w:fldCharType="begin"/>
    </w:r>
    <w:r>
      <w:instrText xml:space="preserve"> REF VisibleAnchor </w:instrText>
    </w:r>
    <w:r>
      <w:fldChar w:fldCharType="separate"/>
    </w:r>
    <w:r>
      <w:rPr>
        <w:noProof/>
      </w:rPr>
      <w:t>Second page text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