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29C2" w14:textId="6C081FBA" w:rsidR="002000C8" w:rsidRDefault="002000C8">
      <w:r>
        <w:rPr>
          <w:noProof/>
        </w:rPr>
        <mc:AlternateContent>
          <mc:Choice Requires="wps">
            <w:drawing>
              <wp:anchor distT="0" distB="0" distL="114300" distR="114300" simplePos="0" relativeHeight="251659264" behindDoc="0" locked="0" layoutInCell="1" allowOverlap="1" wp14:anchorId="0EB61C1B" wp14:editId="47971269">
                <wp:simplePos x="0" y="0"/>
                <wp:positionH relativeFrom="column">
                  <wp:posOffset>482600</wp:posOffset>
                </wp:positionH>
                <wp:positionV relativeFrom="paragraph">
                  <wp:posOffset>546100</wp:posOffset>
                </wp:positionV>
                <wp:extent cx="2222500" cy="1143000"/>
                <wp:effectExtent l="0" t="0" r="25400" b="19050"/>
                <wp:wrapNone/>
                <wp:docPr id="832499694"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5D7A6526" w14:textId="77777777" w:rsidR="002000C8" w:rsidRDefault="002000C8">
                            <w:r>
                              <w:t>Figure: VerticalUp</w:t>
                            </w:r>
                          </w:p>
                          <w:p w14:paraId="6F77DCA6" w14:textId="3B8758AB" w:rsidR="002000C8" w:rsidRDefault="002000C8">
                            <w:r>
                              <w:t>Visible box content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B61C1B"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" fillcolor="#faf4e8" strokeweight=".5pt">
                <v:textbox style="layout-flow:vertical;mso-layout-flow-alt:bottom-to-top">
                  <w:txbxContent>
                    <w:p w14:paraId="5D7A6526" w14:textId="77777777" w:rsidR="002000C8" w:rsidRDefault="002000C8">
                      <w:r>
                        <w:t>Figure: VerticalUp</w:t>
                      </w:r>
                    </w:p>
                    <w:p w14:paraId="6F77DCA6" w14:textId="3B8758AB" w:rsidR="002000C8" w:rsidRDefault="002000C8">
                      <w:r>
                        <w:t>Visible box content</w:t>
                      </w:r>
                    </w:p>
                  </w:txbxContent>
                </v:textbox>
              </v:shape>
            </w:pict>
          </mc:Fallback>
        </mc:AlternateContent>
      </w:r>
      <w:r>
        <w:t>Text box probe: VerticalUp</w:t>
      </w:r>
    </w:p>
    <w:p w14:paraId="25440675" w14:textId="7AAAC5FE" w:rsidR="006E77AD" w:rsidRDefault="002000C8">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C8"/>
    <w:rsid w:val="002000C8"/>
    <w:rsid w:val="00326B4A"/>
    <w:rsid w:val="003E3EA1"/>
    <w:rsid w:val="006E77AD"/>
    <w:rsid w:val="0097674F"/>
    <w:rsid w:val="00A66759"/>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2291"/>
  <w14:defaultImageDpi w14:val="32767"/>
  <w15:chartTrackingRefBased/>
  <w15:docId w15:val="{C0363490-BBA0-4DE7-AC7B-3B427C8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0C8"/>
    <w:rPr>
      <w:rFonts w:eastAsiaTheme="majorEastAsia" w:cstheme="majorBidi"/>
      <w:color w:val="272727" w:themeColor="text1" w:themeTint="D8"/>
    </w:rPr>
  </w:style>
  <w:style w:type="paragraph" w:styleId="Title">
    <w:name w:val="Title"/>
    <w:basedOn w:val="Normal"/>
    <w:next w:val="Normal"/>
    <w:link w:val="TitleChar"/>
    <w:uiPriority w:val="10"/>
    <w:qFormat/>
    <w:rsid w:val="0020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0C8"/>
    <w:pPr>
      <w:spacing w:before="160"/>
      <w:jc w:val="center"/>
    </w:pPr>
    <w:rPr>
      <w:i/>
      <w:iCs/>
      <w:color w:val="404040" w:themeColor="text1" w:themeTint="BF"/>
    </w:rPr>
  </w:style>
  <w:style w:type="character" w:customStyle="1" w:styleId="QuoteChar">
    <w:name w:val="Quote Char"/>
    <w:basedOn w:val="DefaultParagraphFont"/>
    <w:link w:val="Quote"/>
    <w:uiPriority w:val="29"/>
    <w:rsid w:val="002000C8"/>
    <w:rPr>
      <w:i/>
      <w:iCs/>
      <w:color w:val="404040" w:themeColor="text1" w:themeTint="BF"/>
    </w:rPr>
  </w:style>
  <w:style w:type="paragraph" w:styleId="ListParagraph">
    <w:name w:val="List Paragraph"/>
    <w:basedOn w:val="Normal"/>
    <w:uiPriority w:val="34"/>
    <w:qFormat/>
    <w:rsid w:val="002000C8"/>
    <w:pPr>
      <w:ind w:left="720"/>
      <w:contextualSpacing/>
    </w:pPr>
  </w:style>
  <w:style w:type="character" w:styleId="IntenseEmphasis">
    <w:name w:val="Intense Emphasis"/>
    <w:basedOn w:val="DefaultParagraphFont"/>
    <w:uiPriority w:val="21"/>
    <w:qFormat/>
    <w:rsid w:val="002000C8"/>
    <w:rPr>
      <w:i/>
      <w:iCs/>
      <w:color w:val="0F4761" w:themeColor="accent1" w:themeShade="BF"/>
    </w:rPr>
  </w:style>
  <w:style w:type="paragraph" w:styleId="IntenseQuote">
    <w:name w:val="Intense Quote"/>
    <w:basedOn w:val="Normal"/>
    <w:next w:val="Normal"/>
    <w:link w:val="IntenseQuoteChar"/>
    <w:uiPriority w:val="30"/>
    <w:qFormat/>
    <w:rsid w:val="00200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0C8"/>
    <w:rPr>
      <w:i/>
      <w:iCs/>
      <w:color w:val="0F4761" w:themeColor="accent1" w:themeShade="BF"/>
    </w:rPr>
  </w:style>
  <w:style w:type="character" w:styleId="IntenseReference">
    <w:name w:val="Intense Reference"/>
    <w:basedOn w:val="DefaultParagraphFont"/>
    <w:uiPriority w:val="32"/>
    <w:qFormat/>
    <w:rsid w:val="00200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340</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2026-10-14T00:45:00Z</dcterms:created>
  <dcterms:modified xsi:type="dcterms:W3CDTF">2026-10-14T00:45:00Z</dcterms:modified>
</cp:coreProperties>
</file>