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</w:pPr>
      <w:r>
        <w:rPr>
          <w:rStyle w:val="ColorCharacter"/>
          <w:color w:val="auto"/>
        </w:rPr>
        <w:t>Body automatic color</w:t>
        <w:sym w:font="Wingdings" w:char="F0FC"/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p>
    <w:pPr>
      <w:pStyle w:val="ColorParagraph"/>
    </w:pPr>
    <w:r>
      <w:rPr>
        <w:rStyle w:val="ColorCharacter"/>
        <w:color w:val="auto"/>
      </w:rPr>
      <w:t>Footer automatic color</w:t>
      <w:sym w:font="Wingdings" w:char="F0FC"/>
    </w:r>
  </w:p>
</w:ftr>
</file>

<file path=word/header1.xml><?xml version="1.0" encoding="utf-8"?>
<w:hdr xmlns:w="http://schemas.openxmlformats.org/wordprocessingml/2006/main">
  <w:p>
    <w:pPr>
      <w:pStyle w:val="ColorParagraph"/>
    </w:pPr>
    <w:r>
      <w:rPr>
        <w:rStyle w:val="ColorCharacter"/>
        <w:color w:val="auto"/>
      </w:rPr>
      <w:t>Header automatic color</w:t>
      <w:sym w:font="Wingdings" w:char="F0FC"/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