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18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authors.!</w:t>
      </w:r>
    </w:p>
    <w:sectPr>
      <w:pgSz w:w="4000" w:h="15840"/>
      <w:pgMar w:top="720" w:right="1600" w:bottom="720" w:left="1440"/>
    </w:sectPr>
  </w:body>
</w:document>
</file>