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303EA"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41EA2AAF"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388D76E9" w14:textId="77777777" w:rsidTr="7FCC6260">
        <w:trPr>
          <w:trHeight w:val="421"/>
          <w:jc w:val="center"/>
        </w:trPr>
        <w:tc>
          <w:tcPr>
            <w:tcW w:w="706" w:type="pct"/>
            <w:shd w:val="clear" w:color="auto" w:fill="262626" w:themeFill="text1" w:themeFillTint="D9"/>
            <w:vAlign w:val="center"/>
          </w:tcPr>
          <w:p w14:paraId="4F744D05"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3BBBA3AA"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28828B59"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33289FF6"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1878430" w14:textId="77777777" w:rsidTr="7FCC6260">
        <w:trPr>
          <w:trHeight w:val="417"/>
          <w:jc w:val="center"/>
        </w:trPr>
        <w:tc>
          <w:tcPr>
            <w:tcW w:w="706" w:type="pct"/>
            <w:vAlign w:val="center"/>
          </w:tcPr>
          <w:p w14:paraId="26179A9E"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72936E4C"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CFB3DB7"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6D7B62BB"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36E700C7"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571595E1"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08DD581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23AC6E"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D9AF40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C911C0C"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5EDA7DE"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94DA946"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36389B2"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CA62C09"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DF41BD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2E88E7F6"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55378309"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1DDAF2B" w14:textId="77777777" w:rsidTr="2951D13C">
        <w:trPr>
          <w:trHeight w:val="395"/>
        </w:trPr>
        <w:tc>
          <w:tcPr>
            <w:tcW w:w="1055" w:type="pct"/>
            <w:shd w:val="clear" w:color="auto" w:fill="262626" w:themeFill="text1" w:themeFillTint="D9"/>
            <w:vAlign w:val="center"/>
          </w:tcPr>
          <w:p w14:paraId="4DAAD2BA"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2D62F6F9"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48A97A49"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28C51578"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2BD552FE"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36DF9436" w14:textId="77777777" w:rsidTr="2951D13C">
        <w:trPr>
          <w:trHeight w:val="681"/>
        </w:trPr>
        <w:tc>
          <w:tcPr>
            <w:tcW w:w="1055" w:type="pct"/>
            <w:vMerge w:val="restart"/>
            <w:vAlign w:val="center"/>
          </w:tcPr>
          <w:p w14:paraId="2095D6BF"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F5C13DC"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7A72BAC8"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1E747F0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7639C01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08B84C2"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370BBC1"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309F094" w14:textId="77777777" w:rsidTr="2951D13C">
        <w:tc>
          <w:tcPr>
            <w:tcW w:w="1055" w:type="pct"/>
            <w:vMerge/>
            <w:vAlign w:val="center"/>
          </w:tcPr>
          <w:p w14:paraId="3A459ED4"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BEB023C"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1C17BC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16B591A7"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EA174C8"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78A6FE71" w14:textId="77777777" w:rsidTr="2951D13C">
        <w:tc>
          <w:tcPr>
            <w:tcW w:w="1055" w:type="pct"/>
            <w:vMerge/>
            <w:vAlign w:val="center"/>
          </w:tcPr>
          <w:p w14:paraId="4F5F2206"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FA92C3B"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812840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9612F3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105DC6F9"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0809C1" w14:textId="77777777" w:rsidTr="2951D13C">
        <w:tc>
          <w:tcPr>
            <w:tcW w:w="1055" w:type="pct"/>
            <w:vMerge/>
            <w:vAlign w:val="center"/>
          </w:tcPr>
          <w:p w14:paraId="397C39E6"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DC60857"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13ADF0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2A89E45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070968D9"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51FB35E" w14:textId="77777777" w:rsidTr="2951D13C">
        <w:tc>
          <w:tcPr>
            <w:tcW w:w="1055" w:type="pct"/>
            <w:vMerge/>
            <w:vAlign w:val="center"/>
          </w:tcPr>
          <w:p w14:paraId="426AD81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7F03C2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763F6EB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7A8658AF"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0F05306E"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6344345" w14:textId="77777777" w:rsidTr="2951D13C">
        <w:tc>
          <w:tcPr>
            <w:tcW w:w="1055" w:type="pct"/>
            <w:vMerge/>
            <w:vAlign w:val="center"/>
          </w:tcPr>
          <w:p w14:paraId="3C30FAF6"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E1872BA"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AF62EB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616B5149"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6D1A54CE"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FE93F88" w14:textId="77777777" w:rsidTr="2951D13C">
        <w:tc>
          <w:tcPr>
            <w:tcW w:w="1055" w:type="pct"/>
            <w:vMerge/>
            <w:vAlign w:val="center"/>
          </w:tcPr>
          <w:p w14:paraId="3E057F37"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3EE2FF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13B28EB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4419CBAF"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CA7E42C"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D728D13" w14:textId="77777777" w:rsidTr="2951D13C">
        <w:tc>
          <w:tcPr>
            <w:tcW w:w="1055" w:type="pct"/>
            <w:vMerge/>
            <w:vAlign w:val="center"/>
          </w:tcPr>
          <w:p w14:paraId="72370C2F"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44DB67BA"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30271F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7FA69D5"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0CBB0319"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9D60352" w14:textId="77777777" w:rsidTr="2951D13C">
        <w:tc>
          <w:tcPr>
            <w:tcW w:w="1055" w:type="pct"/>
            <w:vMerge/>
            <w:vAlign w:val="center"/>
          </w:tcPr>
          <w:p w14:paraId="2E9B1E8B"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0FEF9217"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74C43CC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275D19A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39AEEB46"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0684A5B7"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A0A3B10" w14:textId="77777777" w:rsidTr="2951D13C">
        <w:tc>
          <w:tcPr>
            <w:tcW w:w="1055" w:type="pct"/>
            <w:vMerge/>
            <w:vAlign w:val="center"/>
          </w:tcPr>
          <w:p w14:paraId="124A3037"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43287623"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0248F37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43B19C8F"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0FD002DB"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317C619B" w14:textId="77777777" w:rsidTr="2951D13C">
        <w:trPr>
          <w:trHeight w:val="503"/>
        </w:trPr>
        <w:tc>
          <w:tcPr>
            <w:tcW w:w="1055" w:type="pct"/>
            <w:vMerge/>
            <w:vAlign w:val="center"/>
          </w:tcPr>
          <w:p w14:paraId="3588B4CC"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588CC3BC"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2B3DE408"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0061CD7E"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4315124C"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1A6BB7F1"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09B7516B" w14:textId="77777777" w:rsidTr="2951D13C">
        <w:trPr>
          <w:trHeight w:val="503"/>
        </w:trPr>
        <w:tc>
          <w:tcPr>
            <w:tcW w:w="2743" w:type="dxa"/>
            <w:vMerge/>
            <w:vAlign w:val="center"/>
          </w:tcPr>
          <w:p w14:paraId="0BB954F9" w14:textId="77777777" w:rsidR="00404E59" w:rsidRDefault="00404E59"/>
        </w:tc>
        <w:tc>
          <w:tcPr>
            <w:tcW w:w="3538" w:type="dxa"/>
            <w:vMerge/>
            <w:vAlign w:val="center"/>
          </w:tcPr>
          <w:p w14:paraId="5FFD89E1" w14:textId="77777777" w:rsidR="00404E59" w:rsidRDefault="00404E59"/>
        </w:tc>
        <w:tc>
          <w:tcPr>
            <w:tcW w:w="3859" w:type="dxa"/>
            <w:vAlign w:val="center"/>
          </w:tcPr>
          <w:p w14:paraId="1C9F6A23"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2AB77BAF" w14:textId="77777777" w:rsidR="00404E59" w:rsidRDefault="00404E59"/>
        </w:tc>
        <w:tc>
          <w:tcPr>
            <w:tcW w:w="1427" w:type="dxa"/>
            <w:vAlign w:val="center"/>
          </w:tcPr>
          <w:p w14:paraId="5C10C08A"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63B54079" w14:textId="77777777" w:rsidTr="2951D13C">
        <w:trPr>
          <w:trHeight w:val="311"/>
        </w:trPr>
        <w:tc>
          <w:tcPr>
            <w:tcW w:w="3901" w:type="pct"/>
            <w:gridSpan w:val="3"/>
            <w:shd w:val="clear" w:color="auto" w:fill="262626" w:themeFill="text1" w:themeFillTint="D9"/>
            <w:vAlign w:val="center"/>
          </w:tcPr>
          <w:p w14:paraId="58BB1CD5"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1D4E029B"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54C6A50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B7760BC"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6DC6F305"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04660826"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67780467"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59533AB2"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68FFB4E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4CBCD86"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09984BB9"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29DBAF8"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681A8FDD"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5E0DEDF8"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576F3762"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60AC80D8"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54D7BAEE"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732B1BD8"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7D81013"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16ED843E"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30F7021C" w14:textId="77777777" w:rsidR="2951D13C" w:rsidRDefault="2951D13C" w:rsidP="2951D13C">
            <w:pPr>
              <w:jc w:val="both"/>
              <w:rPr>
                <w:rStyle w:val="normaltextrun"/>
                <w:rFonts w:ascii="Calibri" w:eastAsia="Calibri" w:hAnsi="Calibri" w:cs="Calibri"/>
                <w:b/>
                <w:bCs/>
                <w:color w:val="000000" w:themeColor="text1"/>
                <w:sz w:val="22"/>
                <w:szCs w:val="22"/>
              </w:rPr>
            </w:pPr>
          </w:p>
          <w:p w14:paraId="0F18BFDF"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43857D5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7327513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4662C10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5594300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3103CB3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799715A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3426955D"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73CE7A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068ED2F9"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4058E0"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2F9E489E"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66549490"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55D436DF"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4949EBB1"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33E3C79C"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446D6B23"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34B3F1C9"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764F7E3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2A9E7C8"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2B2DE1C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1A3AC438"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5B864BA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4A11C938"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7614AFA"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5A86264B"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024DD89C"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7F7B8F71"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8F9C96F"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23AD9CA"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C1EEFA"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3994BC67"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1B16E48"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EE09A84"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47B3EE5B" w14:textId="77777777" w:rsidTr="2951D13C">
        <w:trPr>
          <w:trHeight w:val="630"/>
        </w:trPr>
        <w:tc>
          <w:tcPr>
            <w:tcW w:w="6495" w:type="dxa"/>
            <w:vMerge/>
            <w:vAlign w:val="center"/>
          </w:tcPr>
          <w:p w14:paraId="1A0C9E67"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12586D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5C7CE795" w14:textId="77777777" w:rsidTr="2951D13C">
        <w:trPr>
          <w:trHeight w:val="450"/>
        </w:trPr>
        <w:tc>
          <w:tcPr>
            <w:tcW w:w="6495" w:type="dxa"/>
            <w:vMerge/>
            <w:vAlign w:val="center"/>
          </w:tcPr>
          <w:p w14:paraId="5CCBEEB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6913A79"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3482192D"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CD1EBD"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2109C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56E45265" w14:textId="77777777" w:rsidTr="2951D13C">
        <w:trPr>
          <w:trHeight w:val="690"/>
        </w:trPr>
        <w:tc>
          <w:tcPr>
            <w:tcW w:w="6495" w:type="dxa"/>
            <w:vMerge/>
            <w:vAlign w:val="center"/>
          </w:tcPr>
          <w:p w14:paraId="7E0C980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32409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0441D6D4"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039C45C"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2EC4D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157F0CC7" w14:textId="77777777" w:rsidTr="2951D13C">
        <w:trPr>
          <w:trHeight w:val="630"/>
        </w:trPr>
        <w:tc>
          <w:tcPr>
            <w:tcW w:w="6495" w:type="dxa"/>
            <w:vMerge/>
            <w:vAlign w:val="center"/>
          </w:tcPr>
          <w:p w14:paraId="6CDB466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327B60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233DF83A"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19E6CA"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B7AB9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0C8271E" w14:textId="77777777" w:rsidTr="2951D13C">
        <w:trPr>
          <w:trHeight w:val="825"/>
        </w:trPr>
        <w:tc>
          <w:tcPr>
            <w:tcW w:w="6495" w:type="dxa"/>
            <w:vMerge/>
            <w:vAlign w:val="center"/>
          </w:tcPr>
          <w:p w14:paraId="1B688A09"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84414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139D1DC7" w14:textId="77777777" w:rsidTr="2951D13C">
        <w:trPr>
          <w:trHeight w:val="870"/>
        </w:trPr>
        <w:tc>
          <w:tcPr>
            <w:tcW w:w="6495" w:type="dxa"/>
            <w:vMerge/>
            <w:vAlign w:val="center"/>
          </w:tcPr>
          <w:p w14:paraId="09916ED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55BF6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D8C0DB9"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50F72F0C"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35D4CC15"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3FA60A9C"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5FF1D95D"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5C2CA4B1"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11785437" w14:textId="77777777" w:rsidTr="4B3F64AE">
        <w:trPr>
          <w:trHeight w:val="411"/>
          <w:jc w:val="center"/>
        </w:trPr>
        <w:tc>
          <w:tcPr>
            <w:tcW w:w="3089" w:type="dxa"/>
            <w:shd w:val="clear" w:color="auto" w:fill="262626" w:themeFill="text1" w:themeFillTint="D9"/>
            <w:vAlign w:val="center"/>
            <w:hideMark/>
          </w:tcPr>
          <w:p w14:paraId="37B7075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03A0B9A6"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47FEB526"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46F63CAC" w14:textId="77777777" w:rsidTr="4B3F64AE">
        <w:trPr>
          <w:trHeight w:val="611"/>
          <w:jc w:val="center"/>
        </w:trPr>
        <w:tc>
          <w:tcPr>
            <w:tcW w:w="3089" w:type="dxa"/>
            <w:vAlign w:val="center"/>
            <w:hideMark/>
          </w:tcPr>
          <w:p w14:paraId="50437A8D"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47C15262"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5E82474D"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28679998" w14:textId="77777777" w:rsidTr="4B3F64AE">
        <w:trPr>
          <w:trHeight w:val="611"/>
          <w:jc w:val="center"/>
        </w:trPr>
        <w:tc>
          <w:tcPr>
            <w:tcW w:w="3089" w:type="dxa"/>
            <w:vAlign w:val="center"/>
          </w:tcPr>
          <w:p w14:paraId="6F827B4E"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7BC163F5"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45249B53"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F3D2304" w14:textId="77777777" w:rsidTr="4B3F64AE">
        <w:trPr>
          <w:trHeight w:val="611"/>
          <w:jc w:val="center"/>
        </w:trPr>
        <w:tc>
          <w:tcPr>
            <w:tcW w:w="3089" w:type="dxa"/>
            <w:vAlign w:val="center"/>
          </w:tcPr>
          <w:p w14:paraId="297C18EA"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18D4816E"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2B762A2F"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520A4E54" w14:textId="77777777" w:rsidTr="4B3F64AE">
        <w:trPr>
          <w:trHeight w:val="550"/>
          <w:jc w:val="center"/>
        </w:trPr>
        <w:tc>
          <w:tcPr>
            <w:tcW w:w="3089" w:type="dxa"/>
            <w:vAlign w:val="center"/>
          </w:tcPr>
          <w:p w14:paraId="17753768"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06DB5A71"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2829435F"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706BDCE8"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7F665FD1" w14:textId="77777777" w:rsidTr="2951D13C">
        <w:trPr>
          <w:trHeight w:val="416"/>
        </w:trPr>
        <w:tc>
          <w:tcPr>
            <w:tcW w:w="2972" w:type="dxa"/>
            <w:vMerge w:val="restart"/>
            <w:shd w:val="clear" w:color="auto" w:fill="262626" w:themeFill="text1" w:themeFillTint="D9"/>
            <w:vAlign w:val="center"/>
            <w:hideMark/>
          </w:tcPr>
          <w:p w14:paraId="75069BCD"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1993FA7E"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5CFD605B"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4C301472" w14:textId="77777777" w:rsidTr="2951D13C">
        <w:trPr>
          <w:trHeight w:val="563"/>
        </w:trPr>
        <w:tc>
          <w:tcPr>
            <w:tcW w:w="2972" w:type="dxa"/>
            <w:vMerge/>
            <w:hideMark/>
          </w:tcPr>
          <w:p w14:paraId="1576D030"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0A1D6D46"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5F5D3DF"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2CDE9C0"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108D5F7E"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1A95181A"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64CA612E"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42FF0358" w14:textId="77777777" w:rsidR="00053A01" w:rsidRPr="00C337FA" w:rsidRDefault="00053A01" w:rsidP="00053A01">
            <w:pPr>
              <w:rPr>
                <w:rFonts w:ascii="Arial" w:hAnsi="Arial" w:cs="Arial"/>
                <w:b/>
                <w:bCs/>
                <w:lang w:eastAsia="es-CL"/>
              </w:rPr>
            </w:pPr>
          </w:p>
        </w:tc>
      </w:tr>
      <w:tr w:rsidR="001C0F79" w:rsidRPr="00C337FA" w14:paraId="21684B14" w14:textId="77777777" w:rsidTr="2951D13C">
        <w:trPr>
          <w:trHeight w:val="567"/>
        </w:trPr>
        <w:tc>
          <w:tcPr>
            <w:tcW w:w="2972" w:type="dxa"/>
            <w:vAlign w:val="center"/>
            <w:hideMark/>
          </w:tcPr>
          <w:p w14:paraId="6B8D2C3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C6EFCE"/>
          </w:tcPr>
          <w:p w14:paraId="21E5E27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0B2CE631"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548790CF"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6FCB3913"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625992F9" w14:textId="77777777" w:rsidR="00404E59" w:rsidRDefault="00000000">
            <w:r>
              <w:rPr>
                <w:b/>
              </w:rPr>
              <w:t>5 / 5</w:t>
            </w:r>
          </w:p>
        </w:tc>
      </w:tr>
      <w:tr w:rsidR="001C0F79" w:rsidRPr="003F499E" w14:paraId="2283C529" w14:textId="77777777" w:rsidTr="2951D13C">
        <w:trPr>
          <w:trHeight w:val="567"/>
        </w:trPr>
        <w:tc>
          <w:tcPr>
            <w:tcW w:w="2972" w:type="dxa"/>
            <w:vAlign w:val="center"/>
          </w:tcPr>
          <w:p w14:paraId="3914F1F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7393774E"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shd w:val="clear" w:color="auto" w:fill="C6EFCE"/>
          </w:tcPr>
          <w:p w14:paraId="7B54DEB9"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01F154EC"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2253A300"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7DA0F27E" w14:textId="77777777" w:rsidR="00404E59" w:rsidRDefault="00000000">
            <w:r>
              <w:rPr>
                <w:b/>
              </w:rPr>
              <w:t>3 / 5</w:t>
            </w:r>
          </w:p>
        </w:tc>
      </w:tr>
      <w:tr w:rsidR="001C0F79" w:rsidRPr="003F499E" w14:paraId="503E8244" w14:textId="77777777" w:rsidTr="2951D13C">
        <w:trPr>
          <w:trHeight w:val="567"/>
        </w:trPr>
        <w:tc>
          <w:tcPr>
            <w:tcW w:w="2972" w:type="dxa"/>
            <w:vAlign w:val="center"/>
          </w:tcPr>
          <w:p w14:paraId="342F7343"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1B65A21D" w14:textId="77777777" w:rsidR="002B50AB" w:rsidRDefault="002B50AB" w:rsidP="1DE770DF">
            <w:pPr>
              <w:jc w:val="both"/>
              <w:rPr>
                <w:rFonts w:asciiTheme="minorHAnsi" w:eastAsiaTheme="minorEastAsia" w:hAnsiTheme="minorHAnsi" w:cstheme="minorBidi"/>
                <w:color w:val="000000" w:themeColor="text1"/>
                <w:lang w:eastAsia="es-CL"/>
              </w:rPr>
            </w:pPr>
          </w:p>
          <w:p w14:paraId="25090508"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C6EFCE"/>
          </w:tcPr>
          <w:p w14:paraId="6612DD3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7CBD9AF6"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10EEC59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331F971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DF30CCA" w14:textId="77777777" w:rsidR="00404E59" w:rsidRDefault="00000000">
            <w:r>
              <w:rPr>
                <w:b/>
              </w:rPr>
              <w:t>5 / 5</w:t>
            </w:r>
          </w:p>
        </w:tc>
      </w:tr>
      <w:tr w:rsidR="001C0F79" w:rsidRPr="003F499E" w14:paraId="42C95B49" w14:textId="77777777" w:rsidTr="2951D13C">
        <w:trPr>
          <w:trHeight w:val="567"/>
        </w:trPr>
        <w:tc>
          <w:tcPr>
            <w:tcW w:w="2972" w:type="dxa"/>
            <w:vAlign w:val="center"/>
          </w:tcPr>
          <w:p w14:paraId="09183F3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C6EFCE"/>
          </w:tcPr>
          <w:p w14:paraId="023E435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29AA9EC6"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1199EBED"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58FC8CFB"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6BB967A0" w14:textId="77777777" w:rsidR="00404E59" w:rsidRDefault="00000000">
            <w:r>
              <w:rPr>
                <w:b/>
              </w:rPr>
              <w:t>5 / 5</w:t>
            </w:r>
          </w:p>
        </w:tc>
      </w:tr>
      <w:tr w:rsidR="001C0F79" w:rsidRPr="003F499E" w14:paraId="4CECB5C6" w14:textId="77777777" w:rsidTr="2951D13C">
        <w:trPr>
          <w:trHeight w:val="567"/>
        </w:trPr>
        <w:tc>
          <w:tcPr>
            <w:tcW w:w="2972" w:type="dxa"/>
            <w:vAlign w:val="center"/>
          </w:tcPr>
          <w:p w14:paraId="41BFEA9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C6EFCE"/>
          </w:tcPr>
          <w:p w14:paraId="7A97925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23D644F6"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6E20691B"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6C6D258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324645B3" w14:textId="77777777" w:rsidR="00404E59" w:rsidRDefault="00000000">
            <w:r>
              <w:rPr>
                <w:b/>
              </w:rPr>
              <w:t>10 / 10</w:t>
            </w:r>
          </w:p>
        </w:tc>
      </w:tr>
      <w:tr w:rsidR="001C0F79" w:rsidRPr="003F499E" w14:paraId="0A564EED" w14:textId="77777777" w:rsidTr="2951D13C">
        <w:trPr>
          <w:trHeight w:val="567"/>
        </w:trPr>
        <w:tc>
          <w:tcPr>
            <w:tcW w:w="2972" w:type="dxa"/>
            <w:vAlign w:val="center"/>
          </w:tcPr>
          <w:p w14:paraId="30064D4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7CCFD9F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C6EFCE"/>
          </w:tcPr>
          <w:p w14:paraId="4CEA8B09"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5CE4C716"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4FB689A2"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28CAE23F" w14:textId="77777777" w:rsidR="00404E59" w:rsidRDefault="00000000">
            <w:r>
              <w:rPr>
                <w:b/>
              </w:rPr>
              <w:t>6 / 10</w:t>
            </w:r>
          </w:p>
        </w:tc>
      </w:tr>
      <w:tr w:rsidR="001C0F79" w:rsidRPr="003F499E" w14:paraId="2C6DD63C" w14:textId="77777777" w:rsidTr="2951D13C">
        <w:trPr>
          <w:trHeight w:val="567"/>
        </w:trPr>
        <w:tc>
          <w:tcPr>
            <w:tcW w:w="2972" w:type="dxa"/>
            <w:vAlign w:val="center"/>
          </w:tcPr>
          <w:p w14:paraId="2C1E8AE1"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2AC296BB"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061D583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2ECE902C"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shd w:val="clear" w:color="auto" w:fill="C6EFCE"/>
          </w:tcPr>
          <w:p w14:paraId="457DBF6D"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0425917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304A460B" w14:textId="77777777" w:rsidR="00404E59" w:rsidRDefault="00000000">
            <w:r>
              <w:rPr>
                <w:b/>
              </w:rPr>
              <w:t>3 / 10</w:t>
            </w:r>
          </w:p>
        </w:tc>
      </w:tr>
      <w:tr w:rsidR="001C0F79" w:rsidRPr="003F499E" w14:paraId="400FF32F" w14:textId="77777777" w:rsidTr="2951D13C">
        <w:trPr>
          <w:trHeight w:val="1673"/>
        </w:trPr>
        <w:tc>
          <w:tcPr>
            <w:tcW w:w="2972" w:type="dxa"/>
            <w:vAlign w:val="center"/>
          </w:tcPr>
          <w:p w14:paraId="0CC08528"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50C0FC5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169D60E9"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2E9B932D"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shd w:val="clear" w:color="auto" w:fill="C6EFCE"/>
          </w:tcPr>
          <w:p w14:paraId="2169F89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7972B17D" w14:textId="77777777" w:rsidR="00404E59" w:rsidRDefault="00000000">
            <w:r>
              <w:rPr>
                <w:b/>
              </w:rPr>
              <w:t>0 / 10</w:t>
            </w:r>
          </w:p>
        </w:tc>
      </w:tr>
      <w:tr w:rsidR="001C0F79" w:rsidRPr="003F499E" w14:paraId="20FAE56F" w14:textId="77777777" w:rsidTr="2951D13C">
        <w:trPr>
          <w:trHeight w:val="567"/>
        </w:trPr>
        <w:tc>
          <w:tcPr>
            <w:tcW w:w="2972" w:type="dxa"/>
            <w:vAlign w:val="center"/>
          </w:tcPr>
          <w:p w14:paraId="3EF125C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C6EFCE"/>
          </w:tcPr>
          <w:p w14:paraId="4442CC4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51A3DE9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169E368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4E9F527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512C064F" w14:textId="77777777" w:rsidR="00404E59" w:rsidRDefault="00000000">
            <w:r>
              <w:rPr>
                <w:b/>
              </w:rPr>
              <w:t>5 / 5</w:t>
            </w:r>
          </w:p>
        </w:tc>
      </w:tr>
      <w:tr w:rsidR="001C0F79" w:rsidRPr="003F499E" w14:paraId="51D329BA" w14:textId="77777777" w:rsidTr="2951D13C">
        <w:trPr>
          <w:trHeight w:val="567"/>
        </w:trPr>
        <w:tc>
          <w:tcPr>
            <w:tcW w:w="2972" w:type="dxa"/>
            <w:vAlign w:val="center"/>
          </w:tcPr>
          <w:p w14:paraId="544099E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C6EFCE"/>
          </w:tcPr>
          <w:p w14:paraId="4D5D372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0C1A36F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4BAE94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71955E2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0A49F1F0" w14:textId="77777777" w:rsidR="00404E59" w:rsidRDefault="00000000">
            <w:r>
              <w:rPr>
                <w:b/>
              </w:rPr>
              <w:t>5 / 5</w:t>
            </w:r>
          </w:p>
        </w:tc>
      </w:tr>
      <w:tr w:rsidR="009A5FF7" w:rsidRPr="003F499E" w14:paraId="440D90A7" w14:textId="77777777" w:rsidTr="2951D13C">
        <w:trPr>
          <w:trHeight w:val="567"/>
        </w:trPr>
        <w:tc>
          <w:tcPr>
            <w:tcW w:w="2972" w:type="dxa"/>
            <w:vAlign w:val="center"/>
          </w:tcPr>
          <w:p w14:paraId="2CF49E7C"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3F70D3B0"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C6EFCE"/>
          </w:tcPr>
          <w:p w14:paraId="6675DC34"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528DABDA"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2006B8CB"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3CEBFB1E" w14:textId="77777777" w:rsidR="00404E59" w:rsidRDefault="00000000">
            <w:r>
              <w:rPr>
                <w:b/>
              </w:rPr>
              <w:t>12 / 20</w:t>
            </w:r>
          </w:p>
        </w:tc>
      </w:tr>
      <w:tr w:rsidR="2951D13C" w14:paraId="76211E9F" w14:textId="77777777" w:rsidTr="2951D13C">
        <w:trPr>
          <w:trHeight w:val="567"/>
        </w:trPr>
        <w:tc>
          <w:tcPr>
            <w:tcW w:w="2972" w:type="dxa"/>
            <w:vAlign w:val="center"/>
          </w:tcPr>
          <w:p w14:paraId="57733FF1"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7B68E241" w14:textId="77777777" w:rsidR="2951D13C" w:rsidRDefault="2951D13C" w:rsidP="2951D13C">
            <w:pPr>
              <w:jc w:val="both"/>
              <w:rPr>
                <w:rFonts w:ascii="Calibri" w:eastAsia="Calibri" w:hAnsi="Calibri" w:cs="Calibri"/>
                <w:color w:val="000000" w:themeColor="text1"/>
              </w:rPr>
            </w:pPr>
          </w:p>
          <w:p w14:paraId="01BCD26D" w14:textId="77777777" w:rsidR="2951D13C" w:rsidRDefault="2951D13C" w:rsidP="2951D13C">
            <w:pPr>
              <w:jc w:val="both"/>
              <w:rPr>
                <w:rFonts w:ascii="Calibri" w:eastAsia="Calibri" w:hAnsi="Calibri" w:cs="Calibri"/>
                <w:color w:val="000000" w:themeColor="text1"/>
              </w:rPr>
            </w:pPr>
          </w:p>
        </w:tc>
        <w:tc>
          <w:tcPr>
            <w:tcW w:w="2268" w:type="dxa"/>
            <w:shd w:val="clear" w:color="auto" w:fill="C6EFCE"/>
          </w:tcPr>
          <w:p w14:paraId="43E147FC"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349364B8"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158BACFB" w14:textId="77777777" w:rsidR="2951D13C" w:rsidRDefault="2951D13C" w:rsidP="2951D13C">
            <w:pPr>
              <w:jc w:val="both"/>
              <w:rPr>
                <w:rFonts w:ascii="Calibri" w:eastAsia="Calibri" w:hAnsi="Calibri" w:cs="Calibri"/>
                <w:color w:val="000000" w:themeColor="text1"/>
              </w:rPr>
            </w:pPr>
          </w:p>
        </w:tc>
        <w:tc>
          <w:tcPr>
            <w:tcW w:w="2127" w:type="dxa"/>
          </w:tcPr>
          <w:p w14:paraId="2A77CD43"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510A4008" w14:textId="77777777" w:rsidR="2951D13C" w:rsidRDefault="2951D13C" w:rsidP="2951D13C">
            <w:pPr>
              <w:jc w:val="both"/>
              <w:rPr>
                <w:rFonts w:ascii="Calibri" w:eastAsia="Calibri" w:hAnsi="Calibri" w:cs="Calibri"/>
                <w:color w:val="000000" w:themeColor="text1"/>
              </w:rPr>
            </w:pPr>
          </w:p>
        </w:tc>
        <w:tc>
          <w:tcPr>
            <w:tcW w:w="2052" w:type="dxa"/>
          </w:tcPr>
          <w:p w14:paraId="114751B2"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7815C485" w14:textId="77777777" w:rsidR="00404E59" w:rsidRDefault="00000000">
            <w:r>
              <w:rPr>
                <w:b/>
              </w:rPr>
              <w:t>10 / 10</w:t>
            </w:r>
          </w:p>
        </w:tc>
      </w:tr>
      <w:tr w:rsidR="001C0F79" w:rsidRPr="003F499E" w14:paraId="7A32CF7D" w14:textId="77777777" w:rsidTr="2951D13C">
        <w:trPr>
          <w:trHeight w:val="539"/>
        </w:trPr>
        <w:tc>
          <w:tcPr>
            <w:tcW w:w="11545" w:type="dxa"/>
            <w:gridSpan w:val="5"/>
            <w:vAlign w:val="center"/>
          </w:tcPr>
          <w:p w14:paraId="6FA0A0C9"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004535EF" w14:textId="77777777" w:rsidR="00404E59" w:rsidRDefault="00000000">
            <w:r>
              <w:rPr>
                <w:b/>
              </w:rPr>
              <w:t>69 / 100</w:t>
            </w:r>
          </w:p>
        </w:tc>
      </w:tr>
    </w:tbl>
    <w:p w14:paraId="0A4EDB10" w14:textId="77777777" w:rsidR="00F12995" w:rsidRDefault="00F12995" w:rsidP="006E1C8E">
      <w:pPr>
        <w:rPr>
          <w:rFonts w:asciiTheme="minorHAnsi" w:eastAsiaTheme="minorEastAsia" w:hAnsiTheme="minorHAnsi" w:cstheme="minorBidi"/>
          <w:color w:val="000000"/>
          <w:sz w:val="22"/>
          <w:szCs w:val="22"/>
          <w:u w:val="single"/>
        </w:rPr>
      </w:pPr>
    </w:p>
    <w:p w14:paraId="0E369EDA" w14:textId="77777777" w:rsidR="00404E59" w:rsidRDefault="00000000">
      <w:r>
        <w:br w:type="page"/>
      </w:r>
    </w:p>
    <w:p w14:paraId="6078C0D9" w14:textId="77777777" w:rsidR="00404E59" w:rsidRPr="00760DFF" w:rsidRDefault="00000000">
      <w:pPr>
        <w:rPr>
          <w:rFonts w:ascii="Calibri" w:hAnsi="Calibri" w:cs="Calibri"/>
          <w:sz w:val="22"/>
          <w:szCs w:val="22"/>
        </w:rPr>
      </w:pPr>
      <w:r w:rsidRPr="00760DFF">
        <w:rPr>
          <w:rFonts w:ascii="Calibri" w:hAnsi="Calibri" w:cs="Calibri"/>
          <w:b/>
          <w:sz w:val="22"/>
          <w:szCs w:val="22"/>
        </w:rPr>
        <w:lastRenderedPageBreak/>
        <w:t>Justificación de la autoevaluación</w:t>
      </w:r>
    </w:p>
    <w:p w14:paraId="138B32C1" w14:textId="77777777" w:rsidR="00404E59" w:rsidRPr="00760DFF" w:rsidRDefault="00000000">
      <w:pPr>
        <w:rPr>
          <w:rFonts w:ascii="Calibri" w:hAnsi="Calibri" w:cs="Calibri"/>
          <w:iCs/>
          <w:sz w:val="22"/>
          <w:szCs w:val="22"/>
        </w:rPr>
      </w:pPr>
      <w:r w:rsidRPr="00760DFF">
        <w:rPr>
          <w:rFonts w:ascii="Calibri" w:hAnsi="Calibri" w:cs="Calibri"/>
          <w:iCs/>
          <w:sz w:val="22"/>
          <w:szCs w:val="22"/>
        </w:rPr>
        <w:t xml:space="preserve">Aclaración general: esta autoevaluación corresponde únicamente a la Fase 1 (definición del proyecto, semana 1-2). Los objetivos y la metodología ya incorporados al informe se dejaron explícitamente marcados como preliminares, ya que </w:t>
      </w:r>
      <w:proofErr w:type="spellStart"/>
      <w:r w:rsidRPr="00760DFF">
        <w:rPr>
          <w:rFonts w:ascii="Calibri" w:hAnsi="Calibri" w:cs="Calibri"/>
          <w:iCs/>
          <w:sz w:val="22"/>
          <w:szCs w:val="22"/>
        </w:rPr>
        <w:t>UltraPort</w:t>
      </w:r>
      <w:proofErr w:type="spellEnd"/>
      <w:r w:rsidRPr="00760DFF">
        <w:rPr>
          <w:rFonts w:ascii="Calibri" w:hAnsi="Calibri" w:cs="Calibri"/>
          <w:iCs/>
          <w:sz w:val="22"/>
          <w:szCs w:val="22"/>
        </w:rPr>
        <w:t xml:space="preserve"> aún no nos ha entregado la Especificación de Requisitos de Software (ERS) ni la arquitectura definitiva; es esperable que ambos se ajusten en las siguientes fases del proyecto.</w:t>
      </w:r>
    </w:p>
    <w:p w14:paraId="5E26DB7F" w14:textId="77777777" w:rsidR="00404E59" w:rsidRPr="00760DFF" w:rsidRDefault="00000000">
      <w:pPr>
        <w:rPr>
          <w:rFonts w:ascii="Calibri" w:hAnsi="Calibri" w:cs="Calibri"/>
          <w:sz w:val="22"/>
          <w:szCs w:val="22"/>
        </w:rPr>
      </w:pPr>
      <w:r w:rsidRPr="00760DFF">
        <w:rPr>
          <w:rFonts w:ascii="Calibri" w:hAnsi="Calibri" w:cs="Calibri"/>
          <w:b/>
          <w:sz w:val="22"/>
          <w:szCs w:val="22"/>
        </w:rPr>
        <w:t>1. Descripción del Proyecto APT — Completamente logrado (5/5)</w:t>
      </w:r>
      <w:r w:rsidRPr="00760DFF">
        <w:rPr>
          <w:rFonts w:ascii="Calibri" w:hAnsi="Calibri" w:cs="Calibri"/>
          <w:b/>
          <w:sz w:val="22"/>
          <w:szCs w:val="22"/>
        </w:rPr>
        <w:br/>
      </w:r>
      <w:r w:rsidRPr="00760DFF">
        <w:rPr>
          <w:rFonts w:ascii="Calibri" w:hAnsi="Calibri" w:cs="Calibri"/>
          <w:sz w:val="22"/>
          <w:szCs w:val="22"/>
        </w:rPr>
        <w:t xml:space="preserve">Describí en qué consiste SITRAC-ANCI y justifiqué su relevancia citando la obligación legal de </w:t>
      </w:r>
      <w:proofErr w:type="spellStart"/>
      <w:r w:rsidRPr="00760DFF">
        <w:rPr>
          <w:rFonts w:ascii="Calibri" w:hAnsi="Calibri" w:cs="Calibri"/>
          <w:sz w:val="22"/>
          <w:szCs w:val="22"/>
        </w:rPr>
        <w:t>UltraPort</w:t>
      </w:r>
      <w:proofErr w:type="spellEnd"/>
      <w:r w:rsidRPr="00760DFF">
        <w:rPr>
          <w:rFonts w:ascii="Calibri" w:hAnsi="Calibri" w:cs="Calibri"/>
          <w:sz w:val="22"/>
          <w:szCs w:val="22"/>
        </w:rPr>
        <w:t xml:space="preserve"> de notificar incidentes a la ANCI dentro de los plazos que exige la Ley </w:t>
      </w:r>
      <w:proofErr w:type="spellStart"/>
      <w:r w:rsidRPr="00760DFF">
        <w:rPr>
          <w:rFonts w:ascii="Calibri" w:hAnsi="Calibri" w:cs="Calibri"/>
          <w:sz w:val="22"/>
          <w:szCs w:val="22"/>
        </w:rPr>
        <w:t>N°</w:t>
      </w:r>
      <w:proofErr w:type="spellEnd"/>
      <w:r w:rsidRPr="00760DFF">
        <w:rPr>
          <w:rFonts w:ascii="Calibri" w:hAnsi="Calibri" w:cs="Calibri"/>
          <w:sz w:val="22"/>
          <w:szCs w:val="22"/>
        </w:rPr>
        <w:t xml:space="preserve"> 21.663, relacionándolo con el campo laboral de Ingeniería en Informática.</w:t>
      </w:r>
    </w:p>
    <w:p w14:paraId="7ABE3414" w14:textId="77777777" w:rsidR="00760DFF" w:rsidRDefault="00760DFF">
      <w:pPr>
        <w:rPr>
          <w:rFonts w:ascii="Calibri" w:hAnsi="Calibri" w:cs="Calibri"/>
          <w:b/>
          <w:sz w:val="22"/>
          <w:szCs w:val="22"/>
        </w:rPr>
      </w:pPr>
    </w:p>
    <w:p w14:paraId="13BF789F" w14:textId="68AE1DE8" w:rsidR="00404E59" w:rsidRPr="00760DFF" w:rsidRDefault="00000000">
      <w:pPr>
        <w:rPr>
          <w:rFonts w:ascii="Calibri" w:hAnsi="Calibri" w:cs="Calibri"/>
          <w:sz w:val="22"/>
          <w:szCs w:val="22"/>
        </w:rPr>
      </w:pPr>
      <w:r w:rsidRPr="00760DFF">
        <w:rPr>
          <w:rFonts w:ascii="Calibri" w:hAnsi="Calibri" w:cs="Calibri"/>
          <w:b/>
          <w:sz w:val="22"/>
          <w:szCs w:val="22"/>
        </w:rPr>
        <w:t>2. Relación con competencias del perfil de egreso — Logrado (3/5)</w:t>
      </w:r>
      <w:r w:rsidRPr="00760DFF">
        <w:rPr>
          <w:rFonts w:ascii="Calibri" w:hAnsi="Calibri" w:cs="Calibri"/>
          <w:b/>
          <w:sz w:val="22"/>
          <w:szCs w:val="22"/>
        </w:rPr>
        <w:br/>
      </w:r>
      <w:r w:rsidRPr="00760DFF">
        <w:rPr>
          <w:rFonts w:ascii="Calibri" w:hAnsi="Calibri" w:cs="Calibri"/>
          <w:sz w:val="22"/>
          <w:szCs w:val="22"/>
        </w:rPr>
        <w:t>Relacioné el proyecto con las competencias del perfil de egreso, pero lo hice como un listado general sin especificar en detalle cómo se aplicará cada competencia a las tareas concretas del proyecto. Me falta profundizar esa conexión.</w:t>
      </w:r>
    </w:p>
    <w:p w14:paraId="68B9B65F" w14:textId="77777777" w:rsidR="00760DFF" w:rsidRDefault="00760DFF">
      <w:pPr>
        <w:rPr>
          <w:rFonts w:ascii="Calibri" w:hAnsi="Calibri" w:cs="Calibri"/>
          <w:b/>
          <w:sz w:val="22"/>
          <w:szCs w:val="22"/>
        </w:rPr>
      </w:pPr>
    </w:p>
    <w:p w14:paraId="33832B4D" w14:textId="6DE0EB8F" w:rsidR="00404E59" w:rsidRPr="00760DFF" w:rsidRDefault="00000000">
      <w:pPr>
        <w:rPr>
          <w:rFonts w:ascii="Calibri" w:hAnsi="Calibri" w:cs="Calibri"/>
          <w:sz w:val="22"/>
          <w:szCs w:val="22"/>
        </w:rPr>
      </w:pPr>
      <w:r w:rsidRPr="00760DFF">
        <w:rPr>
          <w:rFonts w:ascii="Calibri" w:hAnsi="Calibri" w:cs="Calibri"/>
          <w:b/>
          <w:sz w:val="22"/>
          <w:szCs w:val="22"/>
        </w:rPr>
        <w:t>3. Relación con intereses profesionales — Completamente logrado (5/5)</w:t>
      </w:r>
      <w:r w:rsidRPr="00760DFF">
        <w:rPr>
          <w:rFonts w:ascii="Calibri" w:hAnsi="Calibri" w:cs="Calibri"/>
          <w:b/>
          <w:sz w:val="22"/>
          <w:szCs w:val="22"/>
        </w:rPr>
        <w:br/>
      </w:r>
      <w:r w:rsidRPr="00760DFF">
        <w:rPr>
          <w:rFonts w:ascii="Calibri" w:hAnsi="Calibri" w:cs="Calibri"/>
          <w:sz w:val="22"/>
          <w:szCs w:val="22"/>
        </w:rPr>
        <w:t>Expliqué con claridad cómo SITRAC-ANCI conecta con mi interés en ciberseguridad e integración de sistemas, mencionando tareas concretas como la conexión con la API de INVGATE y el trabajo con SQL Server.</w:t>
      </w:r>
    </w:p>
    <w:p w14:paraId="1BAA8C9B" w14:textId="77777777" w:rsidR="00760DFF" w:rsidRDefault="00760DFF">
      <w:pPr>
        <w:rPr>
          <w:rFonts w:ascii="Calibri" w:hAnsi="Calibri" w:cs="Calibri"/>
          <w:b/>
          <w:sz w:val="22"/>
          <w:szCs w:val="22"/>
        </w:rPr>
      </w:pPr>
    </w:p>
    <w:p w14:paraId="4A210403" w14:textId="37964A3B" w:rsidR="00404E59" w:rsidRPr="00760DFF" w:rsidRDefault="00000000">
      <w:pPr>
        <w:rPr>
          <w:rFonts w:ascii="Calibri" w:hAnsi="Calibri" w:cs="Calibri"/>
          <w:sz w:val="22"/>
          <w:szCs w:val="22"/>
        </w:rPr>
      </w:pPr>
      <w:r w:rsidRPr="00760DFF">
        <w:rPr>
          <w:rFonts w:ascii="Calibri" w:hAnsi="Calibri" w:cs="Calibri"/>
          <w:b/>
          <w:sz w:val="22"/>
          <w:szCs w:val="22"/>
        </w:rPr>
        <w:t>4. Factibilidad del proyecto — Completamente logrado (5/5)</w:t>
      </w:r>
      <w:r w:rsidRPr="00760DFF">
        <w:rPr>
          <w:rFonts w:ascii="Calibri" w:hAnsi="Calibri" w:cs="Calibri"/>
          <w:b/>
          <w:sz w:val="22"/>
          <w:szCs w:val="22"/>
        </w:rPr>
        <w:br/>
      </w:r>
      <w:r w:rsidRPr="00760DFF">
        <w:rPr>
          <w:rFonts w:ascii="Calibri" w:hAnsi="Calibri" w:cs="Calibri"/>
          <w:sz w:val="22"/>
          <w:szCs w:val="22"/>
        </w:rPr>
        <w:t>Argumenté la factibilidad considerando tiempo, materiales y factores externos, y planteé cómo abordaríamos la principal dificultad identificada (alcance que probablemente requiera más de una iteración), acotando el MVP.</w:t>
      </w:r>
    </w:p>
    <w:p w14:paraId="663C0C90" w14:textId="77777777" w:rsidR="00760DFF" w:rsidRDefault="00760DFF">
      <w:pPr>
        <w:rPr>
          <w:rFonts w:ascii="Calibri" w:hAnsi="Calibri" w:cs="Calibri"/>
          <w:b/>
          <w:sz w:val="22"/>
          <w:szCs w:val="22"/>
        </w:rPr>
      </w:pPr>
    </w:p>
    <w:p w14:paraId="6FA3B52A" w14:textId="78E0E19C" w:rsidR="00404E59" w:rsidRPr="00760DFF" w:rsidRDefault="00000000">
      <w:pPr>
        <w:rPr>
          <w:rFonts w:ascii="Calibri" w:hAnsi="Calibri" w:cs="Calibri"/>
          <w:sz w:val="22"/>
          <w:szCs w:val="22"/>
        </w:rPr>
      </w:pPr>
      <w:r w:rsidRPr="00760DFF">
        <w:rPr>
          <w:rFonts w:ascii="Calibri" w:hAnsi="Calibri" w:cs="Calibri"/>
          <w:b/>
          <w:sz w:val="22"/>
          <w:szCs w:val="22"/>
        </w:rPr>
        <w:t>5. Objetivos — Completamente logrado (10/10)</w:t>
      </w:r>
      <w:r w:rsidRPr="00760DFF">
        <w:rPr>
          <w:rFonts w:ascii="Calibri" w:hAnsi="Calibri" w:cs="Calibri"/>
          <w:b/>
          <w:sz w:val="22"/>
          <w:szCs w:val="22"/>
        </w:rPr>
        <w:br/>
      </w:r>
      <w:r w:rsidRPr="00760DFF">
        <w:rPr>
          <w:rFonts w:ascii="Calibri" w:hAnsi="Calibri" w:cs="Calibri"/>
          <w:sz w:val="22"/>
          <w:szCs w:val="22"/>
        </w:rPr>
        <w:t xml:space="preserve">Formulé un objetivo general y cuatro objetivos específicos claros y coherentes con la disciplina (consumo de </w:t>
      </w:r>
      <w:proofErr w:type="gramStart"/>
      <w:r w:rsidRPr="00760DFF">
        <w:rPr>
          <w:rFonts w:ascii="Calibri" w:hAnsi="Calibri" w:cs="Calibri"/>
          <w:sz w:val="22"/>
          <w:szCs w:val="22"/>
        </w:rPr>
        <w:t>tickets</w:t>
      </w:r>
      <w:proofErr w:type="gramEnd"/>
      <w:r w:rsidRPr="00760DFF">
        <w:rPr>
          <w:rFonts w:ascii="Calibri" w:hAnsi="Calibri" w:cs="Calibri"/>
          <w:sz w:val="22"/>
          <w:szCs w:val="22"/>
        </w:rPr>
        <w:t xml:space="preserve"> INVGATE, centralización en base de datos propia, notificación dentro de plazos legales, y adopción de Scrum). Dejé explícito que estos objetivos podrían ajustarse una vez </w:t>
      </w:r>
      <w:proofErr w:type="spellStart"/>
      <w:r w:rsidRPr="00760DFF">
        <w:rPr>
          <w:rFonts w:ascii="Calibri" w:hAnsi="Calibri" w:cs="Calibri"/>
          <w:sz w:val="22"/>
          <w:szCs w:val="22"/>
        </w:rPr>
        <w:t>UltraPort</w:t>
      </w:r>
      <w:proofErr w:type="spellEnd"/>
      <w:r w:rsidRPr="00760DFF">
        <w:rPr>
          <w:rFonts w:ascii="Calibri" w:hAnsi="Calibri" w:cs="Calibri"/>
          <w:sz w:val="22"/>
          <w:szCs w:val="22"/>
        </w:rPr>
        <w:t xml:space="preserve"> </w:t>
      </w:r>
      <w:proofErr w:type="gramStart"/>
      <w:r w:rsidRPr="00760DFF">
        <w:rPr>
          <w:rFonts w:ascii="Calibri" w:hAnsi="Calibri" w:cs="Calibri"/>
          <w:sz w:val="22"/>
          <w:szCs w:val="22"/>
        </w:rPr>
        <w:t>entregue</w:t>
      </w:r>
      <w:proofErr w:type="gramEnd"/>
      <w:r w:rsidRPr="00760DFF">
        <w:rPr>
          <w:rFonts w:ascii="Calibri" w:hAnsi="Calibri" w:cs="Calibri"/>
          <w:sz w:val="22"/>
          <w:szCs w:val="22"/>
        </w:rPr>
        <w:t xml:space="preserve"> el ERS y la arquitectura.</w:t>
      </w:r>
    </w:p>
    <w:p w14:paraId="25ACD502" w14:textId="77777777" w:rsidR="00760DFF" w:rsidRDefault="00760DFF">
      <w:pPr>
        <w:rPr>
          <w:rFonts w:ascii="Calibri" w:hAnsi="Calibri" w:cs="Calibri"/>
          <w:b/>
          <w:sz w:val="22"/>
          <w:szCs w:val="22"/>
        </w:rPr>
      </w:pPr>
    </w:p>
    <w:p w14:paraId="7669F06F" w14:textId="28BAE9EC" w:rsidR="00404E59" w:rsidRPr="00760DFF" w:rsidRDefault="00000000">
      <w:pPr>
        <w:rPr>
          <w:rFonts w:ascii="Calibri" w:hAnsi="Calibri" w:cs="Calibri"/>
          <w:sz w:val="22"/>
          <w:szCs w:val="22"/>
        </w:rPr>
      </w:pPr>
      <w:r w:rsidRPr="00760DFF">
        <w:rPr>
          <w:rFonts w:ascii="Calibri" w:hAnsi="Calibri" w:cs="Calibri"/>
          <w:b/>
          <w:sz w:val="22"/>
          <w:szCs w:val="22"/>
        </w:rPr>
        <w:t>6. Metodología de trabajo — Logrado (6/10)</w:t>
      </w:r>
      <w:r w:rsidRPr="00760DFF">
        <w:rPr>
          <w:rFonts w:ascii="Calibri" w:hAnsi="Calibri" w:cs="Calibri"/>
          <w:b/>
          <w:sz w:val="22"/>
          <w:szCs w:val="22"/>
        </w:rPr>
        <w:br/>
      </w:r>
      <w:r w:rsidRPr="00760DFF">
        <w:rPr>
          <w:rFonts w:ascii="Calibri" w:hAnsi="Calibri" w:cs="Calibri"/>
          <w:sz w:val="22"/>
          <w:szCs w:val="22"/>
        </w:rPr>
        <w:t xml:space="preserve">Describí la metodología Scrum que usaremos, con reuniones de coordinación y revisión de </w:t>
      </w:r>
      <w:proofErr w:type="spellStart"/>
      <w:r w:rsidRPr="00760DFF">
        <w:rPr>
          <w:rFonts w:ascii="Calibri" w:hAnsi="Calibri" w:cs="Calibri"/>
          <w:sz w:val="22"/>
          <w:szCs w:val="22"/>
        </w:rPr>
        <w:t>sprints</w:t>
      </w:r>
      <w:proofErr w:type="spellEnd"/>
      <w:r w:rsidRPr="00760DFF">
        <w:rPr>
          <w:rFonts w:ascii="Calibri" w:hAnsi="Calibri" w:cs="Calibri"/>
          <w:sz w:val="22"/>
          <w:szCs w:val="22"/>
        </w:rPr>
        <w:t xml:space="preserve">, pertinente con los requerimientos disciplinares. No contemplé todos los aspectos necesarios (por ejemplo, la duración exacta de los </w:t>
      </w:r>
      <w:proofErr w:type="spellStart"/>
      <w:r w:rsidRPr="00760DFF">
        <w:rPr>
          <w:rFonts w:ascii="Calibri" w:hAnsi="Calibri" w:cs="Calibri"/>
          <w:sz w:val="22"/>
          <w:szCs w:val="22"/>
        </w:rPr>
        <w:t>sprints</w:t>
      </w:r>
      <w:proofErr w:type="spellEnd"/>
      <w:r w:rsidRPr="00760DFF">
        <w:rPr>
          <w:rFonts w:ascii="Calibri" w:hAnsi="Calibri" w:cs="Calibri"/>
          <w:sz w:val="22"/>
          <w:szCs w:val="22"/>
        </w:rPr>
        <w:t xml:space="preserve">), ya que depende de información que </w:t>
      </w:r>
      <w:proofErr w:type="spellStart"/>
      <w:r w:rsidRPr="00760DFF">
        <w:rPr>
          <w:rFonts w:ascii="Calibri" w:hAnsi="Calibri" w:cs="Calibri"/>
          <w:sz w:val="22"/>
          <w:szCs w:val="22"/>
        </w:rPr>
        <w:t>UltraPort</w:t>
      </w:r>
      <w:proofErr w:type="spellEnd"/>
      <w:r w:rsidRPr="00760DFF">
        <w:rPr>
          <w:rFonts w:ascii="Calibri" w:hAnsi="Calibri" w:cs="Calibri"/>
          <w:sz w:val="22"/>
          <w:szCs w:val="22"/>
        </w:rPr>
        <w:t xml:space="preserve"> aún no entrega.</w:t>
      </w:r>
    </w:p>
    <w:p w14:paraId="784B7C55" w14:textId="77777777" w:rsidR="00760DFF" w:rsidRDefault="00760DFF">
      <w:pPr>
        <w:rPr>
          <w:rFonts w:ascii="Calibri" w:hAnsi="Calibri" w:cs="Calibri"/>
          <w:b/>
          <w:sz w:val="22"/>
          <w:szCs w:val="22"/>
        </w:rPr>
      </w:pPr>
    </w:p>
    <w:p w14:paraId="5939CCFB" w14:textId="72747222" w:rsidR="00404E59" w:rsidRPr="00760DFF" w:rsidRDefault="00000000">
      <w:pPr>
        <w:rPr>
          <w:rFonts w:ascii="Calibri" w:hAnsi="Calibri" w:cs="Calibri"/>
          <w:sz w:val="22"/>
          <w:szCs w:val="22"/>
        </w:rPr>
      </w:pPr>
      <w:r w:rsidRPr="00760DFF">
        <w:rPr>
          <w:rFonts w:ascii="Calibri" w:hAnsi="Calibri" w:cs="Calibri"/>
          <w:b/>
          <w:sz w:val="22"/>
          <w:szCs w:val="22"/>
        </w:rPr>
        <w:t>7. Plan de trabajo — Logro incipiente (3/10)</w:t>
      </w:r>
      <w:r w:rsidRPr="00760DFF">
        <w:rPr>
          <w:rFonts w:ascii="Calibri" w:hAnsi="Calibri" w:cs="Calibri"/>
          <w:b/>
          <w:sz w:val="22"/>
          <w:szCs w:val="22"/>
        </w:rPr>
        <w:br/>
      </w:r>
      <w:r w:rsidRPr="00760DFF">
        <w:rPr>
          <w:rFonts w:ascii="Calibri" w:hAnsi="Calibri" w:cs="Calibri"/>
          <w:sz w:val="22"/>
          <w:szCs w:val="22"/>
        </w:rPr>
        <w:t xml:space="preserve">En la sección de </w:t>
      </w:r>
      <w:r w:rsidRPr="00A81299">
        <w:rPr>
          <w:rFonts w:ascii="Calibri" w:hAnsi="Calibri" w:cs="Calibri"/>
          <w:sz w:val="22"/>
          <w:szCs w:val="22"/>
          <w:u w:val="single"/>
        </w:rPr>
        <w:t>factibilidad</w:t>
      </w:r>
      <w:r w:rsidRPr="00760DFF">
        <w:rPr>
          <w:rFonts w:ascii="Calibri" w:hAnsi="Calibri" w:cs="Calibri"/>
          <w:sz w:val="22"/>
          <w:szCs w:val="22"/>
        </w:rPr>
        <w:t xml:space="preserve"> ya mencioné recursos, duración, facilitadores y obstaculizadores, pero no como un plan de trabajo formal con actividades específicas. No tengo aún toda la información de </w:t>
      </w:r>
      <w:proofErr w:type="spellStart"/>
      <w:r w:rsidRPr="00760DFF">
        <w:rPr>
          <w:rFonts w:ascii="Calibri" w:hAnsi="Calibri" w:cs="Calibri"/>
          <w:sz w:val="22"/>
          <w:szCs w:val="22"/>
        </w:rPr>
        <w:t>UltraPort</w:t>
      </w:r>
      <w:proofErr w:type="spellEnd"/>
      <w:r w:rsidRPr="00760DFF">
        <w:rPr>
          <w:rFonts w:ascii="Calibri" w:hAnsi="Calibri" w:cs="Calibri"/>
          <w:sz w:val="22"/>
          <w:szCs w:val="22"/>
        </w:rPr>
        <w:t xml:space="preserve"> para construirlo completo, algo esperable en esta etapa inicial.</w:t>
      </w:r>
    </w:p>
    <w:p w14:paraId="1979A05D" w14:textId="77777777" w:rsidR="00404E59" w:rsidRPr="00760DFF" w:rsidRDefault="00000000">
      <w:pPr>
        <w:rPr>
          <w:rFonts w:ascii="Calibri" w:hAnsi="Calibri" w:cs="Calibri"/>
          <w:sz w:val="22"/>
          <w:szCs w:val="22"/>
        </w:rPr>
      </w:pPr>
      <w:r w:rsidRPr="00760DFF">
        <w:rPr>
          <w:rFonts w:ascii="Calibri" w:hAnsi="Calibri" w:cs="Calibri"/>
          <w:b/>
          <w:sz w:val="22"/>
          <w:szCs w:val="22"/>
        </w:rPr>
        <w:lastRenderedPageBreak/>
        <w:t>8. Evidencias — No logrado (0/10)</w:t>
      </w:r>
      <w:r w:rsidRPr="00760DFF">
        <w:rPr>
          <w:rFonts w:ascii="Calibri" w:hAnsi="Calibri" w:cs="Calibri"/>
          <w:b/>
          <w:sz w:val="22"/>
          <w:szCs w:val="22"/>
        </w:rPr>
        <w:br/>
      </w:r>
      <w:r w:rsidRPr="00760DFF">
        <w:rPr>
          <w:rFonts w:ascii="Calibri" w:hAnsi="Calibri" w:cs="Calibri"/>
          <w:sz w:val="22"/>
          <w:szCs w:val="22"/>
        </w:rPr>
        <w:t>No propuse evidencias que den cuenta del logro de las actividades. Como aún no contamos con un plan de trabajo formal con actividades definidas, todavía no puedo determinar evidencias que dependan de ellas.</w:t>
      </w:r>
    </w:p>
    <w:p w14:paraId="759E8F83" w14:textId="77777777" w:rsidR="00760DFF" w:rsidRDefault="00760DFF">
      <w:pPr>
        <w:rPr>
          <w:rFonts w:ascii="Calibri" w:hAnsi="Calibri" w:cs="Calibri"/>
          <w:b/>
          <w:sz w:val="22"/>
          <w:szCs w:val="22"/>
        </w:rPr>
      </w:pPr>
    </w:p>
    <w:p w14:paraId="6A09C7D4" w14:textId="02EDBDFF" w:rsidR="00404E59" w:rsidRPr="00760DFF" w:rsidRDefault="00000000">
      <w:pPr>
        <w:rPr>
          <w:rFonts w:ascii="Calibri" w:hAnsi="Calibri" w:cs="Calibri"/>
          <w:sz w:val="22"/>
          <w:szCs w:val="22"/>
        </w:rPr>
      </w:pPr>
      <w:r w:rsidRPr="00760DFF">
        <w:rPr>
          <w:rFonts w:ascii="Calibri" w:hAnsi="Calibri" w:cs="Calibri"/>
          <w:b/>
          <w:sz w:val="22"/>
          <w:szCs w:val="22"/>
        </w:rPr>
        <w:t>9. Redacción, ortografía y normas de citas — Completamente logrado (5/5)</w:t>
      </w:r>
      <w:r w:rsidRPr="00760DFF">
        <w:rPr>
          <w:rFonts w:ascii="Calibri" w:hAnsi="Calibri" w:cs="Calibri"/>
          <w:b/>
          <w:sz w:val="22"/>
          <w:szCs w:val="22"/>
        </w:rPr>
        <w:br/>
      </w:r>
      <w:r w:rsidRPr="00760DFF">
        <w:rPr>
          <w:rFonts w:ascii="Calibri" w:hAnsi="Calibri" w:cs="Calibri"/>
          <w:sz w:val="22"/>
          <w:szCs w:val="22"/>
        </w:rPr>
        <w:t xml:space="preserve">La redacción y ortografía del informe están cuidadas, y ya agregué la sección de referencias bibliográficas correspondiente a la Ley </w:t>
      </w:r>
      <w:proofErr w:type="spellStart"/>
      <w:r w:rsidRPr="00760DFF">
        <w:rPr>
          <w:rFonts w:ascii="Calibri" w:hAnsi="Calibri" w:cs="Calibri"/>
          <w:sz w:val="22"/>
          <w:szCs w:val="22"/>
        </w:rPr>
        <w:t>N°</w:t>
      </w:r>
      <w:proofErr w:type="spellEnd"/>
      <w:r w:rsidRPr="00760DFF">
        <w:rPr>
          <w:rFonts w:ascii="Calibri" w:hAnsi="Calibri" w:cs="Calibri"/>
          <w:sz w:val="22"/>
          <w:szCs w:val="22"/>
        </w:rPr>
        <w:t xml:space="preserve"> 21.663, la ANCI y las demás fuentes citadas en el texto.</w:t>
      </w:r>
    </w:p>
    <w:p w14:paraId="6861B3F8" w14:textId="77777777" w:rsidR="00760DFF" w:rsidRDefault="00760DFF">
      <w:pPr>
        <w:rPr>
          <w:rFonts w:ascii="Calibri" w:hAnsi="Calibri" w:cs="Calibri"/>
          <w:b/>
          <w:sz w:val="22"/>
          <w:szCs w:val="22"/>
        </w:rPr>
      </w:pPr>
    </w:p>
    <w:p w14:paraId="14440B20" w14:textId="5EF4976A" w:rsidR="00404E59" w:rsidRPr="00760DFF" w:rsidRDefault="00000000">
      <w:pPr>
        <w:rPr>
          <w:rFonts w:ascii="Calibri" w:hAnsi="Calibri" w:cs="Calibri"/>
          <w:sz w:val="22"/>
          <w:szCs w:val="22"/>
        </w:rPr>
      </w:pPr>
      <w:r w:rsidRPr="00760DFF">
        <w:rPr>
          <w:rFonts w:ascii="Calibri" w:hAnsi="Calibri" w:cs="Calibri"/>
          <w:b/>
          <w:sz w:val="22"/>
          <w:szCs w:val="22"/>
        </w:rPr>
        <w:t>10. Formato del informe — Completamente logrado (5/5)</w:t>
      </w:r>
      <w:r w:rsidRPr="00760DFF">
        <w:rPr>
          <w:rFonts w:ascii="Calibri" w:hAnsi="Calibri" w:cs="Calibri"/>
          <w:b/>
          <w:sz w:val="22"/>
          <w:szCs w:val="22"/>
        </w:rPr>
        <w:br/>
      </w:r>
      <w:r w:rsidRPr="00760DFF">
        <w:rPr>
          <w:rFonts w:ascii="Calibri" w:hAnsi="Calibri" w:cs="Calibri"/>
          <w:sz w:val="22"/>
          <w:szCs w:val="22"/>
        </w:rPr>
        <w:t>El informe cumple con todos los aspectos formales exigidos: portada, índice, letra Calibri 11, número de página, y ya corregí el interlineado a 1.5 según lo pedido.</w:t>
      </w:r>
    </w:p>
    <w:p w14:paraId="0CAA18FD" w14:textId="77777777" w:rsidR="00760DFF" w:rsidRDefault="00760DFF">
      <w:pPr>
        <w:rPr>
          <w:rFonts w:ascii="Calibri" w:hAnsi="Calibri" w:cs="Calibri"/>
          <w:b/>
          <w:sz w:val="22"/>
          <w:szCs w:val="22"/>
        </w:rPr>
      </w:pPr>
    </w:p>
    <w:p w14:paraId="116B8ED0" w14:textId="0742119B" w:rsidR="00404E59" w:rsidRPr="00760DFF" w:rsidRDefault="00000000">
      <w:pPr>
        <w:rPr>
          <w:rFonts w:ascii="Calibri" w:hAnsi="Calibri" w:cs="Calibri"/>
          <w:sz w:val="22"/>
          <w:szCs w:val="22"/>
        </w:rPr>
      </w:pPr>
      <w:r w:rsidRPr="00760DFF">
        <w:rPr>
          <w:rFonts w:ascii="Calibri" w:hAnsi="Calibri" w:cs="Calibri"/>
          <w:b/>
          <w:sz w:val="22"/>
          <w:szCs w:val="22"/>
        </w:rPr>
        <w:t>11. Indicadores de calidad disciplinarios — Logrado (12/20)</w:t>
      </w:r>
      <w:r w:rsidRPr="00760DFF">
        <w:rPr>
          <w:rFonts w:ascii="Calibri" w:hAnsi="Calibri" w:cs="Calibri"/>
          <w:b/>
          <w:sz w:val="22"/>
          <w:szCs w:val="22"/>
        </w:rPr>
        <w:br/>
      </w:r>
      <w:r w:rsidRPr="00760DFF">
        <w:rPr>
          <w:rFonts w:ascii="Calibri" w:hAnsi="Calibri" w:cs="Calibri"/>
          <w:sz w:val="22"/>
          <w:szCs w:val="22"/>
        </w:rPr>
        <w:t>Con los objetivos y la metodología ya incorporados, el informe evidencia con más claridad la competencia de gestión de proyectos informáticos (planificación y alternativas de trabajo con el mandante). Las competencias de pruebas de validación, modelos de datos y construcción de software aún no se reflejan porque corresponden a la etapa de desarrollo, que todavía no comienza en esta Fase 1.</w:t>
      </w:r>
    </w:p>
    <w:p w14:paraId="66528047" w14:textId="77777777" w:rsidR="00404E59" w:rsidRPr="00760DFF" w:rsidRDefault="00000000">
      <w:pPr>
        <w:rPr>
          <w:rFonts w:ascii="Calibri" w:hAnsi="Calibri" w:cs="Calibri"/>
          <w:sz w:val="22"/>
          <w:szCs w:val="22"/>
        </w:rPr>
      </w:pPr>
      <w:r w:rsidRPr="00760DFF">
        <w:rPr>
          <w:rFonts w:ascii="Calibri" w:hAnsi="Calibri" w:cs="Calibri"/>
          <w:b/>
          <w:sz w:val="22"/>
          <w:szCs w:val="22"/>
        </w:rPr>
        <w:t>12. Comunicación escrita en inglés — Completamente logrado (10/10)</w:t>
      </w:r>
      <w:r w:rsidRPr="00760DFF">
        <w:rPr>
          <w:rFonts w:ascii="Calibri" w:hAnsi="Calibri" w:cs="Calibri"/>
          <w:b/>
          <w:sz w:val="22"/>
          <w:szCs w:val="22"/>
        </w:rPr>
        <w:br/>
      </w:r>
      <w:r w:rsidRPr="00760DFF">
        <w:rPr>
          <w:rFonts w:ascii="Calibri" w:hAnsi="Calibri" w:cs="Calibri"/>
          <w:sz w:val="22"/>
          <w:szCs w:val="22"/>
        </w:rPr>
        <w:t>Redacté las conclusiones individuales y la reflexión en inglés, comunicando las ideas con claridad en un nivel intermedio alto, como lo pide la evaluación.</w:t>
      </w:r>
    </w:p>
    <w:p w14:paraId="060FFEE9" w14:textId="77777777" w:rsidR="00404E59" w:rsidRPr="00760DFF" w:rsidRDefault="00000000">
      <w:pPr>
        <w:rPr>
          <w:rFonts w:ascii="Calibri" w:hAnsi="Calibri" w:cs="Calibri"/>
          <w:sz w:val="22"/>
          <w:szCs w:val="22"/>
        </w:rPr>
      </w:pPr>
      <w:r w:rsidRPr="00760DFF">
        <w:rPr>
          <w:rFonts w:ascii="Calibri" w:hAnsi="Calibri" w:cs="Calibri"/>
          <w:b/>
          <w:sz w:val="22"/>
          <w:szCs w:val="22"/>
        </w:rPr>
        <w:br/>
        <w:t>Puntaje total autoevaluado: 69 / 100</w:t>
      </w:r>
    </w:p>
    <w:sectPr w:rsidR="00404E59" w:rsidRPr="00760D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0B770" w14:textId="77777777" w:rsidR="00A82E89" w:rsidRDefault="00A82E89" w:rsidP="00B2162E">
      <w:r>
        <w:separator/>
      </w:r>
    </w:p>
  </w:endnote>
  <w:endnote w:type="continuationSeparator" w:id="0">
    <w:p w14:paraId="16E6AF87" w14:textId="77777777" w:rsidR="00A82E89" w:rsidRDefault="00A82E8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BD487"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2291EC9"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E8EEB13"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2291EC9"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E8EEB13"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835FCA"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7835FCA"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244C2" w14:textId="77777777" w:rsidR="00A82E89" w:rsidRDefault="00A82E89" w:rsidP="00B2162E">
      <w:r>
        <w:separator/>
      </w:r>
    </w:p>
  </w:footnote>
  <w:footnote w:type="continuationSeparator" w:id="0">
    <w:p w14:paraId="267F8333" w14:textId="77777777" w:rsidR="00A82E89" w:rsidRDefault="00A82E8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0164"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204093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B3CB8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AF90C0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14220314">
    <w:abstractNumId w:val="23"/>
  </w:num>
  <w:num w:numId="2" w16cid:durableId="1696808608">
    <w:abstractNumId w:val="6"/>
  </w:num>
  <w:num w:numId="3" w16cid:durableId="1511876081">
    <w:abstractNumId w:val="3"/>
  </w:num>
  <w:num w:numId="4" w16cid:durableId="1211576169">
    <w:abstractNumId w:val="12"/>
  </w:num>
  <w:num w:numId="5" w16cid:durableId="1618636332">
    <w:abstractNumId w:val="8"/>
  </w:num>
  <w:num w:numId="6" w16cid:durableId="563294384">
    <w:abstractNumId w:val="28"/>
  </w:num>
  <w:num w:numId="7" w16cid:durableId="755516174">
    <w:abstractNumId w:val="18"/>
  </w:num>
  <w:num w:numId="8" w16cid:durableId="1485202706">
    <w:abstractNumId w:val="14"/>
  </w:num>
  <w:num w:numId="9" w16cid:durableId="1028873344">
    <w:abstractNumId w:val="26"/>
  </w:num>
  <w:num w:numId="10" w16cid:durableId="1163469363">
    <w:abstractNumId w:val="25"/>
  </w:num>
  <w:num w:numId="11" w16cid:durableId="996299947">
    <w:abstractNumId w:val="27"/>
  </w:num>
  <w:num w:numId="12" w16cid:durableId="1982729503">
    <w:abstractNumId w:val="17"/>
  </w:num>
  <w:num w:numId="13" w16cid:durableId="1589073472">
    <w:abstractNumId w:val="15"/>
  </w:num>
  <w:num w:numId="14" w16cid:durableId="267155439">
    <w:abstractNumId w:val="20"/>
  </w:num>
  <w:num w:numId="15" w16cid:durableId="1594389567">
    <w:abstractNumId w:val="10"/>
  </w:num>
  <w:num w:numId="16" w16cid:durableId="256911200">
    <w:abstractNumId w:val="5"/>
  </w:num>
  <w:num w:numId="17" w16cid:durableId="425347484">
    <w:abstractNumId w:val="16"/>
  </w:num>
  <w:num w:numId="18" w16cid:durableId="2042972391">
    <w:abstractNumId w:val="9"/>
  </w:num>
  <w:num w:numId="19" w16cid:durableId="1508862108">
    <w:abstractNumId w:val="7"/>
  </w:num>
  <w:num w:numId="20" w16cid:durableId="1215972382">
    <w:abstractNumId w:val="13"/>
  </w:num>
  <w:num w:numId="21" w16cid:durableId="1726904984">
    <w:abstractNumId w:val="4"/>
  </w:num>
  <w:num w:numId="22" w16cid:durableId="1621255817">
    <w:abstractNumId w:val="1"/>
  </w:num>
  <w:num w:numId="23" w16cid:durableId="465706458">
    <w:abstractNumId w:val="0"/>
  </w:num>
  <w:num w:numId="24" w16cid:durableId="1347748676">
    <w:abstractNumId w:val="19"/>
  </w:num>
  <w:num w:numId="25" w16cid:durableId="801506589">
    <w:abstractNumId w:val="22"/>
  </w:num>
  <w:num w:numId="26" w16cid:durableId="113640039">
    <w:abstractNumId w:val="21"/>
  </w:num>
  <w:num w:numId="27" w16cid:durableId="55587713">
    <w:abstractNumId w:val="11"/>
  </w:num>
  <w:num w:numId="28" w16cid:durableId="1409810671">
    <w:abstractNumId w:val="2"/>
  </w:num>
  <w:num w:numId="29" w16cid:durableId="14836959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04E59"/>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60DFF"/>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1299"/>
    <w:rsid w:val="00A82E89"/>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A4F28"/>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3E53"/>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BE4E9"/>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3131</Words>
  <Characters>17223</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 SOTO AGUILAR</cp:lastModifiedBy>
  <cp:revision>2</cp:revision>
  <cp:lastPrinted>2021-11-25T12:30:00Z</cp:lastPrinted>
  <dcterms:created xsi:type="dcterms:W3CDTF">2026-09-04T21:29:00Z</dcterms:created>
  <dcterms:modified xsi:type="dcterms:W3CDTF">2026-09-04T21:29:00Z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