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034E" w14:textId="77777777" w:rsidR="005B465F" w:rsidRDefault="00000000">
      <w:pPr>
        <w:pStyle w:val="Ttulo1"/>
      </w:pPr>
      <w:r>
        <w:t>Autoevaluación Definición Proyecto APT — Fase 1</w:t>
      </w:r>
    </w:p>
    <w:p w14:paraId="32F4721F" w14:textId="77777777" w:rsidR="005B465F" w:rsidRDefault="00000000">
      <w:pPr>
        <w:spacing w:after="200"/>
      </w:pPr>
      <w:r>
        <w:rPr>
          <w:i/>
          <w:iCs/>
        </w:rPr>
        <w:t>Proyecto: SITRAC-ANCI — Sistema de Trazabilidad y Notificación Automática de Incidentes de Ciberseguridad a la ANCI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B465F" w14:paraId="4FC1C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DE3C" w14:textId="77777777" w:rsidR="005B465F" w:rsidRDefault="00000000">
            <w:r>
              <w:rPr>
                <w:b/>
                <w:bCs/>
                <w:sz w:val="18"/>
                <w:szCs w:val="18"/>
              </w:rPr>
              <w:t>Estudiante(s)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C8EDF" w14:textId="77777777" w:rsidR="005B465F" w:rsidRDefault="00000000">
            <w:r>
              <w:rPr>
                <w:sz w:val="18"/>
                <w:szCs w:val="18"/>
              </w:rPr>
              <w:t xml:space="preserve">Rodrigo Alonso Ayala </w:t>
            </w:r>
            <w:proofErr w:type="spellStart"/>
            <w:r>
              <w:rPr>
                <w:sz w:val="18"/>
                <w:szCs w:val="18"/>
              </w:rPr>
              <w:t>Lopez</w:t>
            </w:r>
            <w:proofErr w:type="spellEnd"/>
            <w:r>
              <w:rPr>
                <w:sz w:val="18"/>
                <w:szCs w:val="18"/>
              </w:rPr>
              <w:t xml:space="preserve"> / Benjamín Soto Aguilar</w:t>
            </w:r>
          </w:p>
        </w:tc>
      </w:tr>
      <w:tr w:rsidR="005B465F" w14:paraId="1224F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4ABB5" w14:textId="77777777" w:rsidR="005B465F" w:rsidRDefault="00000000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C166C" w14:textId="77777777" w:rsidR="005B465F" w:rsidRDefault="00000000">
            <w:r>
              <w:rPr>
                <w:sz w:val="18"/>
                <w:szCs w:val="18"/>
              </w:rPr>
              <w:t>20.172.769-3 / 21.063.320-0</w:t>
            </w:r>
          </w:p>
        </w:tc>
      </w:tr>
      <w:tr w:rsidR="005B465F" w14:paraId="2BC12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1564" w14:textId="77777777" w:rsidR="005B465F" w:rsidRDefault="00000000">
            <w:r>
              <w:rPr>
                <w:b/>
                <w:bCs/>
                <w:sz w:val="18"/>
                <w:szCs w:val="18"/>
              </w:rPr>
              <w:t>Carrera / Sede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360B1" w14:textId="77777777" w:rsidR="005B465F" w:rsidRDefault="00000000">
            <w:r>
              <w:rPr>
                <w:sz w:val="18"/>
                <w:szCs w:val="18"/>
              </w:rPr>
              <w:t>Ingeniería en Informática — Valparaíso</w:t>
            </w:r>
          </w:p>
        </w:tc>
      </w:tr>
      <w:tr w:rsidR="005B465F" w14:paraId="121E8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8C570" w14:textId="77777777" w:rsidR="005B465F" w:rsidRDefault="00000000">
            <w:r>
              <w:rPr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B2A9C" w14:textId="77777777" w:rsidR="005B465F" w:rsidRDefault="00000000">
            <w:r>
              <w:rPr>
                <w:sz w:val="18"/>
                <w:szCs w:val="18"/>
              </w:rPr>
              <w:t xml:space="preserve">PTY4614 — </w:t>
            </w:r>
            <w:proofErr w:type="spellStart"/>
            <w:r>
              <w:rPr>
                <w:sz w:val="18"/>
                <w:szCs w:val="18"/>
              </w:rPr>
              <w:t>Capstone</w:t>
            </w:r>
            <w:proofErr w:type="spellEnd"/>
            <w:r>
              <w:rPr>
                <w:sz w:val="18"/>
                <w:szCs w:val="18"/>
              </w:rPr>
              <w:t xml:space="preserve"> (Fase 1, semana 3)</w:t>
            </w:r>
          </w:p>
        </w:tc>
      </w:tr>
      <w:tr w:rsidR="005B465F" w14:paraId="68409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873E2" w14:textId="77777777" w:rsidR="005B465F" w:rsidRDefault="00000000">
            <w:r>
              <w:rPr>
                <w:b/>
                <w:bCs/>
                <w:sz w:val="18"/>
                <w:szCs w:val="18"/>
              </w:rPr>
              <w:t>Agente evaluativo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26D1B" w14:textId="77777777" w:rsidR="005B465F" w:rsidRDefault="00000000">
            <w:r>
              <w:rPr>
                <w:sz w:val="18"/>
                <w:szCs w:val="18"/>
              </w:rPr>
              <w:t>Autoevaluación (carácter formativo — 0% de ponderación sobre la nota final)</w:t>
            </w:r>
          </w:p>
        </w:tc>
      </w:tr>
      <w:tr w:rsidR="005B465F" w14:paraId="1928A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AB31F" w14:textId="77777777" w:rsidR="005B465F" w:rsidRDefault="00000000">
            <w:r>
              <w:rPr>
                <w:b/>
                <w:bCs/>
                <w:sz w:val="18"/>
                <w:szCs w:val="18"/>
              </w:rPr>
              <w:t>Instrumento base</w:t>
            </w:r>
          </w:p>
        </w:tc>
        <w:tc>
          <w:tcPr>
            <w:tcW w:w="66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66E0C" w14:textId="77777777" w:rsidR="005B465F" w:rsidRDefault="00000000">
            <w:r>
              <w:rPr>
                <w:sz w:val="18"/>
                <w:szCs w:val="18"/>
              </w:rPr>
              <w:t>Pauta de Evaluación (Rúbrica) — sección 3 de "1.3 APT122 Autoevaluación Fase 1"</w:t>
            </w:r>
          </w:p>
        </w:tc>
      </w:tr>
    </w:tbl>
    <w:p w14:paraId="12BF9906" w14:textId="77777777" w:rsidR="005B465F" w:rsidRDefault="00000000">
      <w:pPr>
        <w:spacing w:before="300" w:after="120"/>
      </w:pPr>
      <w:r>
        <w:rPr>
          <w:b/>
          <w:bCs/>
          <w:sz w:val="22"/>
          <w:szCs w:val="22"/>
        </w:rPr>
        <w:t>IL 1.1 — Fundamenta el Proyecto APT</w:t>
      </w:r>
      <w:proofErr w:type="gramStart"/>
      <w:r>
        <w:rPr>
          <w:i/>
          <w:iCs/>
          <w:sz w:val="18"/>
          <w:szCs w:val="18"/>
        </w:rPr>
        <w:t xml:space="preserve">   (</w:t>
      </w:r>
      <w:proofErr w:type="gramEnd"/>
      <w:r>
        <w:rPr>
          <w:i/>
          <w:iCs/>
          <w:sz w:val="18"/>
          <w:szCs w:val="18"/>
        </w:rPr>
        <w:t>Ponderación del indicador de logro: 20%)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"/>
        <w:gridCol w:w="2898"/>
        <w:gridCol w:w="1497"/>
        <w:gridCol w:w="1808"/>
        <w:gridCol w:w="2434"/>
      </w:tblGrid>
      <w:tr w:rsidR="005B465F" w14:paraId="685FD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E327A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4E1B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de Evaluación (IE)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4F35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autoevaluado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5F39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E5AC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 (aplicando la pauta a tu informe)</w:t>
            </w:r>
          </w:p>
        </w:tc>
      </w:tr>
      <w:tr w:rsidR="005B465F" w14:paraId="2F977C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85E88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F4C45" w14:textId="77777777" w:rsidR="005B465F" w:rsidRDefault="00000000">
            <w:r>
              <w:rPr>
                <w:sz w:val="18"/>
                <w:szCs w:val="18"/>
              </w:rPr>
              <w:t>Describe brevemente en qué consiste el Proyecto APT, justificando su relevancia para el campo laboral de su carrera.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A3C5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098F4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8A10E" w14:textId="77777777" w:rsidR="005B465F" w:rsidRDefault="00000000">
            <w:r>
              <w:rPr>
                <w:sz w:val="18"/>
                <w:szCs w:val="18"/>
              </w:rPr>
              <w:t>El informe describe con claridad qué es SITRAC-ANCI y articula su relevancia en tres dimensiones (institucional/</w:t>
            </w:r>
            <w:proofErr w:type="spellStart"/>
            <w:r>
              <w:rPr>
                <w:sz w:val="18"/>
                <w:szCs w:val="18"/>
              </w:rPr>
              <w:t>Ultraport</w:t>
            </w:r>
            <w:proofErr w:type="spellEnd"/>
            <w:r>
              <w:rPr>
                <w:sz w:val="18"/>
                <w:szCs w:val="18"/>
              </w:rPr>
              <w:t>, académica y profesional/negocio) en "Relevancia del proyecto APT" y "Descripción del Proyecto APT".</w:t>
            </w:r>
          </w:p>
        </w:tc>
      </w:tr>
      <w:tr w:rsidR="005B465F" w14:paraId="109FA0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1286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F8C27" w14:textId="77777777" w:rsidR="005B465F" w:rsidRDefault="00000000">
            <w:r>
              <w:rPr>
                <w:sz w:val="18"/>
                <w:szCs w:val="18"/>
              </w:rPr>
              <w:t>Relaciona el Proyecto APT con las competencias del perfil de egreso de su Plan de Estudio.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0761B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BDA8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9354" w14:textId="77777777" w:rsidR="005B465F" w:rsidRDefault="00000000">
            <w:r>
              <w:rPr>
                <w:sz w:val="18"/>
                <w:szCs w:val="18"/>
              </w:rPr>
              <w:t>"Pertinencia del proyecto con el perfil de egreso" vincula 4 competencias concretas (diseño seguro, modelos de datos, ingeniería de requisitos, gestión de proyectos) con tareas específicas del proyecto y explica por qué cada una es necesaria.</w:t>
            </w:r>
          </w:p>
        </w:tc>
      </w:tr>
      <w:tr w:rsidR="005B465F" w14:paraId="03D9EF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EAD9F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785B4" w14:textId="77777777" w:rsidR="005B465F" w:rsidRDefault="00000000">
            <w:r>
              <w:rPr>
                <w:sz w:val="18"/>
                <w:szCs w:val="18"/>
              </w:rPr>
              <w:t>Relaciona el Proyecto APT con sus intereses profesionales.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1152B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F719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56A40" w14:textId="77777777" w:rsidR="005B465F" w:rsidRDefault="00000000">
            <w:r>
              <w:rPr>
                <w:sz w:val="18"/>
                <w:szCs w:val="18"/>
              </w:rPr>
              <w:t>Ambos integrantes explican individualmente sus intereses (Rodrigo: gestión de proyectos + IA + ciberseguridad; Benjamín: ciberseguridad + integración de sistemas) y cómo el proyecto los refleja.</w:t>
            </w:r>
          </w:p>
        </w:tc>
      </w:tr>
      <w:tr w:rsidR="005B465F" w14:paraId="14152E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3F096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19BA3" w14:textId="77777777" w:rsidR="005B465F" w:rsidRDefault="00000000">
            <w:r>
              <w:rPr>
                <w:sz w:val="18"/>
                <w:szCs w:val="18"/>
              </w:rPr>
              <w:t>Argumenta por qué el proyecto es factible de realizarse en el marco de la asignatura.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C7A55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D89B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BA852" w14:textId="77777777" w:rsidR="005B465F" w:rsidRDefault="00000000">
            <w:r>
              <w:rPr>
                <w:sz w:val="18"/>
                <w:szCs w:val="18"/>
              </w:rPr>
              <w:t>"Factibilidad de desarrollo" cubre los 5 elementos pedidos: duración del semestre, horas asignadas, materiales, factores que facilitan y factores que dificultan con su mitigación.</w:t>
            </w:r>
          </w:p>
        </w:tc>
      </w:tr>
      <w:tr w:rsidR="005B465F" w14:paraId="7B0114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00" w:type="dxa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0B79" w14:textId="77777777" w:rsidR="005B465F" w:rsidRDefault="005B465F"/>
        </w:tc>
        <w:tc>
          <w:tcPr>
            <w:tcW w:w="4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DE79" w14:textId="77777777" w:rsidR="005B465F" w:rsidRDefault="00000000">
            <w:r>
              <w:rPr>
                <w:b/>
                <w:bCs/>
                <w:sz w:val="18"/>
                <w:szCs w:val="18"/>
              </w:rPr>
              <w:t>Subtotal IL 1.1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DA6AA" w14:textId="77777777" w:rsidR="005B465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 / 20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B861" w14:textId="77777777" w:rsidR="005B465F" w:rsidRDefault="005B465F"/>
        </w:tc>
      </w:tr>
    </w:tbl>
    <w:p w14:paraId="738D21C3" w14:textId="77777777" w:rsidR="005B465F" w:rsidRDefault="00000000">
      <w:pPr>
        <w:spacing w:before="300" w:after="120"/>
      </w:pPr>
      <w:r>
        <w:rPr>
          <w:b/>
          <w:bCs/>
          <w:sz w:val="22"/>
          <w:szCs w:val="22"/>
        </w:rPr>
        <w:lastRenderedPageBreak/>
        <w:t>IL 1.2 — Establece objetivos y metodología</w:t>
      </w:r>
      <w:proofErr w:type="gramStart"/>
      <w:r>
        <w:rPr>
          <w:i/>
          <w:iCs/>
          <w:sz w:val="18"/>
          <w:szCs w:val="18"/>
        </w:rPr>
        <w:t xml:space="preserve">   (</w:t>
      </w:r>
      <w:proofErr w:type="gramEnd"/>
      <w:r>
        <w:rPr>
          <w:i/>
          <w:iCs/>
          <w:sz w:val="18"/>
          <w:szCs w:val="18"/>
        </w:rPr>
        <w:t>Ponderación del indicador de logro: 20%)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"/>
        <w:gridCol w:w="3032"/>
        <w:gridCol w:w="1501"/>
        <w:gridCol w:w="1859"/>
        <w:gridCol w:w="2240"/>
      </w:tblGrid>
      <w:tr w:rsidR="005B465F" w14:paraId="21217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5294F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6BBA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de Evaluación (IE)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7A8F9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autoevaluado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093C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2627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 (aplicando la pauta a tu informe)</w:t>
            </w:r>
          </w:p>
        </w:tc>
      </w:tr>
      <w:tr w:rsidR="005B465F" w14:paraId="25249D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3E7F9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6EC89" w14:textId="77777777" w:rsidR="005B465F" w:rsidRDefault="00000000">
            <w:r>
              <w:rPr>
                <w:sz w:val="18"/>
                <w:szCs w:val="18"/>
              </w:rPr>
              <w:t>Formula objetivos claros, concisos y coherentes con la disciplina y la situación a abordar.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1CA2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05D06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10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D97C8" w14:textId="77777777" w:rsidR="005B465F" w:rsidRDefault="00000000">
            <w:r>
              <w:rPr>
                <w:sz w:val="18"/>
                <w:szCs w:val="18"/>
              </w:rPr>
              <w:t>El objetivo general usa verbo en infinitivo y es claro ("Automatizar la trazabilidad y notificación..."); los 5 objetivos específicos se desprenden lógicamente de él, cada uno con acción concreta.</w:t>
            </w:r>
          </w:p>
        </w:tc>
      </w:tr>
      <w:tr w:rsidR="005B465F" w14:paraId="2A8507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84F44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88A5" w14:textId="77777777" w:rsidR="005B465F" w:rsidRDefault="00000000">
            <w:r>
              <w:rPr>
                <w:sz w:val="18"/>
                <w:szCs w:val="18"/>
              </w:rPr>
              <w:t>Propone una metodología de trabajo que permite alcanzar los objetivos y es pertinente con los requerimientos disciplinares.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EA79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F733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10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582A" w14:textId="77777777" w:rsidR="005B465F" w:rsidRDefault="00000000">
            <w:r>
              <w:rPr>
                <w:sz w:val="18"/>
                <w:szCs w:val="18"/>
              </w:rPr>
              <w:t xml:space="preserve">No solo describe Scrum: justifica por qué se descartan SDLC tradicional, RUP y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Thinking</w:t>
            </w:r>
            <w:proofErr w:type="spellEnd"/>
            <w:r>
              <w:rPr>
                <w:sz w:val="18"/>
                <w:szCs w:val="18"/>
              </w:rPr>
              <w:t>, y detalla roles y responsabilidades del equipo — argumentación por sobre lo mínimo esperado.</w:t>
            </w:r>
          </w:p>
        </w:tc>
      </w:tr>
      <w:tr w:rsidR="005B465F" w14:paraId="39BB41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00" w:type="dxa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3FEBE" w14:textId="77777777" w:rsidR="005B465F" w:rsidRDefault="005B465F"/>
        </w:tc>
        <w:tc>
          <w:tcPr>
            <w:tcW w:w="4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8DC5" w14:textId="77777777" w:rsidR="005B465F" w:rsidRDefault="00000000">
            <w:r>
              <w:rPr>
                <w:b/>
                <w:bCs/>
                <w:sz w:val="18"/>
                <w:szCs w:val="18"/>
              </w:rPr>
              <w:t>Subtotal IL 1.2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BBB19" w14:textId="77777777" w:rsidR="005B465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 / 20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83BB" w14:textId="77777777" w:rsidR="005B465F" w:rsidRDefault="005B465F"/>
        </w:tc>
      </w:tr>
    </w:tbl>
    <w:p w14:paraId="5FD2574B" w14:textId="77777777" w:rsidR="005B465F" w:rsidRDefault="00000000">
      <w:pPr>
        <w:spacing w:before="300" w:after="120"/>
      </w:pPr>
      <w:r>
        <w:rPr>
          <w:b/>
          <w:bCs/>
          <w:sz w:val="22"/>
          <w:szCs w:val="22"/>
        </w:rPr>
        <w:t>IL 1.3 — Plan de trabajo y evidencias</w:t>
      </w:r>
      <w:proofErr w:type="gramStart"/>
      <w:r>
        <w:rPr>
          <w:i/>
          <w:iCs/>
          <w:sz w:val="18"/>
          <w:szCs w:val="18"/>
        </w:rPr>
        <w:t xml:space="preserve">   (</w:t>
      </w:r>
      <w:proofErr w:type="gramEnd"/>
      <w:r>
        <w:rPr>
          <w:i/>
          <w:iCs/>
          <w:sz w:val="18"/>
          <w:szCs w:val="18"/>
        </w:rPr>
        <w:t>Ponderación del indicador de logro: 20%)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"/>
        <w:gridCol w:w="2825"/>
        <w:gridCol w:w="1485"/>
        <w:gridCol w:w="1672"/>
        <w:gridCol w:w="2668"/>
      </w:tblGrid>
      <w:tr w:rsidR="005B465F" w14:paraId="031AE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B7DB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1DB4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de Evaluación (IE)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77BB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autoevaluado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F05CA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13D0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 (aplicando la pauta a tu informe)</w:t>
            </w:r>
          </w:p>
        </w:tc>
      </w:tr>
      <w:tr w:rsidR="005B465F" w14:paraId="027A02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786F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18D1" w14:textId="77777777" w:rsidR="005B465F" w:rsidRDefault="00000000">
            <w:r>
              <w:rPr>
                <w:sz w:val="18"/>
                <w:szCs w:val="18"/>
              </w:rPr>
              <w:t>Establece un plan de trabajo considerando recursos, duración, facilitadores y obstaculizadores.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AFEB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815E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10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8D96D" w14:textId="77777777" w:rsidR="005B465F" w:rsidRDefault="00000000">
            <w:r>
              <w:rPr>
                <w:sz w:val="18"/>
                <w:szCs w:val="18"/>
              </w:rPr>
              <w:t>El Plan de Trabajo cubre las 18 semanas con actividades, recursos, responsables y observaciones de facilitadores/obstaculizadores, complementado con la Carta Gantt.</w:t>
            </w:r>
          </w:p>
        </w:tc>
      </w:tr>
      <w:tr w:rsidR="005B465F" w14:paraId="2BFBD8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F25F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E635" w14:textId="77777777" w:rsidR="005B465F" w:rsidRDefault="00000000">
            <w:r>
              <w:rPr>
                <w:sz w:val="18"/>
                <w:szCs w:val="18"/>
              </w:rPr>
              <w:t>Determina evidencias, justificando cómo dan cuenta del logro de las actividades del Proyecto APT.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3281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361FF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10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4A08" w14:textId="77777777" w:rsidR="005B465F" w:rsidRDefault="00000000">
            <w:r>
              <w:rPr>
                <w:sz w:val="18"/>
                <w:szCs w:val="18"/>
              </w:rPr>
              <w:t>Se identifican 7 evidencias (de avance y finales), cada una con su justificación explícita de por qué da cuenta del logro.</w:t>
            </w:r>
          </w:p>
        </w:tc>
      </w:tr>
      <w:tr w:rsidR="005B465F" w14:paraId="6E0D05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00" w:type="dxa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6CB0" w14:textId="77777777" w:rsidR="005B465F" w:rsidRDefault="005B465F"/>
        </w:tc>
        <w:tc>
          <w:tcPr>
            <w:tcW w:w="4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CA5A7" w14:textId="77777777" w:rsidR="005B465F" w:rsidRDefault="00000000">
            <w:r>
              <w:rPr>
                <w:b/>
                <w:bCs/>
                <w:sz w:val="18"/>
                <w:szCs w:val="18"/>
              </w:rPr>
              <w:t>Subtotal IL 1.3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BF27B" w14:textId="77777777" w:rsidR="005B465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 / 20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200FE" w14:textId="77777777" w:rsidR="005B465F" w:rsidRDefault="005B465F"/>
        </w:tc>
      </w:tr>
    </w:tbl>
    <w:p w14:paraId="04A5CAD2" w14:textId="77777777" w:rsidR="005B465F" w:rsidRDefault="00000000">
      <w:pPr>
        <w:spacing w:before="300" w:after="120"/>
      </w:pPr>
      <w:r>
        <w:rPr>
          <w:b/>
          <w:bCs/>
          <w:sz w:val="22"/>
          <w:szCs w:val="22"/>
        </w:rPr>
        <w:t>IL 1.4 — Aspectos formales</w:t>
      </w:r>
      <w:proofErr w:type="gramStart"/>
      <w:r>
        <w:rPr>
          <w:i/>
          <w:iCs/>
          <w:sz w:val="18"/>
          <w:szCs w:val="18"/>
        </w:rPr>
        <w:t xml:space="preserve">   (</w:t>
      </w:r>
      <w:proofErr w:type="gramEnd"/>
      <w:r>
        <w:rPr>
          <w:i/>
          <w:iCs/>
          <w:sz w:val="18"/>
          <w:szCs w:val="18"/>
        </w:rPr>
        <w:t>Ponderación del indicador de logro: 10%)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3018"/>
        <w:gridCol w:w="1508"/>
        <w:gridCol w:w="1931"/>
        <w:gridCol w:w="2126"/>
      </w:tblGrid>
      <w:tr w:rsidR="005B465F" w14:paraId="20716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2994D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015F5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de Evaluación (IE)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742ED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autoevaluado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F5FA7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768A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 (aplicando la pauta a tu informe)</w:t>
            </w:r>
          </w:p>
        </w:tc>
      </w:tr>
      <w:tr w:rsidR="005B465F" w14:paraId="1FF407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1B82C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350A5" w14:textId="77777777" w:rsidR="005B465F" w:rsidRDefault="00000000">
            <w:r>
              <w:rPr>
                <w:sz w:val="18"/>
                <w:szCs w:val="18"/>
              </w:rPr>
              <w:t>Utiliza reglas de redacción, ortografía y las normas para citas y referencias.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9898E" w14:textId="77777777" w:rsidR="005B465F" w:rsidRDefault="00000000">
            <w:r>
              <w:rPr>
                <w:b/>
                <w:bCs/>
                <w:color w:val="8A6D00"/>
                <w:sz w:val="18"/>
                <w:szCs w:val="18"/>
              </w:rPr>
              <w:t>Logrado (60%)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EE97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3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4072D" w14:textId="77777777" w:rsidR="005B465F" w:rsidRDefault="00000000">
            <w:r>
              <w:rPr>
                <w:sz w:val="18"/>
                <w:szCs w:val="18"/>
              </w:rPr>
              <w:t>La redacción y ortografía son sólidas, pero el informe no incluye citas ni referencias formales para el marco normativo (Ley N°21.663) ni para los estándares mencionados (ERS bajo IEEE 830, Scrum). Falta esa sección.</w:t>
            </w:r>
          </w:p>
        </w:tc>
      </w:tr>
      <w:tr w:rsidR="005B465F" w14:paraId="46487E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209D4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FBE8" w14:textId="77777777" w:rsidR="005B465F" w:rsidRDefault="00000000">
            <w:r>
              <w:rPr>
                <w:sz w:val="18"/>
                <w:szCs w:val="18"/>
              </w:rPr>
              <w:t>Cumple con el formato del informe establecido por la disciplina.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D0B8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6E9B9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5 / 5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57F6" w14:textId="77777777" w:rsidR="005B465F" w:rsidRDefault="00000000">
            <w:r>
              <w:rPr>
                <w:sz w:val="18"/>
                <w:szCs w:val="18"/>
              </w:rPr>
              <w:t>El documento sigue fielmente la estructura y tablas de la guía institucional, con membrete Duoc UC. Sugerencia menor: agregar numeración de páginas en la versión final.</w:t>
            </w:r>
          </w:p>
        </w:tc>
      </w:tr>
      <w:tr w:rsidR="005B465F" w14:paraId="3631E3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00" w:type="dxa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A9FB7" w14:textId="77777777" w:rsidR="005B465F" w:rsidRDefault="005B465F"/>
        </w:tc>
        <w:tc>
          <w:tcPr>
            <w:tcW w:w="4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E2A36" w14:textId="77777777" w:rsidR="005B465F" w:rsidRDefault="00000000">
            <w:r>
              <w:rPr>
                <w:b/>
                <w:bCs/>
                <w:sz w:val="18"/>
                <w:szCs w:val="18"/>
              </w:rPr>
              <w:t>Subtotal IL 1.4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47B0" w14:textId="77777777" w:rsidR="005B465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8FE55" w14:textId="77777777" w:rsidR="005B465F" w:rsidRDefault="005B465F"/>
        </w:tc>
      </w:tr>
    </w:tbl>
    <w:p w14:paraId="32E1A586" w14:textId="77777777" w:rsidR="005B465F" w:rsidRDefault="00000000">
      <w:pPr>
        <w:spacing w:before="300" w:after="120"/>
      </w:pPr>
      <w:r>
        <w:rPr>
          <w:b/>
          <w:bCs/>
          <w:sz w:val="22"/>
          <w:szCs w:val="22"/>
        </w:rPr>
        <w:t>IL 1.5 — Indicadores de calidad y comunicación en inglés</w:t>
      </w:r>
      <w:proofErr w:type="gramStart"/>
      <w:r>
        <w:rPr>
          <w:i/>
          <w:iCs/>
          <w:sz w:val="18"/>
          <w:szCs w:val="18"/>
        </w:rPr>
        <w:t xml:space="preserve">   (</w:t>
      </w:r>
      <w:proofErr w:type="gramEnd"/>
      <w:r>
        <w:rPr>
          <w:i/>
          <w:iCs/>
          <w:sz w:val="18"/>
          <w:szCs w:val="18"/>
        </w:rPr>
        <w:t>Ponderación del indicador de logro: 30%)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3017"/>
        <w:gridCol w:w="1505"/>
        <w:gridCol w:w="1905"/>
        <w:gridCol w:w="2157"/>
      </w:tblGrid>
      <w:tr w:rsidR="005B465F" w14:paraId="6F587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DA0D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EC6D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 de Evaluación (IE)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0B48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Nivel autoevaluado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0A265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2E358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 (aplicando la pauta a tu informe)</w:t>
            </w:r>
          </w:p>
        </w:tc>
      </w:tr>
      <w:tr w:rsidR="005B465F" w14:paraId="5A358B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7E0B3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12DD" w14:textId="77777777" w:rsidR="005B465F" w:rsidRDefault="00000000">
            <w:r>
              <w:rPr>
                <w:sz w:val="18"/>
                <w:szCs w:val="18"/>
              </w:rPr>
              <w:t>Cumple con los indicadores de calidad requeridos en la presentación del diseño del Proyecto APT.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67FA" w14:textId="77777777" w:rsidR="005B465F" w:rsidRDefault="00000000">
            <w:r>
              <w:rPr>
                <w:b/>
                <w:bCs/>
                <w:color w:val="1E7B34"/>
                <w:sz w:val="18"/>
                <w:szCs w:val="18"/>
              </w:rPr>
              <w:t>Completamente Logrado (100%)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A46E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20 / 20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21327" w14:textId="77777777" w:rsidR="005B465F" w:rsidRDefault="00000000">
            <w:r>
              <w:rPr>
                <w:sz w:val="18"/>
                <w:szCs w:val="18"/>
              </w:rPr>
              <w:t>El diseño es coherente, técnicamente fundamentado y validado con la contraparte real (</w:t>
            </w:r>
            <w:proofErr w:type="spellStart"/>
            <w:r>
              <w:rPr>
                <w:sz w:val="18"/>
                <w:szCs w:val="18"/>
              </w:rPr>
              <w:t>UltraPort</w:t>
            </w:r>
            <w:proofErr w:type="spellEnd"/>
            <w:r>
              <w:rPr>
                <w:sz w:val="18"/>
                <w:szCs w:val="18"/>
              </w:rPr>
              <w:t xml:space="preserve">), con alta especificidad (responsables, plazos legales,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confirmado). Cumple ampliamente el estándar esperado en esta fase.</w:t>
            </w:r>
          </w:p>
        </w:tc>
      </w:tr>
      <w:tr w:rsidR="005B465F" w14:paraId="7F267E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1CA29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2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55CB1" w14:textId="77777777" w:rsidR="005B465F" w:rsidRDefault="00000000">
            <w:r>
              <w:rPr>
                <w:sz w:val="18"/>
                <w:szCs w:val="18"/>
              </w:rPr>
              <w:t xml:space="preserve">Comunica de forma escrita usando el idioma inglés en situaciones </w:t>
            </w:r>
            <w:proofErr w:type="gramStart"/>
            <w:r>
              <w:rPr>
                <w:sz w:val="18"/>
                <w:szCs w:val="18"/>
              </w:rPr>
              <w:t>socio-laborales</w:t>
            </w:r>
            <w:proofErr w:type="gramEnd"/>
            <w:r>
              <w:rPr>
                <w:sz w:val="18"/>
                <w:szCs w:val="18"/>
              </w:rPr>
              <w:t xml:space="preserve"> a nivel intermedio alto.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A4F3" w14:textId="77777777" w:rsidR="005B465F" w:rsidRDefault="00000000">
            <w:r>
              <w:rPr>
                <w:b/>
                <w:bCs/>
                <w:color w:val="B00020"/>
                <w:sz w:val="18"/>
                <w:szCs w:val="18"/>
              </w:rPr>
              <w:t>No Logrado (0%)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F664" w14:textId="77777777" w:rsidR="005B465F" w:rsidRDefault="00000000">
            <w:pPr>
              <w:jc w:val="center"/>
            </w:pPr>
            <w:r>
              <w:rPr>
                <w:sz w:val="18"/>
                <w:szCs w:val="18"/>
              </w:rPr>
              <w:t>0 / 10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61452" w14:textId="77777777" w:rsidR="005B465F" w:rsidRDefault="00000000">
            <w:r>
              <w:rPr>
                <w:sz w:val="18"/>
                <w:szCs w:val="18"/>
              </w:rPr>
              <w:t xml:space="preserve">La guía exige </w:t>
            </w:r>
            <w:proofErr w:type="spellStart"/>
            <w:r>
              <w:rPr>
                <w:sz w:val="18"/>
                <w:szCs w:val="18"/>
              </w:rPr>
              <w:t>Abstract</w:t>
            </w:r>
            <w:proofErr w:type="spellEnd"/>
            <w:r>
              <w:rPr>
                <w:sz w:val="18"/>
                <w:szCs w:val="18"/>
              </w:rPr>
              <w:t xml:space="preserve"> (inglés y español), Conclusiones individuales (solo inglés) y Reflexión (solo inglés). Ninguna de las tres aparece en el informe revisado. Es el único indicador en "No Logrado" y el ajuste más urgente antes de la sumativa.</w:t>
            </w:r>
          </w:p>
        </w:tc>
      </w:tr>
      <w:tr w:rsidR="005B465F" w14:paraId="0E74AE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00" w:type="dxa"/>
        </w:trPr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762F" w14:textId="77777777" w:rsidR="005B465F" w:rsidRDefault="005B465F"/>
        </w:tc>
        <w:tc>
          <w:tcPr>
            <w:tcW w:w="4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9237" w14:textId="77777777" w:rsidR="005B465F" w:rsidRDefault="00000000">
            <w:r>
              <w:rPr>
                <w:b/>
                <w:bCs/>
                <w:sz w:val="18"/>
                <w:szCs w:val="18"/>
              </w:rPr>
              <w:t>Subtotal IL 1.5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F0BF" w14:textId="77777777" w:rsidR="005B465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 / 30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192AD" w14:textId="77777777" w:rsidR="005B465F" w:rsidRDefault="005B465F"/>
        </w:tc>
      </w:tr>
    </w:tbl>
    <w:p w14:paraId="2D5DBC54" w14:textId="77777777" w:rsidR="005B465F" w:rsidRDefault="00000000">
      <w:pPr>
        <w:spacing w:before="300" w:after="120"/>
      </w:pPr>
      <w:r>
        <w:rPr>
          <w:b/>
          <w:bCs/>
          <w:sz w:val="24"/>
          <w:szCs w:val="24"/>
        </w:rPr>
        <w:t>Resultado total de la autoevaluación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465F" w14:paraId="58DC89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EA3B5" w14:textId="77777777" w:rsidR="005B465F" w:rsidRDefault="00000000">
            <w:r>
              <w:rPr>
                <w:b/>
                <w:bCs/>
                <w:color w:val="FFFFFF"/>
                <w:sz w:val="18"/>
                <w:szCs w:val="18"/>
              </w:rPr>
              <w:t>Puntaje total</w:t>
            </w:r>
          </w:p>
        </w:tc>
        <w:tc>
          <w:tcPr>
            <w:tcW w:w="451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0B47" w14:textId="77777777" w:rsidR="005B465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88 /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100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88%)</w:t>
            </w:r>
          </w:p>
        </w:tc>
      </w:tr>
    </w:tbl>
    <w:p w14:paraId="1F8BFC4E" w14:textId="77777777" w:rsidR="005B465F" w:rsidRDefault="00000000">
      <w:pPr>
        <w:pStyle w:val="Ttulo2"/>
        <w:spacing w:before="360" w:after="120"/>
      </w:pPr>
      <w:r>
        <w:t>Reflexión: fortalezas y aspectos a mejorar</w:t>
      </w:r>
    </w:p>
    <w:p w14:paraId="585B120E" w14:textId="77777777" w:rsidR="005B465F" w:rsidRDefault="00000000">
      <w:pPr>
        <w:spacing w:after="100"/>
      </w:pPr>
      <w:r>
        <w:rPr>
          <w:b/>
          <w:bCs/>
        </w:rPr>
        <w:t>Principales fortalezas</w:t>
      </w:r>
    </w:p>
    <w:p w14:paraId="38D07522" w14:textId="77777777" w:rsidR="005B465F" w:rsidRDefault="00000000">
      <w:pPr>
        <w:spacing w:after="100"/>
      </w:pPr>
      <w:r>
        <w:t>•  Fundamentación excepcionalmente sólida, con mandante real (</w:t>
      </w:r>
      <w:proofErr w:type="spellStart"/>
      <w:r>
        <w:t>UltraPort</w:t>
      </w:r>
      <w:proofErr w:type="spellEnd"/>
      <w:r>
        <w:t xml:space="preserve">) y validación de </w:t>
      </w:r>
      <w:proofErr w:type="spellStart"/>
      <w:r>
        <w:t>stakeholders</w:t>
      </w:r>
      <w:proofErr w:type="spellEnd"/>
      <w:r>
        <w:t xml:space="preserve"> concretos (Enzo Vadillo, Gonzalo Crosier).</w:t>
      </w:r>
    </w:p>
    <w:p w14:paraId="302A6F38" w14:textId="77777777" w:rsidR="005B465F" w:rsidRDefault="00000000">
      <w:pPr>
        <w:spacing w:after="100"/>
      </w:pPr>
      <w:r>
        <w:t xml:space="preserve">•  Objetivos y metodología muy bien argumentados, incluyendo comparación crítica de metodologías descartadas (SDLC, RUP,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).</w:t>
      </w:r>
    </w:p>
    <w:p w14:paraId="66F99753" w14:textId="77777777" w:rsidR="005B465F" w:rsidRDefault="00000000">
      <w:pPr>
        <w:spacing w:after="100"/>
      </w:pPr>
      <w:r>
        <w:t xml:space="preserve">•  Plan de trabajo y evidencias completos, trazables y coherentes con las 18 semanas de </w:t>
      </w:r>
      <w:proofErr w:type="spellStart"/>
      <w:r>
        <w:t>Capstone</w:t>
      </w:r>
      <w:proofErr w:type="spellEnd"/>
      <w:r>
        <w:t>.</w:t>
      </w:r>
    </w:p>
    <w:p w14:paraId="102F3F25" w14:textId="77777777" w:rsidR="005B465F" w:rsidRDefault="00000000">
      <w:pPr>
        <w:spacing w:after="100"/>
      </w:pPr>
      <w:r>
        <w:lastRenderedPageBreak/>
        <w:t>•  Alineación clara entre el proyecto, las competencias del perfil de egreso y los intereses profesionales de cada integrante.</w:t>
      </w:r>
    </w:p>
    <w:p w14:paraId="7F9628CF" w14:textId="77777777" w:rsidR="005B465F" w:rsidRDefault="00000000">
      <w:pPr>
        <w:spacing w:before="200" w:after="100"/>
      </w:pPr>
      <w:proofErr w:type="gramStart"/>
      <w:r>
        <w:rPr>
          <w:b/>
          <w:bCs/>
        </w:rPr>
        <w:t>Aspectos a mejorar antes</w:t>
      </w:r>
      <w:proofErr w:type="gramEnd"/>
      <w:r>
        <w:rPr>
          <w:b/>
          <w:bCs/>
        </w:rPr>
        <w:t xml:space="preserve"> de la evaluación sumativa (en orden de prioridad)</w:t>
      </w:r>
    </w:p>
    <w:p w14:paraId="3EA87A25" w14:textId="77777777" w:rsidR="005B465F" w:rsidRDefault="00000000">
      <w:pPr>
        <w:spacing w:after="100"/>
      </w:pPr>
      <w:r>
        <w:t xml:space="preserve">1. Prioridad alta: redactar las tres secciones en inglés exigidas por la guía — </w:t>
      </w:r>
      <w:proofErr w:type="spellStart"/>
      <w:r>
        <w:t>Abstract</w:t>
      </w:r>
      <w:proofErr w:type="spellEnd"/>
      <w:r>
        <w:t xml:space="preserve"> (inglés y español), Conclusiones individuales (solo inglés) y Reflexión (solo inglés). Hoy no aparecen en el informe; es el único indicador en "No Logrado" (10% de la pauta).</w:t>
      </w:r>
    </w:p>
    <w:p w14:paraId="6062BB7A" w14:textId="77777777" w:rsidR="005B465F" w:rsidRDefault="00000000">
      <w:pPr>
        <w:spacing w:after="100"/>
      </w:pPr>
      <w:r>
        <w:t>2. Prioridad media: agregar una sección de citas y referencias formales (p. ej. IEEE o APA) para la Ley N°21.663 y los estándares metodológicos citados (IEEE 830, Scrum).</w:t>
      </w:r>
    </w:p>
    <w:p w14:paraId="2AC5C649" w14:textId="23846D1D" w:rsidR="005B465F" w:rsidRDefault="00000000" w:rsidP="009435D5">
      <w:pPr>
        <w:spacing w:after="100"/>
      </w:pPr>
      <w:r>
        <w:t>3. Prioridad baja: pulir el formato final agregando numeración de páginas al documento.</w:t>
      </w:r>
    </w:p>
    <w:sectPr w:rsidR="005B465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F166" w14:textId="77777777" w:rsidR="008A692A" w:rsidRDefault="008A692A">
      <w:r>
        <w:separator/>
      </w:r>
    </w:p>
  </w:endnote>
  <w:endnote w:type="continuationSeparator" w:id="0">
    <w:p w14:paraId="5ED55EC9" w14:textId="77777777" w:rsidR="008A692A" w:rsidRDefault="008A6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3833" w14:textId="77777777" w:rsidR="005B465F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435D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435D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87A8" w14:textId="77777777" w:rsidR="008A692A" w:rsidRDefault="008A692A">
      <w:r>
        <w:separator/>
      </w:r>
    </w:p>
  </w:footnote>
  <w:footnote w:type="continuationSeparator" w:id="0">
    <w:p w14:paraId="5ED2910E" w14:textId="77777777" w:rsidR="008A692A" w:rsidRDefault="008A6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FB44" w14:textId="77777777" w:rsidR="005B465F" w:rsidRDefault="00000000">
    <w:r>
      <w:rPr>
        <w:color w:val="6B7280"/>
        <w:sz w:val="16"/>
        <w:szCs w:val="16"/>
      </w:rPr>
      <w:t xml:space="preserve">Autoevaluación Fase 1 — PTY4614 </w:t>
    </w:r>
    <w:proofErr w:type="spellStart"/>
    <w:r>
      <w:rPr>
        <w:color w:val="6B7280"/>
        <w:sz w:val="16"/>
        <w:szCs w:val="16"/>
      </w:rPr>
      <w:t>Capstone</w:t>
    </w:r>
    <w:proofErr w:type="spellEnd"/>
    <w:r>
      <w:rPr>
        <w:color w:val="6B7280"/>
        <w:sz w:val="16"/>
        <w:szCs w:val="16"/>
      </w:rPr>
      <w:t xml:space="preserve"> — SITRAC-ANCI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C4513"/>
    <w:multiLevelType w:val="hybridMultilevel"/>
    <w:tmpl w:val="4A4E04E8"/>
    <w:lvl w:ilvl="0" w:tplc="BAF4A096">
      <w:start w:val="1"/>
      <w:numFmt w:val="bullet"/>
      <w:lvlText w:val="●"/>
      <w:lvlJc w:val="left"/>
      <w:pPr>
        <w:ind w:left="720" w:hanging="360"/>
      </w:pPr>
    </w:lvl>
    <w:lvl w:ilvl="1" w:tplc="3B58257E">
      <w:start w:val="1"/>
      <w:numFmt w:val="bullet"/>
      <w:lvlText w:val="○"/>
      <w:lvlJc w:val="left"/>
      <w:pPr>
        <w:ind w:left="1440" w:hanging="360"/>
      </w:pPr>
    </w:lvl>
    <w:lvl w:ilvl="2" w:tplc="D9B46634">
      <w:start w:val="1"/>
      <w:numFmt w:val="bullet"/>
      <w:lvlText w:val="■"/>
      <w:lvlJc w:val="left"/>
      <w:pPr>
        <w:ind w:left="2160" w:hanging="360"/>
      </w:pPr>
    </w:lvl>
    <w:lvl w:ilvl="3" w:tplc="7034FFDC">
      <w:start w:val="1"/>
      <w:numFmt w:val="bullet"/>
      <w:lvlText w:val="●"/>
      <w:lvlJc w:val="left"/>
      <w:pPr>
        <w:ind w:left="2880" w:hanging="360"/>
      </w:pPr>
    </w:lvl>
    <w:lvl w:ilvl="4" w:tplc="597EA60A">
      <w:start w:val="1"/>
      <w:numFmt w:val="bullet"/>
      <w:lvlText w:val="○"/>
      <w:lvlJc w:val="left"/>
      <w:pPr>
        <w:ind w:left="3600" w:hanging="360"/>
      </w:pPr>
    </w:lvl>
    <w:lvl w:ilvl="5" w:tplc="4816E122">
      <w:start w:val="1"/>
      <w:numFmt w:val="bullet"/>
      <w:lvlText w:val="■"/>
      <w:lvlJc w:val="left"/>
      <w:pPr>
        <w:ind w:left="4320" w:hanging="360"/>
      </w:pPr>
    </w:lvl>
    <w:lvl w:ilvl="6" w:tplc="5972D7DA">
      <w:start w:val="1"/>
      <w:numFmt w:val="bullet"/>
      <w:lvlText w:val="●"/>
      <w:lvlJc w:val="left"/>
      <w:pPr>
        <w:ind w:left="5040" w:hanging="360"/>
      </w:pPr>
    </w:lvl>
    <w:lvl w:ilvl="7" w:tplc="3FFC1F08">
      <w:start w:val="1"/>
      <w:numFmt w:val="bullet"/>
      <w:lvlText w:val="●"/>
      <w:lvlJc w:val="left"/>
      <w:pPr>
        <w:ind w:left="5760" w:hanging="360"/>
      </w:pPr>
    </w:lvl>
    <w:lvl w:ilvl="8" w:tplc="E35E1682">
      <w:start w:val="1"/>
      <w:numFmt w:val="bullet"/>
      <w:lvlText w:val="●"/>
      <w:lvlJc w:val="left"/>
      <w:pPr>
        <w:ind w:left="6480" w:hanging="360"/>
      </w:pPr>
    </w:lvl>
  </w:abstractNum>
  <w:num w:numId="1" w16cid:durableId="2084521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5F"/>
    <w:rsid w:val="005B465F"/>
    <w:rsid w:val="008A692A"/>
    <w:rsid w:val="009435D5"/>
    <w:rsid w:val="00F2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BDE5B"/>
  <w15:docId w15:val="{513E44B1-32DC-4097-9492-8B544FD0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1048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. SOTO AGUILAR</cp:lastModifiedBy>
  <cp:revision>2</cp:revision>
  <dcterms:created xsi:type="dcterms:W3CDTF">2026-09-04T21:33:00Z</dcterms:created>
  <dcterms:modified xsi:type="dcterms:W3CDTF">2026-09-04T21:33:00Z</dcterms:modified>
</cp:coreProperties>
</file>