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03223" w14:textId="61805195" w:rsidR="000170B8" w:rsidRPr="006D0BC9" w:rsidRDefault="006D0BC9" w:rsidP="006D0BC9">
      <w:pPr>
        <w:jc w:val="center"/>
        <w:rPr>
          <w:sz w:val="48"/>
          <w:szCs w:val="48"/>
        </w:rPr>
      </w:pPr>
      <w:r w:rsidRPr="006D0BC9">
        <w:rPr>
          <w:sz w:val="48"/>
          <w:szCs w:val="48"/>
        </w:rPr>
        <w:t>Ut9- PD3</w:t>
      </w:r>
    </w:p>
    <w:p w14:paraId="6D303458" w14:textId="77777777" w:rsidR="006D0BC9" w:rsidRPr="006D0BC9" w:rsidRDefault="006D0BC9">
      <w:pPr>
        <w:rPr>
          <w:sz w:val="32"/>
          <w:szCs w:val="32"/>
        </w:rPr>
      </w:pPr>
    </w:p>
    <w:p w14:paraId="6FE31C8B" w14:textId="653CE0E4" w:rsidR="006D0BC9" w:rsidRPr="006D0BC9" w:rsidRDefault="006D0BC9">
      <w:pPr>
        <w:rPr>
          <w:sz w:val="32"/>
          <w:szCs w:val="32"/>
        </w:rPr>
      </w:pPr>
      <w:r w:rsidRPr="006D0BC9">
        <w:rPr>
          <w:sz w:val="32"/>
          <w:szCs w:val="32"/>
        </w:rPr>
        <w:t>1)</w:t>
      </w:r>
    </w:p>
    <w:p w14:paraId="6CBE95D3" w14:textId="5DA8E8B2" w:rsidR="006D0BC9" w:rsidRPr="006D0BC9" w:rsidRDefault="006D0BC9" w:rsidP="006D0BC9">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6D0BC9">
        <w:rPr>
          <w:rFonts w:ascii="Times New Roman" w:eastAsia="Times New Roman" w:hAnsi="Symbol" w:cs="Times New Roman"/>
          <w:kern w:val="0"/>
          <w:sz w:val="24"/>
          <w:szCs w:val="24"/>
          <w:lang w:eastAsia="es-UY"/>
          <w14:ligatures w14:val="none"/>
        </w:rPr>
        <w:t></w:t>
      </w:r>
      <w:r w:rsidRPr="006D0BC9">
        <w:rPr>
          <w:rFonts w:ascii="Times New Roman" w:eastAsia="Times New Roman" w:hAnsi="Times New Roman" w:cs="Times New Roman"/>
          <w:kern w:val="0"/>
          <w:sz w:val="24"/>
          <w:szCs w:val="24"/>
          <w:lang w:eastAsia="es-UY"/>
          <w14:ligatures w14:val="none"/>
        </w:rPr>
        <w:t xml:space="preserve"> </w:t>
      </w:r>
      <w:r w:rsidRPr="006D0BC9">
        <w:rPr>
          <w:rFonts w:ascii="Times New Roman" w:eastAsia="Times New Roman" w:hAnsi="Times New Roman" w:cs="Times New Roman"/>
          <w:b/>
          <w:bCs/>
          <w:kern w:val="0"/>
          <w:sz w:val="24"/>
          <w:szCs w:val="24"/>
          <w:lang w:eastAsia="es-UY"/>
          <w14:ligatures w14:val="none"/>
        </w:rPr>
        <w:t>División y Pivote</w:t>
      </w:r>
      <w:r w:rsidRPr="006D0BC9">
        <w:rPr>
          <w:rFonts w:ascii="Times New Roman" w:eastAsia="Times New Roman" w:hAnsi="Times New Roman" w:cs="Times New Roman"/>
          <w:kern w:val="0"/>
          <w:sz w:val="24"/>
          <w:szCs w:val="24"/>
          <w:lang w:eastAsia="es-UY"/>
          <w14:ligatures w14:val="none"/>
        </w:rPr>
        <w:t>: El algoritmo selecciona un elemento pivote de la lista de elementos a ordenar.</w:t>
      </w:r>
    </w:p>
    <w:p w14:paraId="6686AF98" w14:textId="2D09483C" w:rsidR="006D0BC9" w:rsidRPr="006D0BC9" w:rsidRDefault="006D0BC9" w:rsidP="006D0B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6D0BC9">
        <w:rPr>
          <w:rFonts w:ascii="Times New Roman" w:eastAsia="Times New Roman" w:hAnsi="Times New Roman" w:cs="Times New Roman"/>
          <w:b/>
          <w:bCs/>
          <w:kern w:val="0"/>
          <w:sz w:val="24"/>
          <w:szCs w:val="24"/>
          <w:lang w:eastAsia="es-UY"/>
          <w14:ligatures w14:val="none"/>
        </w:rPr>
        <w:t>Condición Invariante</w:t>
      </w:r>
      <w:r w:rsidRPr="006D0BC9">
        <w:rPr>
          <w:rFonts w:ascii="Times New Roman" w:eastAsia="Times New Roman" w:hAnsi="Times New Roman" w:cs="Times New Roman"/>
          <w:kern w:val="0"/>
          <w:sz w:val="24"/>
          <w:szCs w:val="24"/>
          <w:lang w:eastAsia="es-UY"/>
          <w14:ligatures w14:val="none"/>
        </w:rPr>
        <w:t xml:space="preserve">: En cada llamada recursiva de </w:t>
      </w:r>
      <w:proofErr w:type="spellStart"/>
      <w:r>
        <w:rPr>
          <w:rFonts w:ascii="Times New Roman" w:eastAsia="Times New Roman" w:hAnsi="Times New Roman" w:cs="Times New Roman"/>
          <w:kern w:val="0"/>
          <w:sz w:val="24"/>
          <w:szCs w:val="24"/>
          <w:lang w:eastAsia="es-UY"/>
          <w14:ligatures w14:val="none"/>
        </w:rPr>
        <w:t>q</w:t>
      </w:r>
      <w:r w:rsidRPr="006D0BC9">
        <w:rPr>
          <w:rFonts w:ascii="Times New Roman" w:eastAsia="Times New Roman" w:hAnsi="Times New Roman" w:cs="Times New Roman"/>
          <w:kern w:val="0"/>
          <w:sz w:val="24"/>
          <w:szCs w:val="24"/>
          <w:lang w:eastAsia="es-UY"/>
          <w14:ligatures w14:val="none"/>
        </w:rPr>
        <w:t>uicksort</w:t>
      </w:r>
      <w:proofErr w:type="spellEnd"/>
      <w:r w:rsidRPr="006D0BC9">
        <w:rPr>
          <w:rFonts w:ascii="Times New Roman" w:eastAsia="Times New Roman" w:hAnsi="Times New Roman" w:cs="Times New Roman"/>
          <w:kern w:val="0"/>
          <w:sz w:val="24"/>
          <w:szCs w:val="24"/>
          <w:lang w:eastAsia="es-UY"/>
          <w14:ligatures w14:val="none"/>
        </w:rPr>
        <w:t xml:space="preserve">, los elementos del </w:t>
      </w:r>
      <w:proofErr w:type="spellStart"/>
      <w:r w:rsidRPr="006D0BC9">
        <w:rPr>
          <w:rFonts w:ascii="Times New Roman" w:eastAsia="Times New Roman" w:hAnsi="Times New Roman" w:cs="Times New Roman"/>
          <w:kern w:val="0"/>
          <w:sz w:val="24"/>
          <w:szCs w:val="24"/>
          <w:lang w:eastAsia="es-UY"/>
          <w14:ligatures w14:val="none"/>
        </w:rPr>
        <w:t>subarreglo</w:t>
      </w:r>
      <w:proofErr w:type="spellEnd"/>
      <w:r w:rsidRPr="006D0BC9">
        <w:rPr>
          <w:rFonts w:ascii="Times New Roman" w:eastAsia="Times New Roman" w:hAnsi="Times New Roman" w:cs="Times New Roman"/>
          <w:kern w:val="0"/>
          <w:sz w:val="24"/>
          <w:szCs w:val="24"/>
          <w:lang w:eastAsia="es-UY"/>
          <w14:ligatures w14:val="none"/>
        </w:rPr>
        <w:t xml:space="preserve"> están divididos de manera que todos los elementos a la izquierda del pivote son menores que el pivote, y todos los elementos a la derecha son mayores o iguales al pivote.</w:t>
      </w:r>
    </w:p>
    <w:p w14:paraId="580B4271" w14:textId="5BB9E1F2" w:rsidR="006D0BC9" w:rsidRPr="006D0BC9" w:rsidRDefault="006D0BC9" w:rsidP="006D0BC9">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6D0BC9">
        <w:rPr>
          <w:rFonts w:ascii="Times New Roman" w:eastAsia="Times New Roman" w:hAnsi="Symbol" w:cs="Times New Roman"/>
          <w:kern w:val="0"/>
          <w:sz w:val="24"/>
          <w:szCs w:val="24"/>
          <w:lang w:eastAsia="es-UY"/>
          <w14:ligatures w14:val="none"/>
        </w:rPr>
        <w:t></w:t>
      </w:r>
      <w:r w:rsidRPr="006D0BC9">
        <w:rPr>
          <w:rFonts w:ascii="Times New Roman" w:eastAsia="Times New Roman" w:hAnsi="Times New Roman" w:cs="Times New Roman"/>
          <w:kern w:val="0"/>
          <w:sz w:val="24"/>
          <w:szCs w:val="24"/>
          <w:lang w:eastAsia="es-UY"/>
          <w14:ligatures w14:val="none"/>
        </w:rPr>
        <w:t xml:space="preserve"> </w:t>
      </w:r>
      <w:r w:rsidRPr="006D0BC9">
        <w:rPr>
          <w:rFonts w:ascii="Times New Roman" w:eastAsia="Times New Roman" w:hAnsi="Times New Roman" w:cs="Times New Roman"/>
          <w:b/>
          <w:bCs/>
          <w:kern w:val="0"/>
          <w:sz w:val="24"/>
          <w:szCs w:val="24"/>
          <w:lang w:eastAsia="es-UY"/>
          <w14:ligatures w14:val="none"/>
        </w:rPr>
        <w:t>Partición</w:t>
      </w:r>
      <w:r w:rsidRPr="006D0BC9">
        <w:rPr>
          <w:rFonts w:ascii="Times New Roman" w:eastAsia="Times New Roman" w:hAnsi="Times New Roman" w:cs="Times New Roman"/>
          <w:kern w:val="0"/>
          <w:sz w:val="24"/>
          <w:szCs w:val="24"/>
          <w:lang w:eastAsia="es-UY"/>
          <w14:ligatures w14:val="none"/>
        </w:rPr>
        <w:t>: El arreglo se reordena de forma tal que los elementos menores que el pivote queden antes del pivote y los elementos mayores o iguales queden después. Esto se logra con un índice k que marca el punto de partición.</w:t>
      </w:r>
    </w:p>
    <w:p w14:paraId="4300DC4A" w14:textId="7D463CA9" w:rsidR="006D0BC9" w:rsidRPr="006D0BC9" w:rsidRDefault="006D0BC9" w:rsidP="006D0B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6D0BC9">
        <w:rPr>
          <w:rFonts w:ascii="Times New Roman" w:eastAsia="Times New Roman" w:hAnsi="Times New Roman" w:cs="Times New Roman"/>
          <w:b/>
          <w:bCs/>
          <w:kern w:val="0"/>
          <w:sz w:val="24"/>
          <w:szCs w:val="24"/>
          <w:lang w:eastAsia="es-UY"/>
          <w14:ligatures w14:val="none"/>
        </w:rPr>
        <w:t>Condición Invariante</w:t>
      </w:r>
      <w:r w:rsidRPr="006D0BC9">
        <w:rPr>
          <w:rFonts w:ascii="Times New Roman" w:eastAsia="Times New Roman" w:hAnsi="Times New Roman" w:cs="Times New Roman"/>
          <w:kern w:val="0"/>
          <w:sz w:val="24"/>
          <w:szCs w:val="24"/>
          <w:lang w:eastAsia="es-UY"/>
          <w14:ligatures w14:val="none"/>
        </w:rPr>
        <w:t>: Después de la partición, para cualquier índice k tal que i≤k&lt;j, se cumple que los elementos V[i] a V[k−1] son menores que el pivote y los elementos V[k] a V[j] son mayores o iguales al pivote.</w:t>
      </w:r>
    </w:p>
    <w:p w14:paraId="130FEAA9" w14:textId="0A922332" w:rsidR="006D0BC9" w:rsidRPr="006D0BC9" w:rsidRDefault="006D0BC9" w:rsidP="006D0BC9">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6D0BC9">
        <w:rPr>
          <w:rFonts w:ascii="Times New Roman" w:eastAsia="Times New Roman" w:hAnsi="Symbol" w:cs="Times New Roman"/>
          <w:kern w:val="0"/>
          <w:sz w:val="24"/>
          <w:szCs w:val="24"/>
          <w:lang w:eastAsia="es-UY"/>
          <w14:ligatures w14:val="none"/>
        </w:rPr>
        <w:t></w:t>
      </w:r>
      <w:r w:rsidRPr="006D0BC9">
        <w:rPr>
          <w:rFonts w:ascii="Times New Roman" w:eastAsia="Times New Roman" w:hAnsi="Times New Roman" w:cs="Times New Roman"/>
          <w:kern w:val="0"/>
          <w:sz w:val="24"/>
          <w:szCs w:val="24"/>
          <w:lang w:eastAsia="es-UY"/>
          <w14:ligatures w14:val="none"/>
        </w:rPr>
        <w:t xml:space="preserve"> </w:t>
      </w:r>
      <w:r w:rsidRPr="006D0BC9">
        <w:rPr>
          <w:rFonts w:ascii="Times New Roman" w:eastAsia="Times New Roman" w:hAnsi="Times New Roman" w:cs="Times New Roman"/>
          <w:b/>
          <w:bCs/>
          <w:kern w:val="0"/>
          <w:sz w:val="24"/>
          <w:szCs w:val="24"/>
          <w:lang w:eastAsia="es-UY"/>
          <w14:ligatures w14:val="none"/>
        </w:rPr>
        <w:t>Recursión</w:t>
      </w:r>
      <w:r w:rsidRPr="006D0BC9">
        <w:rPr>
          <w:rFonts w:ascii="Times New Roman" w:eastAsia="Times New Roman" w:hAnsi="Times New Roman" w:cs="Times New Roman"/>
          <w:kern w:val="0"/>
          <w:sz w:val="24"/>
          <w:szCs w:val="24"/>
          <w:lang w:eastAsia="es-UY"/>
          <w14:ligatures w14:val="none"/>
        </w:rPr>
        <w:t xml:space="preserve">: Quicksort se llama recursivamente para ordenar las dos </w:t>
      </w:r>
      <w:proofErr w:type="spellStart"/>
      <w:r w:rsidRPr="006D0BC9">
        <w:rPr>
          <w:rFonts w:ascii="Times New Roman" w:eastAsia="Times New Roman" w:hAnsi="Times New Roman" w:cs="Times New Roman"/>
          <w:kern w:val="0"/>
          <w:sz w:val="24"/>
          <w:szCs w:val="24"/>
          <w:lang w:eastAsia="es-UY"/>
          <w14:ligatures w14:val="none"/>
        </w:rPr>
        <w:t>sublistas</w:t>
      </w:r>
      <w:proofErr w:type="spellEnd"/>
      <w:r w:rsidRPr="006D0BC9">
        <w:rPr>
          <w:rFonts w:ascii="Times New Roman" w:eastAsia="Times New Roman" w:hAnsi="Times New Roman" w:cs="Times New Roman"/>
          <w:kern w:val="0"/>
          <w:sz w:val="24"/>
          <w:szCs w:val="24"/>
          <w:lang w:eastAsia="es-UY"/>
          <w14:ligatures w14:val="none"/>
        </w:rPr>
        <w:t xml:space="preserve"> que se generan después de la partición.</w:t>
      </w:r>
    </w:p>
    <w:p w14:paraId="64AA1ED3" w14:textId="77777777" w:rsidR="006D0BC9" w:rsidRPr="006D0BC9" w:rsidRDefault="006D0BC9" w:rsidP="006D0B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6D0BC9">
        <w:rPr>
          <w:rFonts w:ascii="Times New Roman" w:eastAsia="Times New Roman" w:hAnsi="Times New Roman" w:cs="Times New Roman"/>
          <w:b/>
          <w:bCs/>
          <w:kern w:val="0"/>
          <w:sz w:val="24"/>
          <w:szCs w:val="24"/>
          <w:lang w:eastAsia="es-UY"/>
          <w14:ligatures w14:val="none"/>
        </w:rPr>
        <w:t>Condición Invariante</w:t>
      </w:r>
      <w:r w:rsidRPr="006D0BC9">
        <w:rPr>
          <w:rFonts w:ascii="Times New Roman" w:eastAsia="Times New Roman" w:hAnsi="Times New Roman" w:cs="Times New Roman"/>
          <w:kern w:val="0"/>
          <w:sz w:val="24"/>
          <w:szCs w:val="24"/>
          <w:lang w:eastAsia="es-UY"/>
          <w14:ligatures w14:val="none"/>
        </w:rPr>
        <w:t xml:space="preserve">: La recursión asegura que cada </w:t>
      </w:r>
      <w:proofErr w:type="spellStart"/>
      <w:r w:rsidRPr="006D0BC9">
        <w:rPr>
          <w:rFonts w:ascii="Times New Roman" w:eastAsia="Times New Roman" w:hAnsi="Times New Roman" w:cs="Times New Roman"/>
          <w:kern w:val="0"/>
          <w:sz w:val="24"/>
          <w:szCs w:val="24"/>
          <w:lang w:eastAsia="es-UY"/>
          <w14:ligatures w14:val="none"/>
        </w:rPr>
        <w:t>subarreglo</w:t>
      </w:r>
      <w:proofErr w:type="spellEnd"/>
      <w:r w:rsidRPr="006D0BC9">
        <w:rPr>
          <w:rFonts w:ascii="Times New Roman" w:eastAsia="Times New Roman" w:hAnsi="Times New Roman" w:cs="Times New Roman"/>
          <w:kern w:val="0"/>
          <w:sz w:val="24"/>
          <w:szCs w:val="24"/>
          <w:lang w:eastAsia="es-UY"/>
          <w14:ligatures w14:val="none"/>
        </w:rPr>
        <w:t xml:space="preserve"> se ordena correctamente al aplicar la misma lógica de pivote y partición, manteniendo la condición invariante en cada nivel de recursión.</w:t>
      </w:r>
    </w:p>
    <w:p w14:paraId="0973C6F2" w14:textId="77777777" w:rsidR="006D0BC9" w:rsidRPr="006D0BC9" w:rsidRDefault="006D0BC9">
      <w:pPr>
        <w:rPr>
          <w:sz w:val="32"/>
          <w:szCs w:val="32"/>
        </w:rPr>
      </w:pPr>
    </w:p>
    <w:p w14:paraId="41410BA0" w14:textId="0B20D701" w:rsidR="006D0BC9" w:rsidRDefault="006D0BC9">
      <w:pPr>
        <w:rPr>
          <w:sz w:val="32"/>
          <w:szCs w:val="32"/>
        </w:rPr>
      </w:pPr>
      <w:r w:rsidRPr="006D0BC9">
        <w:rPr>
          <w:sz w:val="32"/>
          <w:szCs w:val="32"/>
        </w:rPr>
        <w:t xml:space="preserve">2) </w:t>
      </w:r>
    </w:p>
    <w:p w14:paraId="59246155" w14:textId="77777777" w:rsidR="003F1815" w:rsidRDefault="003F1815">
      <w:pPr>
        <w:rPr>
          <w:sz w:val="32"/>
          <w:szCs w:val="32"/>
        </w:rPr>
      </w:pPr>
    </w:p>
    <w:p w14:paraId="778ECF64" w14:textId="77777777" w:rsidR="003F1815" w:rsidRDefault="003F1815">
      <w:pPr>
        <w:rPr>
          <w:sz w:val="32"/>
          <w:szCs w:val="32"/>
        </w:rPr>
      </w:pPr>
    </w:p>
    <w:p w14:paraId="61793F34" w14:textId="0D0EAAE8" w:rsidR="00F92C4B" w:rsidRDefault="00F92C4B" w:rsidP="00F92C4B">
      <w:pPr>
        <w:pStyle w:val="NormalWeb"/>
      </w:pPr>
      <w:r>
        <w:rPr>
          <w:noProof/>
        </w:rPr>
        <w:lastRenderedPageBreak/>
        <w:drawing>
          <wp:inline distT="0" distB="0" distL="0" distR="0" wp14:anchorId="1E91FBE5" wp14:editId="2146C5BF">
            <wp:extent cx="5400040" cy="7200265"/>
            <wp:effectExtent l="0" t="0" r="0" b="635"/>
            <wp:docPr id="189717912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9126" name="Imagen 1" descr="Texto, Cart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200265"/>
                    </a:xfrm>
                    <a:prstGeom prst="rect">
                      <a:avLst/>
                    </a:prstGeom>
                    <a:noFill/>
                    <a:ln>
                      <a:noFill/>
                    </a:ln>
                  </pic:spPr>
                </pic:pic>
              </a:graphicData>
            </a:graphic>
          </wp:inline>
        </w:drawing>
      </w:r>
    </w:p>
    <w:p w14:paraId="5BDDB82F" w14:textId="77777777" w:rsidR="003F1815" w:rsidRDefault="003F1815">
      <w:pPr>
        <w:rPr>
          <w:sz w:val="32"/>
          <w:szCs w:val="32"/>
        </w:rPr>
      </w:pPr>
    </w:p>
    <w:p w14:paraId="76DCE143" w14:textId="77777777" w:rsidR="00F92C4B" w:rsidRDefault="00F92C4B">
      <w:pPr>
        <w:rPr>
          <w:sz w:val="32"/>
          <w:szCs w:val="32"/>
        </w:rPr>
      </w:pPr>
    </w:p>
    <w:p w14:paraId="24071FEA" w14:textId="77777777" w:rsidR="00F92C4B" w:rsidRDefault="00F92C4B">
      <w:pPr>
        <w:rPr>
          <w:sz w:val="32"/>
          <w:szCs w:val="32"/>
        </w:rPr>
      </w:pPr>
    </w:p>
    <w:p w14:paraId="43811E60" w14:textId="77777777" w:rsidR="00F92C4B" w:rsidRDefault="00F92C4B">
      <w:pPr>
        <w:rPr>
          <w:sz w:val="32"/>
          <w:szCs w:val="32"/>
        </w:rPr>
      </w:pPr>
    </w:p>
    <w:p w14:paraId="55CF5352" w14:textId="467DC6CD" w:rsidR="00F92C4B" w:rsidRDefault="00F92C4B" w:rsidP="00F92C4B">
      <w:pPr>
        <w:pStyle w:val="NormalWeb"/>
      </w:pPr>
      <w:r>
        <w:rPr>
          <w:noProof/>
        </w:rPr>
        <w:lastRenderedPageBreak/>
        <w:drawing>
          <wp:inline distT="0" distB="0" distL="0" distR="0" wp14:anchorId="203614F9" wp14:editId="63CD427C">
            <wp:extent cx="5400040" cy="7200265"/>
            <wp:effectExtent l="0" t="0" r="0" b="635"/>
            <wp:docPr id="2072683348"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83348" name="Imagen 2" descr="Texto, Cart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200265"/>
                    </a:xfrm>
                    <a:prstGeom prst="rect">
                      <a:avLst/>
                    </a:prstGeom>
                    <a:noFill/>
                    <a:ln>
                      <a:noFill/>
                    </a:ln>
                  </pic:spPr>
                </pic:pic>
              </a:graphicData>
            </a:graphic>
          </wp:inline>
        </w:drawing>
      </w:r>
    </w:p>
    <w:p w14:paraId="549FB4A8" w14:textId="77777777" w:rsidR="00F92C4B" w:rsidRDefault="00F92C4B">
      <w:pPr>
        <w:rPr>
          <w:sz w:val="32"/>
          <w:szCs w:val="32"/>
        </w:rPr>
      </w:pPr>
    </w:p>
    <w:p w14:paraId="0273A90D" w14:textId="77777777" w:rsidR="003F1815" w:rsidRDefault="003F1815">
      <w:pPr>
        <w:rPr>
          <w:sz w:val="32"/>
          <w:szCs w:val="32"/>
        </w:rPr>
      </w:pPr>
    </w:p>
    <w:p w14:paraId="020FE72F" w14:textId="77777777" w:rsidR="003F1815" w:rsidRDefault="003F1815">
      <w:pPr>
        <w:rPr>
          <w:sz w:val="32"/>
          <w:szCs w:val="32"/>
        </w:rPr>
      </w:pPr>
    </w:p>
    <w:p w14:paraId="6BFD31CA" w14:textId="77777777" w:rsidR="003F1815" w:rsidRDefault="003F1815">
      <w:pPr>
        <w:rPr>
          <w:sz w:val="32"/>
          <w:szCs w:val="32"/>
        </w:rPr>
      </w:pPr>
    </w:p>
    <w:p w14:paraId="28436202" w14:textId="77777777" w:rsidR="003F1815" w:rsidRDefault="003F1815">
      <w:pPr>
        <w:rPr>
          <w:sz w:val="32"/>
          <w:szCs w:val="32"/>
        </w:rPr>
      </w:pPr>
    </w:p>
    <w:p w14:paraId="11C637B7" w14:textId="6B6BF92F" w:rsidR="003F1815" w:rsidRDefault="003F1815">
      <w:pPr>
        <w:rPr>
          <w:sz w:val="32"/>
          <w:szCs w:val="32"/>
        </w:rPr>
      </w:pPr>
      <w:r>
        <w:rPr>
          <w:sz w:val="32"/>
          <w:szCs w:val="32"/>
        </w:rPr>
        <w:t>3)</w:t>
      </w:r>
    </w:p>
    <w:p w14:paraId="3F086AD3" w14:textId="77777777" w:rsidR="003F1815" w:rsidRDefault="003F1815">
      <w:r>
        <w:rPr>
          <w:rStyle w:val="Textoennegrita"/>
        </w:rPr>
        <w:t>Particionamiento en tres partes</w:t>
      </w:r>
      <w:r>
        <w:t xml:space="preserve">: </w:t>
      </w:r>
    </w:p>
    <w:p w14:paraId="43E93BAD" w14:textId="0DACF38F" w:rsidR="003F1815" w:rsidRDefault="003F1815">
      <w:r>
        <w:t>Este enfoque divide el array en tres partes: elementos menores, iguales y mayores que un pivote. Esto es especialmente eficiente para conjuntos de datos con muchos elementos duplicados.</w:t>
      </w:r>
    </w:p>
    <w:p w14:paraId="596573A9" w14:textId="77777777" w:rsidR="003F1815" w:rsidRDefault="003F1815"/>
    <w:p w14:paraId="5BA73FF5" w14:textId="77777777" w:rsidR="003F1815" w:rsidRDefault="003F1815">
      <w:r>
        <w:rPr>
          <w:rStyle w:val="Textoennegrita"/>
        </w:rPr>
        <w:t>Orden del tiempo de ejecución</w:t>
      </w:r>
      <w:r>
        <w:t>:</w:t>
      </w:r>
    </w:p>
    <w:p w14:paraId="6CF1EF22" w14:textId="77777777" w:rsidR="003F1815" w:rsidRDefault="003F1815">
      <w:r>
        <w:t xml:space="preserve">El tiempo de ejecución promedio del </w:t>
      </w:r>
      <w:proofErr w:type="spellStart"/>
      <w:r>
        <w:t>QuickSort</w:t>
      </w:r>
      <w:proofErr w:type="spellEnd"/>
      <w:r>
        <w:t xml:space="preserve"> de tres vías es </w:t>
      </w:r>
      <w:r>
        <w:rPr>
          <w:rStyle w:val="katex-mathml"/>
        </w:rPr>
        <w:t>O(</w:t>
      </w:r>
      <w:proofErr w:type="spellStart"/>
      <w:r>
        <w:rPr>
          <w:rStyle w:val="katex-mathml"/>
        </w:rPr>
        <w:t>nlog^n</w:t>
      </w:r>
      <w:proofErr w:type="spellEnd"/>
      <w:r>
        <w:rPr>
          <w:rStyle w:val="katex-mathml"/>
        </w:rPr>
        <w:t>)</w:t>
      </w:r>
      <w:r>
        <w:t xml:space="preserve">, similar al </w:t>
      </w:r>
      <w:proofErr w:type="spellStart"/>
      <w:r>
        <w:t>QuickSort</w:t>
      </w:r>
      <w:proofErr w:type="spellEnd"/>
      <w:r>
        <w:t xml:space="preserve"> tradicional. Sin embargo, en el peor de los casos, el tiempo de ejecución puede ser </w:t>
      </w:r>
      <w:r>
        <w:rPr>
          <w:rStyle w:val="katex-mathml"/>
        </w:rPr>
        <w:t>O(n^2)</w:t>
      </w:r>
      <w:r>
        <w:t xml:space="preserve">. La ventaja principal se observa cuando tenemos conjuntos de datos con muchos elementos repetidos, donde el rendimiento mejora significativamente comparado con el </w:t>
      </w:r>
      <w:proofErr w:type="spellStart"/>
      <w:r>
        <w:t>QuickSort</w:t>
      </w:r>
      <w:proofErr w:type="spellEnd"/>
      <w:r>
        <w:t xml:space="preserve"> tradicional</w:t>
      </w:r>
    </w:p>
    <w:p w14:paraId="14488AD4" w14:textId="77777777" w:rsidR="003F1815" w:rsidRDefault="003F1815"/>
    <w:p w14:paraId="7AFB7BAA" w14:textId="77777777" w:rsidR="00A72C4B" w:rsidRPr="00A72C4B" w:rsidRDefault="00A72C4B" w:rsidP="00A72C4B">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A72C4B">
        <w:rPr>
          <w:rFonts w:ascii="Times New Roman" w:eastAsia="Times New Roman" w:hAnsi="Times New Roman" w:cs="Times New Roman"/>
          <w:b/>
          <w:bCs/>
          <w:kern w:val="0"/>
          <w:sz w:val="24"/>
          <w:szCs w:val="24"/>
          <w:lang w:eastAsia="es-UY"/>
          <w14:ligatures w14:val="none"/>
        </w:rPr>
        <w:t>Conjuntos de datos ordenados de diferentes formas</w:t>
      </w:r>
      <w:r w:rsidRPr="00A72C4B">
        <w:rPr>
          <w:rFonts w:ascii="Times New Roman" w:eastAsia="Times New Roman" w:hAnsi="Times New Roman" w:cs="Times New Roman"/>
          <w:kern w:val="0"/>
          <w:sz w:val="24"/>
          <w:szCs w:val="24"/>
          <w:lang w:eastAsia="es-UY"/>
          <w14:ligatures w14:val="none"/>
        </w:rPr>
        <w:t>:</w:t>
      </w:r>
    </w:p>
    <w:p w14:paraId="1CC41F5F" w14:textId="59DB0802" w:rsidR="00A72C4B" w:rsidRPr="00A72C4B" w:rsidRDefault="00A72C4B" w:rsidP="00A72C4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A72C4B">
        <w:rPr>
          <w:rFonts w:ascii="Times New Roman" w:eastAsia="Times New Roman" w:hAnsi="Times New Roman" w:cs="Times New Roman"/>
          <w:b/>
          <w:bCs/>
          <w:kern w:val="0"/>
          <w:sz w:val="24"/>
          <w:szCs w:val="24"/>
          <w:lang w:eastAsia="es-UY"/>
          <w14:ligatures w14:val="none"/>
        </w:rPr>
        <w:t>Datos aleatorios</w:t>
      </w:r>
      <w:r w:rsidRPr="00A72C4B">
        <w:rPr>
          <w:rFonts w:ascii="Times New Roman" w:eastAsia="Times New Roman" w:hAnsi="Times New Roman" w:cs="Times New Roman"/>
          <w:kern w:val="0"/>
          <w:sz w:val="24"/>
          <w:szCs w:val="24"/>
          <w:lang w:eastAsia="es-UY"/>
          <w14:ligatures w14:val="none"/>
        </w:rPr>
        <w:t>: El tiempo de ejecución es O(</w:t>
      </w:r>
      <w:proofErr w:type="spellStart"/>
      <w:r w:rsidRPr="00A72C4B">
        <w:rPr>
          <w:rFonts w:ascii="Times New Roman" w:eastAsia="Times New Roman" w:hAnsi="Times New Roman" w:cs="Times New Roman"/>
          <w:kern w:val="0"/>
          <w:sz w:val="24"/>
          <w:szCs w:val="24"/>
          <w:lang w:eastAsia="es-UY"/>
          <w14:ligatures w14:val="none"/>
        </w:rPr>
        <w:t>nlog^n</w:t>
      </w:r>
      <w:proofErr w:type="spellEnd"/>
      <w:r w:rsidRPr="00A72C4B">
        <w:rPr>
          <w:rFonts w:ascii="Times New Roman" w:eastAsia="Times New Roman" w:hAnsi="Times New Roman" w:cs="Times New Roman"/>
          <w:kern w:val="0"/>
          <w:sz w:val="24"/>
          <w:szCs w:val="24"/>
          <w:lang w:eastAsia="es-UY"/>
          <w14:ligatures w14:val="none"/>
        </w:rPr>
        <w:t>)</w:t>
      </w:r>
      <w:r>
        <w:rPr>
          <w:rFonts w:ascii="Times New Roman" w:eastAsia="Times New Roman" w:hAnsi="Times New Roman" w:cs="Times New Roman"/>
          <w:kern w:val="0"/>
          <w:sz w:val="24"/>
          <w:szCs w:val="24"/>
          <w:lang w:eastAsia="es-UY"/>
          <w14:ligatures w14:val="none"/>
        </w:rPr>
        <w:t>.</w:t>
      </w:r>
    </w:p>
    <w:p w14:paraId="2AF447AB" w14:textId="47785556" w:rsidR="00A72C4B" w:rsidRPr="00A72C4B" w:rsidRDefault="00A72C4B" w:rsidP="00A72C4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A72C4B">
        <w:rPr>
          <w:rFonts w:ascii="Times New Roman" w:eastAsia="Times New Roman" w:hAnsi="Times New Roman" w:cs="Times New Roman"/>
          <w:b/>
          <w:bCs/>
          <w:kern w:val="0"/>
          <w:sz w:val="24"/>
          <w:szCs w:val="24"/>
          <w:lang w:eastAsia="es-UY"/>
          <w14:ligatures w14:val="none"/>
        </w:rPr>
        <w:t>Datos casi ordenados o inversamente ordenados</w:t>
      </w:r>
      <w:r w:rsidRPr="00A72C4B">
        <w:rPr>
          <w:rFonts w:ascii="Times New Roman" w:eastAsia="Times New Roman" w:hAnsi="Times New Roman" w:cs="Times New Roman"/>
          <w:kern w:val="0"/>
          <w:sz w:val="24"/>
          <w:szCs w:val="24"/>
          <w:lang w:eastAsia="es-UY"/>
          <w14:ligatures w14:val="none"/>
        </w:rPr>
        <w:t xml:space="preserve">: Aunque el </w:t>
      </w:r>
      <w:proofErr w:type="spellStart"/>
      <w:r w:rsidRPr="00A72C4B">
        <w:rPr>
          <w:rFonts w:ascii="Times New Roman" w:eastAsia="Times New Roman" w:hAnsi="Times New Roman" w:cs="Times New Roman"/>
          <w:kern w:val="0"/>
          <w:sz w:val="24"/>
          <w:szCs w:val="24"/>
          <w:lang w:eastAsia="es-UY"/>
          <w14:ligatures w14:val="none"/>
        </w:rPr>
        <w:t>QuickSort</w:t>
      </w:r>
      <w:proofErr w:type="spellEnd"/>
      <w:r w:rsidRPr="00A72C4B">
        <w:rPr>
          <w:rFonts w:ascii="Times New Roman" w:eastAsia="Times New Roman" w:hAnsi="Times New Roman" w:cs="Times New Roman"/>
          <w:kern w:val="0"/>
          <w:sz w:val="24"/>
          <w:szCs w:val="24"/>
          <w:lang w:eastAsia="es-UY"/>
          <w14:ligatures w14:val="none"/>
        </w:rPr>
        <w:t xml:space="preserve"> tradicional puede degradarse a O(n2) el </w:t>
      </w:r>
      <w:proofErr w:type="spellStart"/>
      <w:r w:rsidRPr="00A72C4B">
        <w:rPr>
          <w:rFonts w:ascii="Times New Roman" w:eastAsia="Times New Roman" w:hAnsi="Times New Roman" w:cs="Times New Roman"/>
          <w:kern w:val="0"/>
          <w:sz w:val="24"/>
          <w:szCs w:val="24"/>
          <w:lang w:eastAsia="es-UY"/>
          <w14:ligatures w14:val="none"/>
        </w:rPr>
        <w:t>QuickSort</w:t>
      </w:r>
      <w:proofErr w:type="spellEnd"/>
      <w:r w:rsidRPr="00A72C4B">
        <w:rPr>
          <w:rFonts w:ascii="Times New Roman" w:eastAsia="Times New Roman" w:hAnsi="Times New Roman" w:cs="Times New Roman"/>
          <w:kern w:val="0"/>
          <w:sz w:val="24"/>
          <w:szCs w:val="24"/>
          <w:lang w:eastAsia="es-UY"/>
          <w14:ligatures w14:val="none"/>
        </w:rPr>
        <w:t xml:space="preserve"> de tres vías maneja mejor estos casos debido al particionamient</w:t>
      </w:r>
      <w:r>
        <w:rPr>
          <w:rFonts w:ascii="Times New Roman" w:eastAsia="Times New Roman" w:hAnsi="Times New Roman" w:cs="Times New Roman"/>
          <w:kern w:val="0"/>
          <w:sz w:val="24"/>
          <w:szCs w:val="24"/>
          <w:lang w:eastAsia="es-UY"/>
          <w14:ligatures w14:val="none"/>
        </w:rPr>
        <w:t>o</w:t>
      </w:r>
      <w:r w:rsidRPr="00A72C4B">
        <w:rPr>
          <w:rFonts w:ascii="Times New Roman" w:eastAsia="Times New Roman" w:hAnsi="Times New Roman" w:cs="Times New Roman"/>
          <w:kern w:val="0"/>
          <w:sz w:val="24"/>
          <w:szCs w:val="24"/>
          <w:lang w:eastAsia="es-UY"/>
          <w14:ligatures w14:val="none"/>
        </w:rPr>
        <w:t xml:space="preserve"> más granular.</w:t>
      </w:r>
    </w:p>
    <w:p w14:paraId="786E41E3" w14:textId="68B5D420" w:rsidR="00A72C4B" w:rsidRDefault="00A72C4B" w:rsidP="00A72C4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r w:rsidRPr="00A72C4B">
        <w:rPr>
          <w:rFonts w:ascii="Times New Roman" w:eastAsia="Times New Roman" w:hAnsi="Times New Roman" w:cs="Times New Roman"/>
          <w:b/>
          <w:bCs/>
          <w:kern w:val="0"/>
          <w:sz w:val="24"/>
          <w:szCs w:val="24"/>
          <w:lang w:eastAsia="es-UY"/>
          <w14:ligatures w14:val="none"/>
        </w:rPr>
        <w:t>Conjuntos con claves duplicadas</w:t>
      </w:r>
      <w:r w:rsidRPr="00A72C4B">
        <w:rPr>
          <w:rFonts w:ascii="Times New Roman" w:eastAsia="Times New Roman" w:hAnsi="Times New Roman" w:cs="Times New Roman"/>
          <w:kern w:val="0"/>
          <w:sz w:val="24"/>
          <w:szCs w:val="24"/>
          <w:lang w:eastAsia="es-UY"/>
          <w14:ligatures w14:val="none"/>
        </w:rPr>
        <w:t xml:space="preserve">: </w:t>
      </w:r>
      <w:r>
        <w:rPr>
          <w:rFonts w:ascii="Times New Roman" w:eastAsia="Times New Roman" w:hAnsi="Times New Roman" w:cs="Times New Roman"/>
          <w:kern w:val="0"/>
          <w:sz w:val="24"/>
          <w:szCs w:val="24"/>
          <w:lang w:eastAsia="es-UY"/>
          <w14:ligatures w14:val="none"/>
        </w:rPr>
        <w:t xml:space="preserve">Sobresale </w:t>
      </w:r>
      <w:r w:rsidRPr="00A72C4B">
        <w:rPr>
          <w:rFonts w:ascii="Times New Roman" w:eastAsia="Times New Roman" w:hAnsi="Times New Roman" w:cs="Times New Roman"/>
          <w:kern w:val="0"/>
          <w:sz w:val="24"/>
          <w:szCs w:val="24"/>
          <w:lang w:eastAsia="es-UY"/>
          <w14:ligatures w14:val="none"/>
        </w:rPr>
        <w:t xml:space="preserve">el </w:t>
      </w:r>
      <w:proofErr w:type="spellStart"/>
      <w:r w:rsidRPr="00A72C4B">
        <w:rPr>
          <w:rFonts w:ascii="Times New Roman" w:eastAsia="Times New Roman" w:hAnsi="Times New Roman" w:cs="Times New Roman"/>
          <w:kern w:val="0"/>
          <w:sz w:val="24"/>
          <w:szCs w:val="24"/>
          <w:lang w:eastAsia="es-UY"/>
          <w14:ligatures w14:val="none"/>
        </w:rPr>
        <w:t>QuickSort</w:t>
      </w:r>
      <w:proofErr w:type="spellEnd"/>
      <w:r w:rsidRPr="00A72C4B">
        <w:rPr>
          <w:rFonts w:ascii="Times New Roman" w:eastAsia="Times New Roman" w:hAnsi="Times New Roman" w:cs="Times New Roman"/>
          <w:kern w:val="0"/>
          <w:sz w:val="24"/>
          <w:szCs w:val="24"/>
          <w:lang w:eastAsia="es-UY"/>
          <w14:ligatures w14:val="none"/>
        </w:rPr>
        <w:t xml:space="preserve"> de tres vías</w:t>
      </w:r>
      <w:r>
        <w:rPr>
          <w:rFonts w:ascii="Times New Roman" w:eastAsia="Times New Roman" w:hAnsi="Times New Roman" w:cs="Times New Roman"/>
          <w:kern w:val="0"/>
          <w:sz w:val="24"/>
          <w:szCs w:val="24"/>
          <w:lang w:eastAsia="es-UY"/>
          <w14:ligatures w14:val="none"/>
        </w:rPr>
        <w:t>,</w:t>
      </w:r>
      <w:r w:rsidRPr="00A72C4B">
        <w:rPr>
          <w:rFonts w:ascii="Times New Roman" w:eastAsia="Times New Roman" w:hAnsi="Times New Roman" w:cs="Times New Roman"/>
          <w:kern w:val="0"/>
          <w:sz w:val="24"/>
          <w:szCs w:val="24"/>
          <w:lang w:eastAsia="es-UY"/>
          <w14:ligatures w14:val="none"/>
        </w:rPr>
        <w:t xml:space="preserve"> ya que el particionamiento en tres partes reduce significativamente el número de comparaciones y movimientos necesarios.</w:t>
      </w:r>
    </w:p>
    <w:p w14:paraId="4E97AA39" w14:textId="77777777" w:rsidR="00802C96" w:rsidRDefault="00802C96" w:rsidP="00802C96">
      <w:pPr>
        <w:spacing w:before="100" w:beforeAutospacing="1" w:after="100" w:afterAutospacing="1" w:line="240" w:lineRule="auto"/>
        <w:rPr>
          <w:rFonts w:ascii="Times New Roman" w:eastAsia="Times New Roman" w:hAnsi="Times New Roman" w:cs="Times New Roman"/>
          <w:kern w:val="0"/>
          <w:sz w:val="24"/>
          <w:szCs w:val="24"/>
          <w:lang w:eastAsia="es-UY"/>
          <w14:ligatures w14:val="none"/>
        </w:rPr>
      </w:pPr>
    </w:p>
    <w:p w14:paraId="24F63C45" w14:textId="77777777" w:rsidR="00802C96" w:rsidRPr="00802C96" w:rsidRDefault="00802C96" w:rsidP="00802C96">
      <w:pPr>
        <w:spacing w:before="100" w:beforeAutospacing="1" w:after="100" w:afterAutospacing="1" w:line="240" w:lineRule="auto"/>
        <w:rPr>
          <w:rFonts w:ascii="Times New Roman" w:eastAsia="Times New Roman" w:hAnsi="Times New Roman" w:cs="Times New Roman"/>
          <w:b/>
          <w:bCs/>
          <w:kern w:val="0"/>
          <w:sz w:val="24"/>
          <w:szCs w:val="24"/>
          <w:lang w:eastAsia="es-UY"/>
          <w14:ligatures w14:val="none"/>
        </w:rPr>
      </w:pPr>
    </w:p>
    <w:p w14:paraId="7682ABC7" w14:textId="6F357F5D" w:rsidR="00802C96" w:rsidRDefault="00802C96" w:rsidP="00802C96">
      <w:pPr>
        <w:spacing w:before="100" w:beforeAutospacing="1" w:after="100" w:afterAutospacing="1" w:line="240" w:lineRule="auto"/>
        <w:rPr>
          <w:rFonts w:ascii="Times New Roman" w:eastAsia="Times New Roman" w:hAnsi="Times New Roman" w:cs="Times New Roman"/>
          <w:b/>
          <w:bCs/>
          <w:kern w:val="0"/>
          <w:sz w:val="24"/>
          <w:szCs w:val="24"/>
          <w:lang w:eastAsia="es-UY"/>
          <w14:ligatures w14:val="none"/>
        </w:rPr>
      </w:pPr>
      <w:r w:rsidRPr="00802C96">
        <w:rPr>
          <w:rFonts w:ascii="Times New Roman" w:eastAsia="Times New Roman" w:hAnsi="Times New Roman" w:cs="Times New Roman"/>
          <w:b/>
          <w:bCs/>
          <w:kern w:val="0"/>
          <w:sz w:val="24"/>
          <w:szCs w:val="24"/>
          <w:lang w:eastAsia="es-UY"/>
          <w14:ligatures w14:val="none"/>
        </w:rPr>
        <w:t xml:space="preserve">4) </w:t>
      </w:r>
    </w:p>
    <w:p w14:paraId="02399CAE" w14:textId="5D349ECE" w:rsidR="00802C96" w:rsidRDefault="00802C96" w:rsidP="00802C96">
      <w:pPr>
        <w:spacing w:before="100" w:beforeAutospacing="1" w:after="100" w:afterAutospacing="1" w:line="240" w:lineRule="auto"/>
        <w:rPr>
          <w:rFonts w:ascii="Times New Roman" w:eastAsia="Times New Roman" w:hAnsi="Times New Roman" w:cs="Times New Roman"/>
          <w:b/>
          <w:bCs/>
          <w:kern w:val="0"/>
          <w:sz w:val="24"/>
          <w:szCs w:val="24"/>
          <w:lang w:eastAsia="es-UY"/>
          <w14:ligatures w14:val="none"/>
        </w:rPr>
      </w:pPr>
      <w:r>
        <w:rPr>
          <w:rFonts w:ascii="Times New Roman" w:eastAsia="Times New Roman" w:hAnsi="Times New Roman" w:cs="Times New Roman"/>
          <w:b/>
          <w:bCs/>
          <w:kern w:val="0"/>
          <w:sz w:val="24"/>
          <w:szCs w:val="24"/>
          <w:lang w:eastAsia="es-UY"/>
          <w14:ligatures w14:val="none"/>
        </w:rPr>
        <w:t>Peor caso:</w:t>
      </w:r>
    </w:p>
    <w:p w14:paraId="608DE1AC" w14:textId="2F09CBF2" w:rsidR="00802C96" w:rsidRDefault="00802C96" w:rsidP="00802C96">
      <w:pPr>
        <w:spacing w:before="100" w:beforeAutospacing="1" w:after="100" w:afterAutospacing="1" w:line="240" w:lineRule="auto"/>
      </w:pPr>
      <w:r>
        <w:t xml:space="preserve">El peor caso para Quicksort ocurre cuando el pivote seleccionado no divide el arreglo de manera equilibrada. En el peor de los casos, esto sucede cuando el pivote es siempre el elemento </w:t>
      </w:r>
      <w:proofErr w:type="gramStart"/>
      <w:r>
        <w:t>más pequeño o más grande</w:t>
      </w:r>
      <w:proofErr w:type="gramEnd"/>
      <w:r>
        <w:t xml:space="preserve"> del </w:t>
      </w:r>
      <w:proofErr w:type="spellStart"/>
      <w:r>
        <w:t>subarreglo</w:t>
      </w:r>
      <w:proofErr w:type="spellEnd"/>
      <w:r>
        <w:t xml:space="preserve">, lo que lleva a una partición desequilibrada. En este escenario, una de las particiones tendrá </w:t>
      </w:r>
      <w:r>
        <w:rPr>
          <w:rStyle w:val="katex-mathml"/>
        </w:rPr>
        <w:t xml:space="preserve">n−1 </w:t>
      </w:r>
      <w:r>
        <w:t>elementos y la otra partición estará vacía. Esto ocurre cuando el arreglo ya está ordenado o inversamente ordenado y siempre se selecciona el primer o último elemento como pivote.</w:t>
      </w:r>
    </w:p>
    <w:p w14:paraId="63017F40" w14:textId="6B376A9F" w:rsidR="00802C96" w:rsidRPr="00A72C4B" w:rsidRDefault="00802C96" w:rsidP="00802C96">
      <w:pPr>
        <w:spacing w:before="100" w:beforeAutospacing="1" w:after="100" w:afterAutospacing="1" w:line="240" w:lineRule="auto"/>
        <w:rPr>
          <w:rFonts w:ascii="Times New Roman" w:eastAsia="Times New Roman" w:hAnsi="Times New Roman" w:cs="Times New Roman"/>
          <w:b/>
          <w:bCs/>
          <w:kern w:val="0"/>
          <w:sz w:val="24"/>
          <w:szCs w:val="24"/>
          <w:lang w:eastAsia="es-UY"/>
          <w14:ligatures w14:val="none"/>
        </w:rPr>
      </w:pPr>
      <w:r>
        <w:t xml:space="preserve">El tiempo de ejecución va a ser: </w:t>
      </w:r>
      <w:r>
        <w:rPr>
          <w:rStyle w:val="mord"/>
        </w:rPr>
        <w:t>T</w:t>
      </w:r>
      <w:r>
        <w:rPr>
          <w:rStyle w:val="mopen"/>
        </w:rPr>
        <w:t>(</w:t>
      </w:r>
      <w:r>
        <w:rPr>
          <w:rStyle w:val="mord"/>
        </w:rPr>
        <w:t>n</w:t>
      </w:r>
      <w:r>
        <w:rPr>
          <w:rStyle w:val="mclose"/>
        </w:rPr>
        <w:t>)</w:t>
      </w:r>
      <w:r>
        <w:rPr>
          <w:rStyle w:val="mrel"/>
        </w:rPr>
        <w:t>=</w:t>
      </w:r>
      <w:r>
        <w:rPr>
          <w:rStyle w:val="mord"/>
        </w:rPr>
        <w:t>O</w:t>
      </w:r>
      <w:r>
        <w:rPr>
          <w:rStyle w:val="mopen"/>
        </w:rPr>
        <w:t>(</w:t>
      </w:r>
      <w:r>
        <w:rPr>
          <w:rStyle w:val="mord"/>
        </w:rPr>
        <w:t>n</w:t>
      </w:r>
      <w:r>
        <w:rPr>
          <w:rStyle w:val="katex-mathml"/>
        </w:rPr>
        <w:t>^</w:t>
      </w:r>
      <w:r>
        <w:rPr>
          <w:rStyle w:val="mord"/>
        </w:rPr>
        <w:t>2</w:t>
      </w:r>
      <w:r>
        <w:rPr>
          <w:rStyle w:val="mclose"/>
        </w:rPr>
        <w:t>)</w:t>
      </w:r>
    </w:p>
    <w:p w14:paraId="09E508CB" w14:textId="186FCE42" w:rsidR="003F1815" w:rsidRDefault="003F1815">
      <w:r>
        <w:t>.</w:t>
      </w:r>
    </w:p>
    <w:p w14:paraId="568EEA17" w14:textId="77777777" w:rsidR="003F1815" w:rsidRPr="006D0BC9" w:rsidRDefault="003F1815">
      <w:pPr>
        <w:rPr>
          <w:sz w:val="32"/>
          <w:szCs w:val="32"/>
        </w:rPr>
      </w:pPr>
    </w:p>
    <w:sectPr w:rsidR="003F1815" w:rsidRPr="006D0B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2419"/>
    <w:multiLevelType w:val="multilevel"/>
    <w:tmpl w:val="0CA2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15229"/>
    <w:multiLevelType w:val="multilevel"/>
    <w:tmpl w:val="621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D79BD"/>
    <w:multiLevelType w:val="multilevel"/>
    <w:tmpl w:val="1F3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B519F"/>
    <w:multiLevelType w:val="multilevel"/>
    <w:tmpl w:val="F11C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910165">
    <w:abstractNumId w:val="3"/>
  </w:num>
  <w:num w:numId="2" w16cid:durableId="1313868861">
    <w:abstractNumId w:val="0"/>
  </w:num>
  <w:num w:numId="3" w16cid:durableId="1476416069">
    <w:abstractNumId w:val="2"/>
  </w:num>
  <w:num w:numId="4" w16cid:durableId="1231693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C9"/>
    <w:rsid w:val="000170B8"/>
    <w:rsid w:val="00320E4B"/>
    <w:rsid w:val="003F1815"/>
    <w:rsid w:val="006D0BC9"/>
    <w:rsid w:val="006D65A9"/>
    <w:rsid w:val="00802C96"/>
    <w:rsid w:val="00A72C4B"/>
    <w:rsid w:val="00F65605"/>
    <w:rsid w:val="00F92C4B"/>
    <w:rsid w:val="00FC41C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BA81"/>
  <w15:chartTrackingRefBased/>
  <w15:docId w15:val="{B8BB4AFF-3308-452C-A99C-B0EA0DA5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D0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0B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0B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0B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0B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0B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0B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0B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B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D0B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0B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0B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0B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0B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0B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0B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0BC9"/>
    <w:rPr>
      <w:rFonts w:eastAsiaTheme="majorEastAsia" w:cstheme="majorBidi"/>
      <w:color w:val="272727" w:themeColor="text1" w:themeTint="D8"/>
    </w:rPr>
  </w:style>
  <w:style w:type="paragraph" w:styleId="Ttulo">
    <w:name w:val="Title"/>
    <w:basedOn w:val="Normal"/>
    <w:next w:val="Normal"/>
    <w:link w:val="TtuloCar"/>
    <w:uiPriority w:val="10"/>
    <w:qFormat/>
    <w:rsid w:val="006D0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0B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0B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0B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0BC9"/>
    <w:pPr>
      <w:spacing w:before="160"/>
      <w:jc w:val="center"/>
    </w:pPr>
    <w:rPr>
      <w:i/>
      <w:iCs/>
      <w:color w:val="404040" w:themeColor="text1" w:themeTint="BF"/>
    </w:rPr>
  </w:style>
  <w:style w:type="character" w:customStyle="1" w:styleId="CitaCar">
    <w:name w:val="Cita Car"/>
    <w:basedOn w:val="Fuentedeprrafopredeter"/>
    <w:link w:val="Cita"/>
    <w:uiPriority w:val="29"/>
    <w:rsid w:val="006D0BC9"/>
    <w:rPr>
      <w:i/>
      <w:iCs/>
      <w:color w:val="404040" w:themeColor="text1" w:themeTint="BF"/>
    </w:rPr>
  </w:style>
  <w:style w:type="paragraph" w:styleId="Prrafodelista">
    <w:name w:val="List Paragraph"/>
    <w:basedOn w:val="Normal"/>
    <w:uiPriority w:val="34"/>
    <w:qFormat/>
    <w:rsid w:val="006D0BC9"/>
    <w:pPr>
      <w:ind w:left="720"/>
      <w:contextualSpacing/>
    </w:pPr>
  </w:style>
  <w:style w:type="character" w:styleId="nfasisintenso">
    <w:name w:val="Intense Emphasis"/>
    <w:basedOn w:val="Fuentedeprrafopredeter"/>
    <w:uiPriority w:val="21"/>
    <w:qFormat/>
    <w:rsid w:val="006D0BC9"/>
    <w:rPr>
      <w:i/>
      <w:iCs/>
      <w:color w:val="0F4761" w:themeColor="accent1" w:themeShade="BF"/>
    </w:rPr>
  </w:style>
  <w:style w:type="paragraph" w:styleId="Citadestacada">
    <w:name w:val="Intense Quote"/>
    <w:basedOn w:val="Normal"/>
    <w:next w:val="Normal"/>
    <w:link w:val="CitadestacadaCar"/>
    <w:uiPriority w:val="30"/>
    <w:qFormat/>
    <w:rsid w:val="006D0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0BC9"/>
    <w:rPr>
      <w:i/>
      <w:iCs/>
      <w:color w:val="0F4761" w:themeColor="accent1" w:themeShade="BF"/>
    </w:rPr>
  </w:style>
  <w:style w:type="character" w:styleId="Referenciaintensa">
    <w:name w:val="Intense Reference"/>
    <w:basedOn w:val="Fuentedeprrafopredeter"/>
    <w:uiPriority w:val="32"/>
    <w:qFormat/>
    <w:rsid w:val="006D0BC9"/>
    <w:rPr>
      <w:b/>
      <w:bCs/>
      <w:smallCaps/>
      <w:color w:val="0F4761" w:themeColor="accent1" w:themeShade="BF"/>
      <w:spacing w:val="5"/>
    </w:rPr>
  </w:style>
  <w:style w:type="paragraph" w:styleId="NormalWeb">
    <w:name w:val="Normal (Web)"/>
    <w:basedOn w:val="Normal"/>
    <w:uiPriority w:val="99"/>
    <w:semiHidden/>
    <w:unhideWhenUsed/>
    <w:rsid w:val="006D0BC9"/>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Textoennegrita">
    <w:name w:val="Strong"/>
    <w:basedOn w:val="Fuentedeprrafopredeter"/>
    <w:uiPriority w:val="22"/>
    <w:qFormat/>
    <w:rsid w:val="006D0BC9"/>
    <w:rPr>
      <w:b/>
      <w:bCs/>
    </w:rPr>
  </w:style>
  <w:style w:type="character" w:customStyle="1" w:styleId="katex-mathml">
    <w:name w:val="katex-mathml"/>
    <w:basedOn w:val="Fuentedeprrafopredeter"/>
    <w:rsid w:val="006D0BC9"/>
  </w:style>
  <w:style w:type="character" w:customStyle="1" w:styleId="mord">
    <w:name w:val="mord"/>
    <w:basedOn w:val="Fuentedeprrafopredeter"/>
    <w:rsid w:val="006D0BC9"/>
  </w:style>
  <w:style w:type="character" w:customStyle="1" w:styleId="mrel">
    <w:name w:val="mrel"/>
    <w:basedOn w:val="Fuentedeprrafopredeter"/>
    <w:rsid w:val="006D0BC9"/>
  </w:style>
  <w:style w:type="character" w:customStyle="1" w:styleId="mopen">
    <w:name w:val="mopen"/>
    <w:basedOn w:val="Fuentedeprrafopredeter"/>
    <w:rsid w:val="006D0BC9"/>
  </w:style>
  <w:style w:type="character" w:customStyle="1" w:styleId="mclose">
    <w:name w:val="mclose"/>
    <w:basedOn w:val="Fuentedeprrafopredeter"/>
    <w:rsid w:val="006D0BC9"/>
  </w:style>
  <w:style w:type="character" w:customStyle="1" w:styleId="mbin">
    <w:name w:val="mbin"/>
    <w:basedOn w:val="Fuentedeprrafopredeter"/>
    <w:rsid w:val="006D0BC9"/>
  </w:style>
  <w:style w:type="character" w:customStyle="1" w:styleId="mop">
    <w:name w:val="mop"/>
    <w:basedOn w:val="Fuentedeprrafopredeter"/>
    <w:rsid w:val="003F1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834826">
      <w:bodyDiv w:val="1"/>
      <w:marLeft w:val="0"/>
      <w:marRight w:val="0"/>
      <w:marTop w:val="0"/>
      <w:marBottom w:val="0"/>
      <w:divBdr>
        <w:top w:val="none" w:sz="0" w:space="0" w:color="auto"/>
        <w:left w:val="none" w:sz="0" w:space="0" w:color="auto"/>
        <w:bottom w:val="none" w:sz="0" w:space="0" w:color="auto"/>
        <w:right w:val="none" w:sz="0" w:space="0" w:color="auto"/>
      </w:divBdr>
    </w:div>
    <w:div w:id="1151364412">
      <w:bodyDiv w:val="1"/>
      <w:marLeft w:val="0"/>
      <w:marRight w:val="0"/>
      <w:marTop w:val="0"/>
      <w:marBottom w:val="0"/>
      <w:divBdr>
        <w:top w:val="none" w:sz="0" w:space="0" w:color="auto"/>
        <w:left w:val="none" w:sz="0" w:space="0" w:color="auto"/>
        <w:bottom w:val="none" w:sz="0" w:space="0" w:color="auto"/>
        <w:right w:val="none" w:sz="0" w:space="0" w:color="auto"/>
      </w:divBdr>
    </w:div>
    <w:div w:id="1458260132">
      <w:bodyDiv w:val="1"/>
      <w:marLeft w:val="0"/>
      <w:marRight w:val="0"/>
      <w:marTop w:val="0"/>
      <w:marBottom w:val="0"/>
      <w:divBdr>
        <w:top w:val="none" w:sz="0" w:space="0" w:color="auto"/>
        <w:left w:val="none" w:sz="0" w:space="0" w:color="auto"/>
        <w:bottom w:val="none" w:sz="0" w:space="0" w:color="auto"/>
        <w:right w:val="none" w:sz="0" w:space="0" w:color="auto"/>
      </w:divBdr>
    </w:div>
    <w:div w:id="17320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LAMAS</dc:creator>
  <cp:keywords/>
  <dc:description/>
  <cp:lastModifiedBy>GASPAR LAMAS</cp:lastModifiedBy>
  <cp:revision>4</cp:revision>
  <dcterms:created xsi:type="dcterms:W3CDTF">2024-06-25T19:35:00Z</dcterms:created>
  <dcterms:modified xsi:type="dcterms:W3CDTF">2024-06-27T17:13:00Z</dcterms:modified>
</cp:coreProperties>
</file>