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B69" w:rsidRPr="00BB2F43" w:rsidRDefault="00CE2971">
      <w:pPr>
        <w:pStyle w:val="Puesto"/>
        <w:jc w:val="center"/>
        <w:rPr>
          <w:lang w:val="es-AR"/>
        </w:rPr>
      </w:pPr>
      <w:r w:rsidRPr="00BB2F43">
        <w:rPr>
          <w:lang w:val="es-AR"/>
        </w:rPr>
        <w:t xml:space="preserve">Manual para crear un conector de </w:t>
      </w:r>
      <w:r w:rsidR="00C765E8">
        <w:rPr>
          <w:lang w:val="es-AR"/>
        </w:rPr>
        <w:t>i</w:t>
      </w:r>
      <w:r w:rsidR="00866447">
        <w:rPr>
          <w:lang w:val="es-AR"/>
        </w:rPr>
        <w:t>w</w:t>
      </w:r>
      <w:r w:rsidRPr="00BB2F43">
        <w:rPr>
          <w:lang w:val="es-AR"/>
        </w:rPr>
        <w:t>base de datos</w:t>
      </w:r>
    </w:p>
    <w:p w:rsidR="008E5B69" w:rsidRPr="00B76DBA" w:rsidRDefault="00BB2F43">
      <w:pPr>
        <w:jc w:val="center"/>
        <w:rPr>
          <w:lang w:val="es-AR"/>
        </w:rPr>
      </w:pPr>
      <w:r w:rsidRPr="00B76DBA">
        <w:rPr>
          <w:i/>
          <w:lang w:val="es-AR"/>
        </w:rPr>
        <w:t>Gaspar Oros - 4°10 – Pablo Nogues</w:t>
      </w:r>
    </w:p>
    <w:p w:rsidR="008E5B69" w:rsidRDefault="00CE2971">
      <w:pPr>
        <w:rPr>
          <w:lang w:val="es-AR"/>
        </w:rPr>
      </w:pPr>
      <w:r w:rsidRPr="00BB2F43">
        <w:rPr>
          <w:lang w:val="es-AR"/>
        </w:rPr>
        <w:t xml:space="preserve">Este manual explica las dependencias y el procedimiento para crear el conector </w:t>
      </w:r>
      <w:r w:rsidR="00BB2F43">
        <w:rPr>
          <w:lang w:val="es-AR"/>
        </w:rPr>
        <w:t>de base de datos usando la teoría dada por el profesor en classroom.</w:t>
      </w:r>
    </w:p>
    <w:p w:rsidR="00B76DBA" w:rsidRPr="00BB2F43" w:rsidRDefault="00B76DBA">
      <w:pPr>
        <w:rPr>
          <w:lang w:val="es-AR"/>
        </w:rPr>
      </w:pPr>
      <w:r>
        <w:rPr>
          <w:lang w:val="es-AR"/>
        </w:rPr>
        <w:t xml:space="preserve">Enlace al Video: </w:t>
      </w:r>
      <w:r w:rsidRPr="00B76DBA">
        <w:rPr>
          <w:lang w:val="es-AR"/>
        </w:rPr>
        <w:t>https://youtu.be/5L4krlQpirs</w:t>
      </w:r>
      <w:bookmarkStart w:id="0" w:name="_GoBack"/>
      <w:bookmarkEnd w:id="0"/>
    </w:p>
    <w:p w:rsidR="008E5B69" w:rsidRPr="00BB2F43" w:rsidRDefault="00CE2971">
      <w:pPr>
        <w:pStyle w:val="Ttulo1"/>
        <w:rPr>
          <w:lang w:val="es-AR"/>
        </w:rPr>
      </w:pPr>
      <w:r w:rsidRPr="00BB2F43">
        <w:rPr>
          <w:lang w:val="es-AR"/>
        </w:rPr>
        <w:t>1. ¿Qué es un conector de base de datos?</w:t>
      </w:r>
    </w:p>
    <w:p w:rsidR="008E5B69" w:rsidRPr="00BB2F43" w:rsidRDefault="00CE2971">
      <w:pPr>
        <w:rPr>
          <w:lang w:val="es-AR"/>
        </w:rPr>
      </w:pPr>
      <w:r w:rsidRPr="00BB2F43">
        <w:rPr>
          <w:lang w:val="es-AR"/>
        </w:rPr>
        <w:t>Un conector (driver o connector) es una biblioteca de software que funciona como traductor e intermediario entre una aplicación y el motor de base de datos. La aplicación está escrita en JavaScript y trabaja con objetos, mientras que SQLite entiende SQL y se comunica mediante su propio protocolo interno.</w:t>
      </w:r>
    </w:p>
    <w:p w:rsidR="008E5B69" w:rsidRPr="00BB2F43" w:rsidRDefault="00CE2971">
      <w:pPr>
        <w:rPr>
          <w:lang w:val="es-AR"/>
        </w:rPr>
      </w:pPr>
      <w:r w:rsidRPr="00BB2F43">
        <w:rPr>
          <w:lang w:val="es-AR"/>
        </w:rPr>
        <w:t>El conector realiza estas tareas:</w:t>
      </w:r>
    </w:p>
    <w:p w:rsidR="008E5B69" w:rsidRPr="00BB2F43" w:rsidRDefault="00CE2971">
      <w:pPr>
        <w:pStyle w:val="Listaconvietas"/>
        <w:rPr>
          <w:lang w:val="es-AR"/>
        </w:rPr>
      </w:pPr>
      <w:r w:rsidRPr="00BB2F43">
        <w:rPr>
          <w:lang w:val="es-AR"/>
        </w:rPr>
        <w:t>Recibe una orden de la aplicación, por ejemplo, una instrucción preparada.</w:t>
      </w:r>
    </w:p>
    <w:p w:rsidR="008E5B69" w:rsidRPr="00BB2F43" w:rsidRDefault="00CE2971">
      <w:pPr>
        <w:pStyle w:val="Listaconvietas"/>
        <w:rPr>
          <w:lang w:val="es-AR"/>
        </w:rPr>
      </w:pPr>
      <w:r w:rsidRPr="00BB2F43">
        <w:rPr>
          <w:lang w:val="es-AR"/>
        </w:rPr>
        <w:t>Traduce la orden al protocolo que entiende el motor de base de datos.</w:t>
      </w:r>
    </w:p>
    <w:p w:rsidR="008E5B69" w:rsidRPr="00BB2F43" w:rsidRDefault="00CE2971">
      <w:pPr>
        <w:pStyle w:val="Listaconvietas"/>
        <w:rPr>
          <w:lang w:val="es-AR"/>
        </w:rPr>
      </w:pPr>
      <w:r w:rsidRPr="00BB2F43">
        <w:rPr>
          <w:lang w:val="es-AR"/>
        </w:rPr>
        <w:t>Envía la orden al motor.</w:t>
      </w:r>
    </w:p>
    <w:p w:rsidR="008E5B69" w:rsidRPr="00BB2F43" w:rsidRDefault="00CE2971">
      <w:pPr>
        <w:pStyle w:val="Listaconvietas"/>
        <w:rPr>
          <w:lang w:val="es-AR"/>
        </w:rPr>
      </w:pPr>
      <w:r w:rsidRPr="00BB2F43">
        <w:rPr>
          <w:lang w:val="es-AR"/>
        </w:rPr>
        <w:t>Recoge la respuesta, como filas, cantidad de filas afectadas o errores.</w:t>
      </w:r>
    </w:p>
    <w:p w:rsidR="008E5B69" w:rsidRPr="00BB2F43" w:rsidRDefault="00CE2971">
      <w:pPr>
        <w:pStyle w:val="Listaconvietas"/>
        <w:rPr>
          <w:lang w:val="es-AR"/>
        </w:rPr>
      </w:pPr>
      <w:r w:rsidRPr="00BB2F43">
        <w:rPr>
          <w:lang w:val="es-AR"/>
        </w:rPr>
        <w:t>Convierte la respuesta en objetos y arrays de JavaScript.</w:t>
      </w:r>
    </w:p>
    <w:p w:rsidR="008E5B69" w:rsidRPr="00BB2F43" w:rsidRDefault="00CE2971">
      <w:pPr>
        <w:pStyle w:val="Ttulo1"/>
        <w:rPr>
          <w:lang w:val="es-AR"/>
        </w:rPr>
      </w:pPr>
      <w:r w:rsidRPr="00BB2F43">
        <w:rPr>
          <w:lang w:val="es-AR"/>
        </w:rPr>
        <w:t>2. Dependencias y herramientas necesarias</w:t>
      </w:r>
    </w:p>
    <w:p w:rsidR="008E5B69" w:rsidRPr="00BB2F43" w:rsidRDefault="00BB2F43">
      <w:pPr>
        <w:pStyle w:val="Ttulo2"/>
        <w:rPr>
          <w:lang w:val="es-AR"/>
        </w:rPr>
      </w:pPr>
      <w:r>
        <w:rPr>
          <w:lang w:val="es-AR"/>
        </w:rPr>
        <w:t>Node.js</w:t>
      </w:r>
    </w:p>
    <w:p w:rsidR="008E5B69" w:rsidRPr="00BB2F43" w:rsidRDefault="00CE2971">
      <w:pPr>
        <w:rPr>
          <w:lang w:val="es-AR"/>
        </w:rPr>
      </w:pPr>
      <w:r w:rsidRPr="00BB2F43">
        <w:rPr>
          <w:lang w:val="es-AR"/>
        </w:rPr>
        <w:t>Antes de comenzar, debe estar instalado Node.js, que incluye npm. Node.js permite ejecutar el código JavaScript del servidor y npm es el gestor de paquetes que descarga bibliotecas.</w:t>
      </w:r>
    </w:p>
    <w:p w:rsidR="008E5B69" w:rsidRPr="00BB2F43" w:rsidRDefault="00CE2971">
      <w:pPr>
        <w:rPr>
          <w:lang w:val="es-AR"/>
        </w:rPr>
      </w:pPr>
      <w:r w:rsidRPr="00BB2F43">
        <w:rPr>
          <w:lang w:val="es-AR"/>
        </w:rPr>
        <w:t>Para comprobar la instalación, abre una terminal y ejecuta:</w:t>
      </w:r>
    </w:p>
    <w:p w:rsidR="008E5B69" w:rsidRPr="00BB2F43" w:rsidRDefault="00CE2971">
      <w:pPr>
        <w:rPr>
          <w:lang w:val="es-AR"/>
        </w:rPr>
      </w:pPr>
      <w:proofErr w:type="gramStart"/>
      <w:r w:rsidRPr="00BB2F43">
        <w:rPr>
          <w:rFonts w:ascii="Consolas" w:hAnsi="Consolas"/>
          <w:lang w:val="es-AR"/>
        </w:rPr>
        <w:t>node</w:t>
      </w:r>
      <w:proofErr w:type="gramEnd"/>
      <w:r w:rsidRPr="00BB2F43">
        <w:rPr>
          <w:rFonts w:ascii="Consolas" w:hAnsi="Consolas"/>
          <w:lang w:val="es-AR"/>
        </w:rPr>
        <w:t xml:space="preserve"> --version</w:t>
      </w:r>
    </w:p>
    <w:p w:rsidR="008E5B69" w:rsidRPr="00BB2F43" w:rsidRDefault="00CE2971">
      <w:pPr>
        <w:rPr>
          <w:lang w:val="es-AR"/>
        </w:rPr>
      </w:pPr>
      <w:proofErr w:type="gramStart"/>
      <w:r w:rsidRPr="00BB2F43">
        <w:rPr>
          <w:rFonts w:ascii="Consolas" w:hAnsi="Consolas"/>
          <w:lang w:val="es-AR"/>
        </w:rPr>
        <w:t>npm</w:t>
      </w:r>
      <w:proofErr w:type="gramEnd"/>
      <w:r w:rsidRPr="00BB2F43">
        <w:rPr>
          <w:rFonts w:ascii="Consolas" w:hAnsi="Consolas"/>
          <w:lang w:val="es-AR"/>
        </w:rPr>
        <w:t xml:space="preserve"> --version</w:t>
      </w:r>
    </w:p>
    <w:p w:rsidR="008E5B69" w:rsidRPr="00BB2F43" w:rsidRDefault="00BB2F43">
      <w:pPr>
        <w:pStyle w:val="Ttulo2"/>
        <w:rPr>
          <w:lang w:val="es-AR"/>
        </w:rPr>
      </w:pPr>
      <w:r w:rsidRPr="00BB2F43">
        <w:rPr>
          <w:lang w:val="es-AR"/>
        </w:rPr>
        <w:t>Visual studio code</w:t>
      </w:r>
    </w:p>
    <w:p w:rsidR="00BB2F43" w:rsidRPr="00BB2F43" w:rsidRDefault="00BB2F43">
      <w:pPr>
        <w:rPr>
          <w:lang w:val="es-AR"/>
        </w:rPr>
      </w:pPr>
      <w:r>
        <w:rPr>
          <w:lang w:val="es-AR"/>
        </w:rPr>
        <w:t>Para mi proyecto use Visual Studio Code, lo que me facilito en ciertas partes del proceso como por ejemplo crear el directorio</w:t>
      </w:r>
    </w:p>
    <w:p w:rsidR="008E5B69" w:rsidRPr="00BB2F43" w:rsidRDefault="00CE2971">
      <w:pPr>
        <w:pStyle w:val="Ttulo1"/>
        <w:rPr>
          <w:lang w:val="es-AR"/>
        </w:rPr>
      </w:pPr>
      <w:r w:rsidRPr="00BB2F43">
        <w:rPr>
          <w:lang w:val="es-AR"/>
        </w:rPr>
        <w:t>3. Crear e inicializar el proyecto</w:t>
      </w:r>
    </w:p>
    <w:p w:rsidR="008E5B69" w:rsidRPr="00BB2F43" w:rsidRDefault="00CE2971">
      <w:pPr>
        <w:rPr>
          <w:lang w:val="es-AR"/>
        </w:rPr>
      </w:pPr>
      <w:r w:rsidRPr="00BB2F43">
        <w:rPr>
          <w:lang w:val="es-AR"/>
        </w:rPr>
        <w:t xml:space="preserve">En </w:t>
      </w:r>
      <w:r w:rsidR="00BB2F43">
        <w:rPr>
          <w:lang w:val="es-AR"/>
        </w:rPr>
        <w:t xml:space="preserve">la terminal de </w:t>
      </w:r>
      <w:proofErr w:type="spellStart"/>
      <w:r w:rsidR="00BB2F43">
        <w:rPr>
          <w:lang w:val="es-AR"/>
        </w:rPr>
        <w:t>VScode</w:t>
      </w:r>
      <w:proofErr w:type="spellEnd"/>
      <w:r w:rsidR="00BB2F43">
        <w:rPr>
          <w:lang w:val="es-AR"/>
        </w:rPr>
        <w:t xml:space="preserve"> se ejecutan los siguientes comandos</w:t>
      </w:r>
    </w:p>
    <w:p w:rsidR="008E5B69" w:rsidRPr="00BB2F43" w:rsidRDefault="00CE2971">
      <w:pPr>
        <w:rPr>
          <w:lang w:val="es-AR"/>
        </w:rPr>
      </w:pPr>
      <w:proofErr w:type="gramStart"/>
      <w:r w:rsidRPr="00BB2F43">
        <w:rPr>
          <w:rFonts w:ascii="Consolas" w:hAnsi="Consolas"/>
          <w:lang w:val="es-AR"/>
        </w:rPr>
        <w:t>npm</w:t>
      </w:r>
      <w:proofErr w:type="gramEnd"/>
      <w:r w:rsidRPr="00BB2F43">
        <w:rPr>
          <w:rFonts w:ascii="Consolas" w:hAnsi="Consolas"/>
          <w:lang w:val="es-AR"/>
        </w:rPr>
        <w:t xml:space="preserve"> init -y</w:t>
      </w:r>
    </w:p>
    <w:p w:rsidR="00904866" w:rsidRDefault="00CE2971" w:rsidP="00BB2F43">
      <w:pPr>
        <w:rPr>
          <w:lang w:val="es-AR"/>
        </w:rPr>
      </w:pPr>
      <w:r w:rsidRPr="00BB2F43">
        <w:rPr>
          <w:lang w:val="es-AR"/>
        </w:rPr>
        <w:t xml:space="preserve">Qué hace </w:t>
      </w:r>
      <w:r w:rsidR="00BB2F43">
        <w:rPr>
          <w:lang w:val="es-AR"/>
        </w:rPr>
        <w:t xml:space="preserve">el comando: </w:t>
      </w:r>
      <w:r w:rsidRPr="00BB2F43">
        <w:rPr>
          <w:lang w:val="es-AR"/>
        </w:rPr>
        <w:t xml:space="preserve">genera </w:t>
      </w:r>
      <w:proofErr w:type="spellStart"/>
      <w:r w:rsidRPr="00BB2F43">
        <w:rPr>
          <w:lang w:val="es-AR"/>
        </w:rPr>
        <w:t>package.json</w:t>
      </w:r>
      <w:proofErr w:type="spellEnd"/>
      <w:r w:rsidRPr="00BB2F43">
        <w:rPr>
          <w:lang w:val="es-AR"/>
        </w:rPr>
        <w:t xml:space="preserve"> con valores predeterminados. La opción -y acepta automáticamente las preguntas.</w:t>
      </w:r>
    </w:p>
    <w:p w:rsidR="00904866" w:rsidRPr="00BB2F43" w:rsidRDefault="00904866" w:rsidP="00BB2F43">
      <w:pPr>
        <w:rPr>
          <w:lang w:val="es-AR"/>
        </w:rPr>
      </w:pPr>
    </w:p>
    <w:p w:rsidR="008E5B69" w:rsidRPr="00BB2F43" w:rsidRDefault="00CE2971">
      <w:pPr>
        <w:pStyle w:val="Ttulo1"/>
        <w:rPr>
          <w:lang w:val="es-AR"/>
        </w:rPr>
      </w:pPr>
      <w:r w:rsidRPr="00BB2F43">
        <w:rPr>
          <w:lang w:val="es-AR"/>
        </w:rPr>
        <w:t>4. ¿Para qué sirve package.json?</w:t>
      </w:r>
    </w:p>
    <w:p w:rsidR="008E5B69" w:rsidRPr="00BB2F43" w:rsidRDefault="00CE2971">
      <w:pPr>
        <w:rPr>
          <w:lang w:val="es-AR"/>
        </w:rPr>
      </w:pPr>
      <w:r w:rsidRPr="00BB2F43">
        <w:rPr>
          <w:lang w:val="es-AR"/>
        </w:rPr>
        <w:t>Es la ficha de identidad del proyecto. Incluye datos como nombre, versión y punto de entrada, además de la lista de dependencias que necesita el proyecto. Permite que otra persona instale las bibliotecas del proyecto ejecutando npm install.</w:t>
      </w:r>
    </w:p>
    <w:p w:rsidR="008E5B69" w:rsidRPr="00BB2F43" w:rsidRDefault="00CE2971">
      <w:pPr>
        <w:rPr>
          <w:lang w:val="es-AR"/>
        </w:rPr>
      </w:pPr>
      <w:r w:rsidRPr="00BB2F43">
        <w:rPr>
          <w:lang w:val="es-AR"/>
        </w:rPr>
        <w:t>En la sección scripts, el documento propone agregar:</w:t>
      </w:r>
    </w:p>
    <w:p w:rsidR="008E5B69" w:rsidRDefault="00CE2971">
      <w:r>
        <w:rPr>
          <w:rFonts w:ascii="Consolas" w:hAnsi="Consolas"/>
        </w:rPr>
        <w:t>"</w:t>
      </w:r>
      <w:proofErr w:type="gramStart"/>
      <w:r>
        <w:rPr>
          <w:rFonts w:ascii="Consolas" w:hAnsi="Consolas"/>
        </w:rPr>
        <w:t>scripts</w:t>
      </w:r>
      <w:proofErr w:type="gramEnd"/>
      <w:r>
        <w:rPr>
          <w:rFonts w:ascii="Consolas" w:hAnsi="Consolas"/>
        </w:rPr>
        <w:t>": {\n    "start": "node server.js"\n}</w:t>
      </w:r>
    </w:p>
    <w:p w:rsidR="008E5B69" w:rsidRPr="00BB2F43" w:rsidRDefault="00CE2971">
      <w:pPr>
        <w:rPr>
          <w:lang w:val="es-AR"/>
        </w:rPr>
      </w:pPr>
      <w:r w:rsidRPr="00BB2F43">
        <w:rPr>
          <w:lang w:val="es-AR"/>
        </w:rPr>
        <w:t>Con este script se puede iniciar el servidor escribiendo npm start, en lugar de node server.js.</w:t>
      </w:r>
    </w:p>
    <w:p w:rsidR="008E5B69" w:rsidRPr="00BB2F43" w:rsidRDefault="00CE2971">
      <w:pPr>
        <w:pStyle w:val="Ttulo1"/>
        <w:rPr>
          <w:lang w:val="es-AR"/>
        </w:rPr>
      </w:pPr>
      <w:r w:rsidRPr="00BB2F43">
        <w:rPr>
          <w:lang w:val="es-AR"/>
        </w:rPr>
        <w:t>5. Instalar las dependencias</w:t>
      </w:r>
    </w:p>
    <w:p w:rsidR="008E5B69" w:rsidRPr="00BB2F43" w:rsidRDefault="00CE2971">
      <w:pPr>
        <w:rPr>
          <w:lang w:val="es-AR"/>
        </w:rPr>
      </w:pPr>
      <w:r w:rsidRPr="00BB2F43">
        <w:rPr>
          <w:lang w:val="es-AR"/>
        </w:rPr>
        <w:t>Desde la carpeta mi-proyecto, ejecuta:</w:t>
      </w:r>
    </w:p>
    <w:p w:rsidR="008E5B69" w:rsidRDefault="00CE2971">
      <w:proofErr w:type="gramStart"/>
      <w:r>
        <w:rPr>
          <w:rFonts w:ascii="Consolas" w:hAnsi="Consolas"/>
        </w:rPr>
        <w:t>npm</w:t>
      </w:r>
      <w:proofErr w:type="gramEnd"/>
      <w:r>
        <w:rPr>
          <w:rFonts w:ascii="Consolas" w:hAnsi="Consolas"/>
        </w:rPr>
        <w:t xml:space="preserve"> install express better-sqlite3 </w:t>
      </w:r>
      <w:proofErr w:type="spellStart"/>
      <w:r>
        <w:rPr>
          <w:rFonts w:ascii="Consolas" w:hAnsi="Consolas"/>
        </w:rPr>
        <w:t>cors</w:t>
      </w:r>
      <w:proofErr w:type="spellEnd"/>
    </w:p>
    <w:p w:rsidR="008E5B69" w:rsidRPr="00BB2F43" w:rsidRDefault="00CE2971">
      <w:pPr>
        <w:rPr>
          <w:lang w:val="es-AR"/>
        </w:rPr>
      </w:pPr>
      <w:proofErr w:type="gramStart"/>
      <w:r w:rsidRPr="00BB2F43">
        <w:rPr>
          <w:lang w:val="es-AR"/>
        </w:rPr>
        <w:t>npm</w:t>
      </w:r>
      <w:proofErr w:type="gramEnd"/>
      <w:r w:rsidRPr="00BB2F43">
        <w:rPr>
          <w:lang w:val="es-AR"/>
        </w:rPr>
        <w:t xml:space="preserve"> descarga las tres bibliotecas</w:t>
      </w:r>
      <w:r w:rsidR="00BB2F43">
        <w:rPr>
          <w:lang w:val="es-AR"/>
        </w:rPr>
        <w:t xml:space="preserve"> Express, Better-SQLite3 y </w:t>
      </w:r>
      <w:proofErr w:type="spellStart"/>
      <w:r w:rsidR="00BB2F43">
        <w:rPr>
          <w:lang w:val="es-AR"/>
        </w:rPr>
        <w:t>Cors</w:t>
      </w:r>
      <w:proofErr w:type="spellEnd"/>
      <w:r w:rsidR="00BB2F43">
        <w:rPr>
          <w:lang w:val="es-AR"/>
        </w:rPr>
        <w:t>,</w:t>
      </w:r>
      <w:r w:rsidRPr="00BB2F43">
        <w:rPr>
          <w:lang w:val="es-AR"/>
        </w:rPr>
        <w:t xml:space="preserve"> y sus dependencias internas en </w:t>
      </w:r>
      <w:proofErr w:type="spellStart"/>
      <w:r w:rsidRPr="00BB2F43">
        <w:rPr>
          <w:lang w:val="es-AR"/>
        </w:rPr>
        <w:t>node_modules</w:t>
      </w:r>
      <w:proofErr w:type="spellEnd"/>
      <w:r w:rsidRPr="00BB2F43">
        <w:rPr>
          <w:lang w:val="es-AR"/>
        </w:rPr>
        <w:t xml:space="preserve">. También crea o actualiza </w:t>
      </w:r>
      <w:proofErr w:type="spellStart"/>
      <w:r w:rsidRPr="00BB2F43">
        <w:rPr>
          <w:lang w:val="es-AR"/>
        </w:rPr>
        <w:t>package-lock.json</w:t>
      </w:r>
      <w:proofErr w:type="spellEnd"/>
      <w:r w:rsidRPr="00BB2F43">
        <w:rPr>
          <w:lang w:val="es-AR"/>
        </w:rPr>
        <w:t xml:space="preserve">, que fija las versiones exactas instaladas, y agrega las dependencias a </w:t>
      </w:r>
      <w:proofErr w:type="spellStart"/>
      <w:r w:rsidRPr="00BB2F43">
        <w:rPr>
          <w:lang w:val="es-AR"/>
        </w:rPr>
        <w:t>package.json</w:t>
      </w:r>
      <w:proofErr w:type="spellEnd"/>
      <w:r w:rsidRPr="00BB2F43">
        <w:rPr>
          <w:lang w:val="es-AR"/>
        </w:rPr>
        <w:t>.</w:t>
      </w:r>
    </w:p>
    <w:p w:rsidR="008E5B69" w:rsidRPr="00BB2F43" w:rsidRDefault="00CE2971">
      <w:pPr>
        <w:pStyle w:val="Ttulo1"/>
        <w:rPr>
          <w:lang w:val="es-AR"/>
        </w:rPr>
      </w:pPr>
      <w:r w:rsidRPr="00BB2F43">
        <w:rPr>
          <w:lang w:val="es-AR"/>
        </w:rPr>
        <w:t>6. Estructura del proyecto</w:t>
      </w:r>
    </w:p>
    <w:p w:rsidR="00904866" w:rsidRDefault="00904866" w:rsidP="00BB2F43">
      <w:pPr>
        <w:spacing w:before="0" w:after="0"/>
        <w:rPr>
          <w:rFonts w:ascii="Consolas" w:hAnsi="Consolas"/>
          <w:lang w:val="es-AR"/>
        </w:rPr>
      </w:pPr>
    </w:p>
    <w:p w:rsidR="00BB2F43" w:rsidRPr="00BB2F43" w:rsidRDefault="00CE2971" w:rsidP="00BB2F43">
      <w:pPr>
        <w:spacing w:before="0" w:after="0"/>
        <w:rPr>
          <w:rFonts w:ascii="Consolas" w:hAnsi="Consolas"/>
          <w:lang w:val="es-AR"/>
        </w:rPr>
      </w:pPr>
      <w:proofErr w:type="gramStart"/>
      <w:r w:rsidRPr="00BB2F43">
        <w:rPr>
          <w:rFonts w:ascii="Consolas" w:hAnsi="Consolas"/>
          <w:lang w:val="es-AR"/>
        </w:rPr>
        <w:t>mi-proyecto/</w:t>
      </w:r>
      <w:r w:rsidRPr="00BB2F43">
        <w:rPr>
          <w:rFonts w:ascii="Consolas" w:hAnsi="Consolas"/>
          <w:lang w:val="es-AR"/>
        </w:rPr>
        <w:br/>
      </w:r>
      <w:proofErr w:type="gramEnd"/>
      <w:r w:rsidRPr="00BB2F43">
        <w:rPr>
          <w:rFonts w:ascii="Consolas" w:hAnsi="Consolas"/>
          <w:lang w:val="es-AR"/>
        </w:rPr>
        <w:t>├── public/</w:t>
      </w:r>
      <w:r w:rsidRPr="00BB2F43">
        <w:rPr>
          <w:rFonts w:ascii="Consolas" w:hAnsi="Consolas"/>
          <w:lang w:val="es-AR"/>
        </w:rPr>
        <w:br/>
        <w:t>│   └── index.html</w:t>
      </w:r>
      <w:r w:rsidRPr="00BB2F43">
        <w:rPr>
          <w:rFonts w:ascii="Consolas" w:hAnsi="Consolas"/>
          <w:lang w:val="es-AR"/>
        </w:rPr>
        <w:br/>
        <w:t>├── db.js</w:t>
      </w:r>
      <w:r w:rsidRPr="00BB2F43">
        <w:rPr>
          <w:rFonts w:ascii="Consolas" w:hAnsi="Consolas"/>
          <w:lang w:val="es-AR"/>
        </w:rPr>
        <w:br/>
        <w:t>├── server.js</w:t>
      </w:r>
      <w:r w:rsidRPr="00BB2F43">
        <w:rPr>
          <w:rFonts w:ascii="Consolas" w:hAnsi="Consolas"/>
          <w:lang w:val="es-AR"/>
        </w:rPr>
        <w:br/>
        <w:t xml:space="preserve">├── </w:t>
      </w:r>
      <w:proofErr w:type="spellStart"/>
      <w:r w:rsidRPr="00BB2F43">
        <w:rPr>
          <w:rFonts w:ascii="Consolas" w:hAnsi="Consolas"/>
          <w:lang w:val="es-AR"/>
        </w:rPr>
        <w:t>package.json</w:t>
      </w:r>
      <w:proofErr w:type="spellEnd"/>
      <w:r w:rsidRPr="00BB2F43">
        <w:rPr>
          <w:rFonts w:ascii="Consolas" w:hAnsi="Consolas"/>
          <w:lang w:val="es-AR"/>
        </w:rPr>
        <w:br/>
        <w:t xml:space="preserve">├── </w:t>
      </w:r>
      <w:proofErr w:type="spellStart"/>
      <w:r w:rsidRPr="00BB2F43">
        <w:rPr>
          <w:rFonts w:ascii="Consolas" w:hAnsi="Consolas"/>
          <w:lang w:val="es-AR"/>
        </w:rPr>
        <w:t>node_modules</w:t>
      </w:r>
      <w:proofErr w:type="spellEnd"/>
      <w:r w:rsidRPr="00BB2F43">
        <w:rPr>
          <w:rFonts w:ascii="Consolas" w:hAnsi="Consolas"/>
          <w:lang w:val="es-AR"/>
        </w:rPr>
        <w:t>/</w:t>
      </w:r>
      <w:r w:rsidRPr="00BB2F43">
        <w:rPr>
          <w:rFonts w:ascii="Consolas" w:hAnsi="Consolas"/>
          <w:lang w:val="es-AR"/>
        </w:rPr>
        <w:br/>
        <w:t>└── datos.db</w:t>
      </w:r>
    </w:p>
    <w:p w:rsidR="008E5B69" w:rsidRPr="00BB2F43" w:rsidRDefault="00CE2971">
      <w:pPr>
        <w:rPr>
          <w:lang w:val="es-AR"/>
        </w:rPr>
      </w:pPr>
      <w:proofErr w:type="gramStart"/>
      <w:r w:rsidRPr="00BB2F43">
        <w:rPr>
          <w:lang w:val="es-AR"/>
        </w:rPr>
        <w:t>public</w:t>
      </w:r>
      <w:proofErr w:type="gramEnd"/>
      <w:r w:rsidRPr="00BB2F43">
        <w:rPr>
          <w:lang w:val="es-AR"/>
        </w:rPr>
        <w:t xml:space="preserve">/ contiene los archivos que ve el navegador, como index.html. db.js configura la base de datos, server.js contiene el servidor Express, </w:t>
      </w:r>
      <w:proofErr w:type="spellStart"/>
      <w:r w:rsidRPr="00BB2F43">
        <w:rPr>
          <w:lang w:val="es-AR"/>
        </w:rPr>
        <w:t>package.json</w:t>
      </w:r>
      <w:proofErr w:type="spellEnd"/>
      <w:r w:rsidRPr="00BB2F43">
        <w:rPr>
          <w:lang w:val="es-AR"/>
        </w:rPr>
        <w:t xml:space="preserve"> describe el proyecto, </w:t>
      </w:r>
      <w:proofErr w:type="spellStart"/>
      <w:r w:rsidRPr="00BB2F43">
        <w:rPr>
          <w:lang w:val="es-AR"/>
        </w:rPr>
        <w:t>node_modules</w:t>
      </w:r>
      <w:proofErr w:type="spellEnd"/>
      <w:r w:rsidRPr="00BB2F43">
        <w:rPr>
          <w:lang w:val="es-AR"/>
        </w:rPr>
        <w:t xml:space="preserve"> guarda las bibliotecas instaladas y datos.db es el archivo de base de datos que se crea automáticamente.</w:t>
      </w:r>
    </w:p>
    <w:p w:rsidR="00BB2F43" w:rsidRPr="00BB2F43" w:rsidRDefault="00CE2971">
      <w:pPr>
        <w:rPr>
          <w:lang w:val="es-AR"/>
        </w:rPr>
      </w:pPr>
      <w:r w:rsidRPr="00BB2F43">
        <w:rPr>
          <w:lang w:val="es-AR"/>
        </w:rPr>
        <w:t>Regla importante del documento: todo lo que está dentro de public/ es público. Por eso, el código del servidor y el archivo .db deben quedar fuera de esa carpeta.</w:t>
      </w:r>
    </w:p>
    <w:p w:rsidR="008E5B69" w:rsidRPr="00BB2F43" w:rsidRDefault="00CE2971">
      <w:pPr>
        <w:pStyle w:val="Ttulo1"/>
        <w:rPr>
          <w:lang w:val="es-AR"/>
        </w:rPr>
      </w:pPr>
      <w:r w:rsidRPr="00BB2F43">
        <w:rPr>
          <w:lang w:val="es-AR"/>
        </w:rPr>
        <w:t>7. Crear el conector: archivo db.js</w:t>
      </w:r>
    </w:p>
    <w:p w:rsidR="008E5B69" w:rsidRPr="00BB2F43" w:rsidRDefault="00CE2971">
      <w:pPr>
        <w:rPr>
          <w:lang w:val="es-AR"/>
        </w:rPr>
      </w:pPr>
      <w:r w:rsidRPr="00BB2F43">
        <w:rPr>
          <w:lang w:val="es-AR"/>
        </w:rPr>
        <w:t xml:space="preserve">Crea db.js en la raíz del proyecto, al mismo nivel que server.js y fuera de public/. Este archivo centraliza la configuración y </w:t>
      </w:r>
      <w:proofErr w:type="gramStart"/>
      <w:r w:rsidRPr="00BB2F43">
        <w:rPr>
          <w:lang w:val="es-AR"/>
        </w:rPr>
        <w:t>la</w:t>
      </w:r>
      <w:proofErr w:type="gramEnd"/>
      <w:r w:rsidRPr="00BB2F43">
        <w:rPr>
          <w:lang w:val="es-AR"/>
        </w:rPr>
        <w:t xml:space="preserve"> conexión con SQLite.</w:t>
      </w:r>
    </w:p>
    <w:p w:rsidR="008E5B69" w:rsidRPr="00BB2F43" w:rsidRDefault="00CE2971">
      <w:pPr>
        <w:rPr>
          <w:lang w:val="es-AR"/>
        </w:rPr>
      </w:pPr>
      <w:r>
        <w:rPr>
          <w:rFonts w:ascii="Consolas" w:hAnsi="Consolas"/>
          <w:sz w:val="17"/>
        </w:rPr>
        <w:t xml:space="preserve">// 1. </w:t>
      </w:r>
      <w:proofErr w:type="spellStart"/>
      <w:r>
        <w:rPr>
          <w:rFonts w:ascii="Consolas" w:hAnsi="Consolas"/>
          <w:sz w:val="17"/>
        </w:rPr>
        <w:t>Importamos</w:t>
      </w:r>
      <w:proofErr w:type="spellEnd"/>
      <w:r>
        <w:rPr>
          <w:rFonts w:ascii="Consolas" w:hAnsi="Consolas"/>
          <w:sz w:val="17"/>
        </w:rPr>
        <w:t xml:space="preserve"> el </w:t>
      </w:r>
      <w:proofErr w:type="spellStart"/>
      <w:r>
        <w:rPr>
          <w:rFonts w:ascii="Consolas" w:hAnsi="Consolas"/>
          <w:sz w:val="17"/>
        </w:rPr>
        <w:t>conector</w:t>
      </w:r>
      <w:proofErr w:type="spellEnd"/>
      <w:r>
        <w:rPr>
          <w:rFonts w:ascii="Consolas" w:hAnsi="Consolas"/>
          <w:sz w:val="17"/>
        </w:rPr>
        <w:br/>
        <w:t xml:space="preserve">const Database = </w:t>
      </w:r>
      <w:proofErr w:type="gramStart"/>
      <w:r>
        <w:rPr>
          <w:rFonts w:ascii="Consolas" w:hAnsi="Consolas"/>
          <w:sz w:val="17"/>
        </w:rPr>
        <w:t>require(</w:t>
      </w:r>
      <w:proofErr w:type="gramEnd"/>
      <w:r>
        <w:rPr>
          <w:rFonts w:ascii="Consolas" w:hAnsi="Consolas"/>
          <w:sz w:val="17"/>
        </w:rPr>
        <w:t>'better-sqlite3');</w:t>
      </w:r>
      <w:r>
        <w:rPr>
          <w:rFonts w:ascii="Consolas" w:hAnsi="Consolas"/>
          <w:sz w:val="17"/>
        </w:rPr>
        <w:br/>
        <w:t>const path = require('path');</w:t>
      </w:r>
      <w:r>
        <w:rPr>
          <w:rFonts w:ascii="Consolas" w:hAnsi="Consolas"/>
          <w:sz w:val="17"/>
        </w:rPr>
        <w:br/>
      </w:r>
      <w:r>
        <w:rPr>
          <w:rFonts w:ascii="Consolas" w:hAnsi="Consolas"/>
          <w:sz w:val="17"/>
        </w:rPr>
        <w:br/>
        <w:t xml:space="preserve">// 2. </w:t>
      </w:r>
      <w:r w:rsidRPr="00BB2F43">
        <w:rPr>
          <w:rFonts w:ascii="Consolas" w:hAnsi="Consolas"/>
          <w:sz w:val="17"/>
          <w:lang w:val="es-AR"/>
        </w:rPr>
        <w:t>Definimos dónde vivirá el archivo de la base de datos</w:t>
      </w:r>
      <w:r w:rsidRPr="00BB2F43">
        <w:rPr>
          <w:rFonts w:ascii="Consolas" w:hAnsi="Consolas"/>
          <w:sz w:val="17"/>
          <w:lang w:val="es-AR"/>
        </w:rPr>
        <w:br/>
        <w:t xml:space="preserve">const rutaArchivo = </w:t>
      </w:r>
      <w:proofErr w:type="spellStart"/>
      <w:proofErr w:type="gramStart"/>
      <w:r w:rsidRPr="00BB2F43">
        <w:rPr>
          <w:rFonts w:ascii="Consolas" w:hAnsi="Consolas"/>
          <w:sz w:val="17"/>
          <w:lang w:val="es-AR"/>
        </w:rPr>
        <w:t>path.join</w:t>
      </w:r>
      <w:proofErr w:type="spellEnd"/>
      <w:r w:rsidRPr="00BB2F43">
        <w:rPr>
          <w:rFonts w:ascii="Consolas" w:hAnsi="Consolas"/>
          <w:sz w:val="17"/>
          <w:lang w:val="es-AR"/>
        </w:rPr>
        <w:t>(</w:t>
      </w:r>
      <w:proofErr w:type="gramEnd"/>
      <w:r w:rsidRPr="00BB2F43">
        <w:rPr>
          <w:rFonts w:ascii="Consolas" w:hAnsi="Consolas"/>
          <w:sz w:val="17"/>
          <w:lang w:val="es-AR"/>
        </w:rPr>
        <w:t>__</w:t>
      </w:r>
      <w:proofErr w:type="spellStart"/>
      <w:r w:rsidRPr="00BB2F43">
        <w:rPr>
          <w:rFonts w:ascii="Consolas" w:hAnsi="Consolas"/>
          <w:sz w:val="17"/>
          <w:lang w:val="es-AR"/>
        </w:rPr>
        <w:t>dirname</w:t>
      </w:r>
      <w:proofErr w:type="spellEnd"/>
      <w:r w:rsidRPr="00BB2F43">
        <w:rPr>
          <w:rFonts w:ascii="Consolas" w:hAnsi="Consolas"/>
          <w:sz w:val="17"/>
          <w:lang w:val="es-AR"/>
        </w:rPr>
        <w:t>, 'datos.db');</w:t>
      </w:r>
      <w:r w:rsidRPr="00BB2F43">
        <w:rPr>
          <w:rFonts w:ascii="Consolas" w:hAnsi="Consolas"/>
          <w:sz w:val="17"/>
          <w:lang w:val="es-AR"/>
        </w:rPr>
        <w:br/>
      </w:r>
      <w:r w:rsidRPr="00BB2F43">
        <w:rPr>
          <w:rFonts w:ascii="Consolas" w:hAnsi="Consolas"/>
          <w:sz w:val="17"/>
          <w:lang w:val="es-AR"/>
        </w:rPr>
        <w:br/>
        <w:t>// 3. Abrimos (o creamos) la base de datos</w:t>
      </w:r>
      <w:r w:rsidRPr="00BB2F43">
        <w:rPr>
          <w:rFonts w:ascii="Consolas" w:hAnsi="Consolas"/>
          <w:sz w:val="17"/>
          <w:lang w:val="es-AR"/>
        </w:rPr>
        <w:br/>
        <w:t xml:space="preserve">const db = new </w:t>
      </w:r>
      <w:proofErr w:type="gramStart"/>
      <w:r w:rsidRPr="00BB2F43">
        <w:rPr>
          <w:rFonts w:ascii="Consolas" w:hAnsi="Consolas"/>
          <w:sz w:val="17"/>
          <w:lang w:val="es-AR"/>
        </w:rPr>
        <w:t>Database(</w:t>
      </w:r>
      <w:proofErr w:type="gramEnd"/>
      <w:r w:rsidRPr="00BB2F43">
        <w:rPr>
          <w:rFonts w:ascii="Consolas" w:hAnsi="Consolas"/>
          <w:sz w:val="17"/>
          <w:lang w:val="es-AR"/>
        </w:rPr>
        <w:t>rutaArchivo);</w:t>
      </w:r>
      <w:r w:rsidRPr="00BB2F43">
        <w:rPr>
          <w:rFonts w:ascii="Consolas" w:hAnsi="Consolas"/>
          <w:sz w:val="17"/>
          <w:lang w:val="es-AR"/>
        </w:rPr>
        <w:br/>
      </w:r>
      <w:r w:rsidRPr="00BB2F43">
        <w:rPr>
          <w:rFonts w:ascii="Consolas" w:hAnsi="Consolas"/>
          <w:sz w:val="17"/>
          <w:lang w:val="es-AR"/>
        </w:rPr>
        <w:lastRenderedPageBreak/>
        <w:br/>
        <w:t xml:space="preserve">// 4. </w:t>
      </w:r>
      <w:r>
        <w:rPr>
          <w:rFonts w:ascii="Consolas" w:hAnsi="Consolas"/>
          <w:sz w:val="17"/>
        </w:rPr>
        <w:t>Configuración de rendimiento</w:t>
      </w:r>
      <w:r>
        <w:rPr>
          <w:rFonts w:ascii="Consolas" w:hAnsi="Consolas"/>
          <w:sz w:val="17"/>
        </w:rPr>
        <w:br/>
      </w:r>
      <w:proofErr w:type="gramStart"/>
      <w:r>
        <w:rPr>
          <w:rFonts w:ascii="Consolas" w:hAnsi="Consolas"/>
          <w:sz w:val="17"/>
        </w:rPr>
        <w:t>db.pragma(</w:t>
      </w:r>
      <w:proofErr w:type="gramEnd"/>
      <w:r>
        <w:rPr>
          <w:rFonts w:ascii="Consolas" w:hAnsi="Consolas"/>
          <w:sz w:val="17"/>
        </w:rPr>
        <w:t>'</w:t>
      </w:r>
      <w:proofErr w:type="spellStart"/>
      <w:r>
        <w:rPr>
          <w:rFonts w:ascii="Consolas" w:hAnsi="Consolas"/>
          <w:sz w:val="17"/>
        </w:rPr>
        <w:t>journal_mode</w:t>
      </w:r>
      <w:proofErr w:type="spellEnd"/>
      <w:r>
        <w:rPr>
          <w:rFonts w:ascii="Consolas" w:hAnsi="Consolas"/>
          <w:sz w:val="17"/>
        </w:rPr>
        <w:t xml:space="preserve"> = WAL');</w:t>
      </w:r>
      <w:r>
        <w:rPr>
          <w:rFonts w:ascii="Consolas" w:hAnsi="Consolas"/>
          <w:sz w:val="17"/>
        </w:rPr>
        <w:br/>
      </w:r>
      <w:r>
        <w:rPr>
          <w:rFonts w:ascii="Consolas" w:hAnsi="Consolas"/>
          <w:sz w:val="17"/>
        </w:rPr>
        <w:br/>
        <w:t xml:space="preserve">// 5. </w:t>
      </w:r>
      <w:proofErr w:type="spellStart"/>
      <w:r>
        <w:rPr>
          <w:rFonts w:ascii="Consolas" w:hAnsi="Consolas"/>
          <w:sz w:val="17"/>
        </w:rPr>
        <w:t>Creamos</w:t>
      </w:r>
      <w:proofErr w:type="spellEnd"/>
      <w:r>
        <w:rPr>
          <w:rFonts w:ascii="Consolas" w:hAnsi="Consolas"/>
          <w:sz w:val="17"/>
        </w:rPr>
        <w:t xml:space="preserve"> la </w:t>
      </w:r>
      <w:proofErr w:type="spellStart"/>
      <w:r>
        <w:rPr>
          <w:rFonts w:ascii="Consolas" w:hAnsi="Consolas"/>
          <w:sz w:val="17"/>
        </w:rPr>
        <w:t>tabla</w:t>
      </w:r>
      <w:proofErr w:type="spellEnd"/>
      <w:r>
        <w:rPr>
          <w:rFonts w:ascii="Consolas" w:hAnsi="Consolas"/>
          <w:sz w:val="17"/>
        </w:rPr>
        <w:t xml:space="preserve"> </w:t>
      </w:r>
      <w:proofErr w:type="spellStart"/>
      <w:r>
        <w:rPr>
          <w:rFonts w:ascii="Consolas" w:hAnsi="Consolas"/>
          <w:sz w:val="17"/>
        </w:rPr>
        <w:t>si</w:t>
      </w:r>
      <w:proofErr w:type="spellEnd"/>
      <w:r>
        <w:rPr>
          <w:rFonts w:ascii="Consolas" w:hAnsi="Consolas"/>
          <w:sz w:val="17"/>
        </w:rPr>
        <w:t xml:space="preserve"> no </w:t>
      </w:r>
      <w:proofErr w:type="spellStart"/>
      <w:r>
        <w:rPr>
          <w:rFonts w:ascii="Consolas" w:hAnsi="Consolas"/>
          <w:sz w:val="17"/>
        </w:rPr>
        <w:t>existe</w:t>
      </w:r>
      <w:proofErr w:type="spellEnd"/>
      <w:r>
        <w:rPr>
          <w:rFonts w:ascii="Consolas" w:hAnsi="Consolas"/>
          <w:sz w:val="17"/>
        </w:rPr>
        <w:br/>
      </w:r>
      <w:proofErr w:type="spellStart"/>
      <w:r>
        <w:rPr>
          <w:rFonts w:ascii="Consolas" w:hAnsi="Consolas"/>
          <w:sz w:val="17"/>
        </w:rPr>
        <w:t>db.exec</w:t>
      </w:r>
      <w:proofErr w:type="spellEnd"/>
      <w:r>
        <w:rPr>
          <w:rFonts w:ascii="Consolas" w:hAnsi="Consolas"/>
          <w:sz w:val="17"/>
        </w:rPr>
        <w:t>(`</w:t>
      </w:r>
      <w:r>
        <w:rPr>
          <w:rFonts w:ascii="Consolas" w:hAnsi="Consolas"/>
          <w:sz w:val="17"/>
        </w:rPr>
        <w:br/>
        <w:t xml:space="preserve">  CREATE TABLE IF NOT EXISTS </w:t>
      </w:r>
      <w:proofErr w:type="spellStart"/>
      <w:r>
        <w:rPr>
          <w:rFonts w:ascii="Consolas" w:hAnsi="Consolas"/>
          <w:sz w:val="17"/>
        </w:rPr>
        <w:t>usuarios</w:t>
      </w:r>
      <w:proofErr w:type="spellEnd"/>
      <w:r>
        <w:rPr>
          <w:rFonts w:ascii="Consolas" w:hAnsi="Consolas"/>
          <w:sz w:val="17"/>
        </w:rPr>
        <w:t xml:space="preserve"> (</w:t>
      </w:r>
      <w:r>
        <w:rPr>
          <w:rFonts w:ascii="Consolas" w:hAnsi="Consolas"/>
          <w:sz w:val="17"/>
        </w:rPr>
        <w:br/>
        <w:t xml:space="preserve">    id INTEGER PRIMARY KEY AUTOINCREMENT,</w:t>
      </w:r>
      <w:r>
        <w:rPr>
          <w:rFonts w:ascii="Consolas" w:hAnsi="Consolas"/>
          <w:sz w:val="17"/>
        </w:rPr>
        <w:br/>
        <w:t xml:space="preserve">    </w:t>
      </w:r>
      <w:proofErr w:type="spellStart"/>
      <w:r>
        <w:rPr>
          <w:rFonts w:ascii="Consolas" w:hAnsi="Consolas"/>
          <w:sz w:val="17"/>
        </w:rPr>
        <w:t>nombre</w:t>
      </w:r>
      <w:proofErr w:type="spellEnd"/>
      <w:r>
        <w:rPr>
          <w:rFonts w:ascii="Consolas" w:hAnsi="Consolas"/>
          <w:sz w:val="17"/>
        </w:rPr>
        <w:t xml:space="preserve"> TEXT NOT NULL,</w:t>
      </w:r>
      <w:r>
        <w:rPr>
          <w:rFonts w:ascii="Consolas" w:hAnsi="Consolas"/>
          <w:sz w:val="17"/>
        </w:rPr>
        <w:br/>
        <w:t xml:space="preserve">    email TEXT NOT NULL UNIQUE,</w:t>
      </w:r>
      <w:r>
        <w:rPr>
          <w:rFonts w:ascii="Consolas" w:hAnsi="Consolas"/>
          <w:sz w:val="17"/>
        </w:rPr>
        <w:br/>
        <w:t xml:space="preserve">    password TEXT NOT NULL,</w:t>
      </w:r>
      <w:r>
        <w:rPr>
          <w:rFonts w:ascii="Consolas" w:hAnsi="Consolas"/>
          <w:sz w:val="17"/>
        </w:rPr>
        <w:br/>
        <w:t xml:space="preserve">    </w:t>
      </w:r>
      <w:proofErr w:type="spellStart"/>
      <w:r>
        <w:rPr>
          <w:rFonts w:ascii="Consolas" w:hAnsi="Consolas"/>
          <w:sz w:val="17"/>
        </w:rPr>
        <w:t>fecha_registro</w:t>
      </w:r>
      <w:proofErr w:type="spellEnd"/>
      <w:r>
        <w:rPr>
          <w:rFonts w:ascii="Consolas" w:hAnsi="Consolas"/>
          <w:sz w:val="17"/>
        </w:rPr>
        <w:t xml:space="preserve"> TEXT DEFAULT CURRENT_TIMESTAMP</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 xml:space="preserve">// 6. </w:t>
      </w:r>
      <w:r w:rsidRPr="00BB2F43">
        <w:rPr>
          <w:rFonts w:ascii="Consolas" w:hAnsi="Consolas"/>
          <w:sz w:val="17"/>
          <w:lang w:val="es-AR"/>
        </w:rPr>
        <w:t>Exportamos la conexión para usarla en otros archivos</w:t>
      </w:r>
      <w:r w:rsidRPr="00BB2F43">
        <w:rPr>
          <w:rFonts w:ascii="Consolas" w:hAnsi="Consolas"/>
          <w:sz w:val="17"/>
          <w:lang w:val="es-AR"/>
        </w:rPr>
        <w:br/>
      </w:r>
      <w:proofErr w:type="spellStart"/>
      <w:r w:rsidRPr="00BB2F43">
        <w:rPr>
          <w:rFonts w:ascii="Consolas" w:hAnsi="Consolas"/>
          <w:sz w:val="17"/>
          <w:lang w:val="es-AR"/>
        </w:rPr>
        <w:t>module.exports</w:t>
      </w:r>
      <w:proofErr w:type="spellEnd"/>
      <w:r w:rsidRPr="00BB2F43">
        <w:rPr>
          <w:rFonts w:ascii="Consolas" w:hAnsi="Consolas"/>
          <w:sz w:val="17"/>
          <w:lang w:val="es-AR"/>
        </w:rPr>
        <w:t xml:space="preserve"> = db;</w:t>
      </w:r>
    </w:p>
    <w:p w:rsidR="008E5B69" w:rsidRPr="00BB2F43" w:rsidRDefault="00CE2971">
      <w:pPr>
        <w:pStyle w:val="Ttulo1"/>
        <w:rPr>
          <w:lang w:val="es-AR"/>
        </w:rPr>
      </w:pPr>
      <w:r w:rsidRPr="00BB2F43">
        <w:rPr>
          <w:lang w:val="es-AR"/>
        </w:rPr>
        <w:t>8. Explicación de las partes del conector</w:t>
      </w:r>
    </w:p>
    <w:p w:rsidR="008E5B69" w:rsidRPr="00BB2F43" w:rsidRDefault="00CE2971">
      <w:pPr>
        <w:pStyle w:val="Ttulo2"/>
        <w:rPr>
          <w:lang w:val="es-AR"/>
        </w:rPr>
      </w:pPr>
      <w:r w:rsidRPr="00BB2F43">
        <w:rPr>
          <w:lang w:val="es-AR"/>
        </w:rPr>
        <w:t>1. Importar better-sqlite3</w:t>
      </w:r>
    </w:p>
    <w:p w:rsidR="008E5B69" w:rsidRPr="00BB2F43" w:rsidRDefault="00CE2971">
      <w:pPr>
        <w:rPr>
          <w:lang w:val="es-AR"/>
        </w:rPr>
      </w:pPr>
      <w:proofErr w:type="gramStart"/>
      <w:r w:rsidRPr="00BB2F43">
        <w:rPr>
          <w:lang w:val="es-AR"/>
        </w:rPr>
        <w:t>const</w:t>
      </w:r>
      <w:proofErr w:type="gramEnd"/>
      <w:r w:rsidRPr="00BB2F43">
        <w:rPr>
          <w:lang w:val="es-AR"/>
        </w:rPr>
        <w:t xml:space="preserve"> Database = require('better-sqlite3'); importa el paquete instalado. </w:t>
      </w:r>
      <w:proofErr w:type="gramStart"/>
      <w:r w:rsidRPr="00BB2F43">
        <w:rPr>
          <w:lang w:val="es-AR"/>
        </w:rPr>
        <w:t>require</w:t>
      </w:r>
      <w:proofErr w:type="gramEnd"/>
      <w:r w:rsidRPr="00BB2F43">
        <w:rPr>
          <w:lang w:val="es-AR"/>
        </w:rPr>
        <w:t>() carga el módulo y Database se utiliza como constructor para abrir la base de datos.</w:t>
      </w:r>
    </w:p>
    <w:p w:rsidR="008E5B69" w:rsidRPr="00BB2F43" w:rsidRDefault="00CE2971">
      <w:pPr>
        <w:pStyle w:val="Ttulo2"/>
        <w:rPr>
          <w:lang w:val="es-AR"/>
        </w:rPr>
      </w:pPr>
      <w:r w:rsidRPr="00BB2F43">
        <w:rPr>
          <w:lang w:val="es-AR"/>
        </w:rPr>
        <w:t>2. Importar path</w:t>
      </w:r>
    </w:p>
    <w:p w:rsidR="008E5B69" w:rsidRPr="00BB2F43" w:rsidRDefault="00CE2971">
      <w:pPr>
        <w:rPr>
          <w:lang w:val="es-AR"/>
        </w:rPr>
      </w:pPr>
      <w:proofErr w:type="gramStart"/>
      <w:r w:rsidRPr="00BB2F43">
        <w:rPr>
          <w:lang w:val="es-AR"/>
        </w:rPr>
        <w:t>const</w:t>
      </w:r>
      <w:proofErr w:type="gramEnd"/>
      <w:r w:rsidRPr="00BB2F43">
        <w:rPr>
          <w:lang w:val="es-AR"/>
        </w:rPr>
        <w:t xml:space="preserve"> path = require('path'); carga un módulo incluido en Node.js. </w:t>
      </w:r>
      <w:proofErr w:type="spellStart"/>
      <w:proofErr w:type="gramStart"/>
      <w:r w:rsidRPr="00BB2F43">
        <w:rPr>
          <w:lang w:val="es-AR"/>
        </w:rPr>
        <w:t>path.join</w:t>
      </w:r>
      <w:proofErr w:type="spellEnd"/>
      <w:r w:rsidRPr="00BB2F43">
        <w:rPr>
          <w:lang w:val="es-AR"/>
        </w:rPr>
        <w:t>(</w:t>
      </w:r>
      <w:proofErr w:type="gramEnd"/>
      <w:r w:rsidRPr="00BB2F43">
        <w:rPr>
          <w:lang w:val="es-AR"/>
        </w:rPr>
        <w:t>) construye rutas de archivos de forma adecuada para distintos sistemas operativos.</w:t>
      </w:r>
    </w:p>
    <w:p w:rsidR="008E5B69" w:rsidRPr="00BB2F43" w:rsidRDefault="00CE2971">
      <w:pPr>
        <w:pStyle w:val="Ttulo2"/>
        <w:rPr>
          <w:lang w:val="es-AR"/>
        </w:rPr>
      </w:pPr>
      <w:r w:rsidRPr="00BB2F43">
        <w:rPr>
          <w:lang w:val="es-AR"/>
        </w:rPr>
        <w:t>3. Definir la ruta del archivo</w:t>
      </w:r>
    </w:p>
    <w:p w:rsidR="008E5B69" w:rsidRPr="00BB2F43" w:rsidRDefault="00CE2971">
      <w:pPr>
        <w:rPr>
          <w:lang w:val="es-AR"/>
        </w:rPr>
      </w:pPr>
      <w:proofErr w:type="spellStart"/>
      <w:proofErr w:type="gramStart"/>
      <w:r w:rsidRPr="00BB2F43">
        <w:rPr>
          <w:lang w:val="es-AR"/>
        </w:rPr>
        <w:t>path.join</w:t>
      </w:r>
      <w:proofErr w:type="spellEnd"/>
      <w:r w:rsidRPr="00BB2F43">
        <w:rPr>
          <w:lang w:val="es-AR"/>
        </w:rPr>
        <w:t>(</w:t>
      </w:r>
      <w:proofErr w:type="gramEnd"/>
      <w:r w:rsidRPr="00BB2F43">
        <w:rPr>
          <w:lang w:val="es-AR"/>
        </w:rPr>
        <w:t>__</w:t>
      </w:r>
      <w:proofErr w:type="spellStart"/>
      <w:r w:rsidRPr="00BB2F43">
        <w:rPr>
          <w:lang w:val="es-AR"/>
        </w:rPr>
        <w:t>dirname</w:t>
      </w:r>
      <w:proofErr w:type="spellEnd"/>
      <w:r w:rsidRPr="00BB2F43">
        <w:rPr>
          <w:lang w:val="es-AR"/>
        </w:rPr>
        <w:t>, 'datos.db') une la ruta absoluta de la carpeta donde está db.js con el nombre datos.db. Así, la base de datos queda en una ubicación fija aunque el comando se ejecute desde otra carpeta.</w:t>
      </w:r>
    </w:p>
    <w:p w:rsidR="008E5B69" w:rsidRPr="00BB2F43" w:rsidRDefault="00CE2971">
      <w:pPr>
        <w:pStyle w:val="Ttulo2"/>
        <w:rPr>
          <w:lang w:val="es-AR"/>
        </w:rPr>
      </w:pPr>
      <w:r w:rsidRPr="00BB2F43">
        <w:rPr>
          <w:lang w:val="es-AR"/>
        </w:rPr>
        <w:t>4. Abrir o crear la base de datos</w:t>
      </w:r>
    </w:p>
    <w:p w:rsidR="00904866" w:rsidRPr="00BB2F43" w:rsidRDefault="00CE2971">
      <w:pPr>
        <w:rPr>
          <w:lang w:val="es-AR"/>
        </w:rPr>
      </w:pPr>
      <w:proofErr w:type="gramStart"/>
      <w:r w:rsidRPr="00BB2F43">
        <w:rPr>
          <w:lang w:val="es-AR"/>
        </w:rPr>
        <w:t>new</w:t>
      </w:r>
      <w:proofErr w:type="gramEnd"/>
      <w:r w:rsidRPr="00BB2F43">
        <w:rPr>
          <w:lang w:val="es-AR"/>
        </w:rPr>
        <w:t xml:space="preserve"> Database(rutaArchivo) crea el objeto de conexión y abre el archivo. Si datos.db no existe, better-sqlite3 lo crea automáticamente; si existe, lo abre. La variable db representa la conexión usada para trabajar con la base.</w:t>
      </w:r>
    </w:p>
    <w:p w:rsidR="008E5B69" w:rsidRPr="00BB2F43" w:rsidRDefault="00CE2971">
      <w:pPr>
        <w:pStyle w:val="Ttulo2"/>
        <w:rPr>
          <w:lang w:val="es-AR"/>
        </w:rPr>
      </w:pPr>
      <w:r w:rsidRPr="00BB2F43">
        <w:rPr>
          <w:lang w:val="es-AR"/>
        </w:rPr>
        <w:t>5. Configurar WAL</w:t>
      </w:r>
    </w:p>
    <w:p w:rsidR="008E5B69" w:rsidRPr="00BB2F43" w:rsidRDefault="00CE2971">
      <w:pPr>
        <w:rPr>
          <w:lang w:val="es-AR"/>
        </w:rPr>
      </w:pPr>
      <w:proofErr w:type="gramStart"/>
      <w:r w:rsidRPr="00BB2F43">
        <w:rPr>
          <w:lang w:val="es-AR"/>
        </w:rPr>
        <w:t>db.pragma(</w:t>
      </w:r>
      <w:proofErr w:type="gramEnd"/>
      <w:r w:rsidRPr="00BB2F43">
        <w:rPr>
          <w:lang w:val="es-AR"/>
        </w:rPr>
        <w:t>'</w:t>
      </w:r>
      <w:proofErr w:type="spellStart"/>
      <w:r w:rsidRPr="00BB2F43">
        <w:rPr>
          <w:lang w:val="es-AR"/>
        </w:rPr>
        <w:t>journal_mode</w:t>
      </w:r>
      <w:proofErr w:type="spellEnd"/>
      <w:r w:rsidRPr="00BB2F43">
        <w:rPr>
          <w:lang w:val="es-AR"/>
        </w:rPr>
        <w:t xml:space="preserve"> = WAL') ajusta el modo de registro de SQLite. WAL significa </w:t>
      </w:r>
      <w:proofErr w:type="spellStart"/>
      <w:r w:rsidRPr="00BB2F43">
        <w:rPr>
          <w:lang w:val="es-AR"/>
        </w:rPr>
        <w:t>Write-Ahead</w:t>
      </w:r>
      <w:proofErr w:type="spellEnd"/>
      <w:r w:rsidRPr="00BB2F43">
        <w:rPr>
          <w:lang w:val="es-AR"/>
        </w:rPr>
        <w:t xml:space="preserve"> Logging. Según el documento, permite que varios procesos lean mientras uno escribe y puede ayudar a evitar errores de base de datos bloqueada. La guía indica que es opcional.</w:t>
      </w:r>
    </w:p>
    <w:p w:rsidR="008E5B69" w:rsidRPr="00BB2F43" w:rsidRDefault="00CE2971">
      <w:pPr>
        <w:pStyle w:val="Ttulo2"/>
        <w:rPr>
          <w:lang w:val="es-AR"/>
        </w:rPr>
      </w:pPr>
      <w:r w:rsidRPr="00BB2F43">
        <w:rPr>
          <w:lang w:val="es-AR"/>
        </w:rPr>
        <w:t>6. Crear la tabla</w:t>
      </w:r>
    </w:p>
    <w:p w:rsidR="00904866" w:rsidRPr="00BB2F43" w:rsidRDefault="00CE2971">
      <w:pPr>
        <w:rPr>
          <w:lang w:val="es-AR"/>
        </w:rPr>
      </w:pPr>
      <w:proofErr w:type="spellStart"/>
      <w:proofErr w:type="gramStart"/>
      <w:r w:rsidRPr="00BB2F43">
        <w:rPr>
          <w:lang w:val="es-AR"/>
        </w:rPr>
        <w:t>db.exec</w:t>
      </w:r>
      <w:proofErr w:type="spellEnd"/>
      <w:r w:rsidRPr="00BB2F43">
        <w:rPr>
          <w:lang w:val="es-AR"/>
        </w:rPr>
        <w:t>(</w:t>
      </w:r>
      <w:proofErr w:type="gramEnd"/>
      <w:r w:rsidRPr="00BB2F43">
        <w:rPr>
          <w:lang w:val="es-AR"/>
        </w:rPr>
        <w:t>) ejecuta instrucciones SQL que no devuelven resultados, como crear tablas. CREATE TABLE IF NOT EXISTS usuarios crea la tabla solamente si todavía no existe; por eso se puede ejecutar el archivo varias veces sin volver a crear una tabla ya existente.</w:t>
      </w:r>
    </w:p>
    <w:p w:rsidR="008E5B69" w:rsidRPr="00BB2F43" w:rsidRDefault="00CE2971">
      <w:pPr>
        <w:pStyle w:val="Ttulo2"/>
        <w:rPr>
          <w:lang w:val="es-AR"/>
        </w:rPr>
      </w:pPr>
      <w:r w:rsidRPr="00BB2F43">
        <w:rPr>
          <w:lang w:val="es-AR"/>
        </w:rPr>
        <w:t>7. Exportar la conexión</w:t>
      </w:r>
    </w:p>
    <w:p w:rsidR="008E5B69" w:rsidRDefault="00CE2971">
      <w:pPr>
        <w:rPr>
          <w:lang w:val="es-AR"/>
        </w:rPr>
      </w:pPr>
      <w:proofErr w:type="spellStart"/>
      <w:r w:rsidRPr="00BB2F43">
        <w:rPr>
          <w:lang w:val="es-AR"/>
        </w:rPr>
        <w:t>module.exports</w:t>
      </w:r>
      <w:proofErr w:type="spellEnd"/>
      <w:r w:rsidRPr="00BB2F43">
        <w:rPr>
          <w:lang w:val="es-AR"/>
        </w:rPr>
        <w:t xml:space="preserve"> = db; permite que otros archivos usen el objeto de conexión. En server.js se puede escribir const db = require('./db')</w:t>
      </w:r>
      <w:proofErr w:type="gramStart"/>
      <w:r w:rsidRPr="00BB2F43">
        <w:rPr>
          <w:lang w:val="es-AR"/>
        </w:rPr>
        <w:t>;.</w:t>
      </w:r>
      <w:proofErr w:type="gramEnd"/>
      <w:r w:rsidRPr="00BB2F43">
        <w:rPr>
          <w:lang w:val="es-AR"/>
        </w:rPr>
        <w:t xml:space="preserve"> De esta forma, db.js se ocupa de la base de datos y server.js del manejo de peticiones HTTP.</w:t>
      </w:r>
    </w:p>
    <w:p w:rsidR="00904866" w:rsidRPr="00BB2F43" w:rsidRDefault="00904866">
      <w:pPr>
        <w:rPr>
          <w:lang w:val="es-AR"/>
        </w:rPr>
      </w:pPr>
    </w:p>
    <w:p w:rsidR="008E5B69" w:rsidRDefault="00CE2971">
      <w:pPr>
        <w:pStyle w:val="Ttulo1"/>
      </w:pPr>
      <w:r>
        <w:t>9. Columnas de la tabla usuarios</w:t>
      </w:r>
    </w:p>
    <w:p w:rsidR="008E5B69" w:rsidRDefault="00CE2971">
      <w:pPr>
        <w:pStyle w:val="Listaconvietas"/>
      </w:pPr>
      <w:r w:rsidRPr="00BB2F43">
        <w:rPr>
          <w:b/>
          <w:lang w:val="es-AR"/>
        </w:rPr>
        <w:t xml:space="preserve">id: </w:t>
      </w:r>
      <w:r w:rsidRPr="00BB2F43">
        <w:rPr>
          <w:lang w:val="es-AR"/>
        </w:rPr>
        <w:t xml:space="preserve">INTEGER PRIMARY KEY AUTOINCREMENT: identificador entero único. </w:t>
      </w:r>
      <w:r>
        <w:t xml:space="preserve">SQLite asigna automáticamente el </w:t>
      </w:r>
      <w:proofErr w:type="spellStart"/>
      <w:r>
        <w:t>siguiente</w:t>
      </w:r>
      <w:proofErr w:type="spellEnd"/>
      <w:r>
        <w:t xml:space="preserve"> </w:t>
      </w:r>
      <w:proofErr w:type="spellStart"/>
      <w:r>
        <w:t>número</w:t>
      </w:r>
      <w:proofErr w:type="spellEnd"/>
      <w:r>
        <w:t>.</w:t>
      </w:r>
    </w:p>
    <w:p w:rsidR="008E5B69" w:rsidRDefault="00CE2971">
      <w:pPr>
        <w:pStyle w:val="Listaconvietas"/>
      </w:pPr>
      <w:proofErr w:type="spellStart"/>
      <w:proofErr w:type="gramStart"/>
      <w:r>
        <w:rPr>
          <w:b/>
        </w:rPr>
        <w:t>nombre</w:t>
      </w:r>
      <w:proofErr w:type="spellEnd"/>
      <w:proofErr w:type="gramEnd"/>
      <w:r>
        <w:rPr>
          <w:b/>
        </w:rPr>
        <w:t xml:space="preserve">: </w:t>
      </w:r>
      <w:r>
        <w:t xml:space="preserve">TEXT NOT NULL: </w:t>
      </w:r>
      <w:proofErr w:type="spellStart"/>
      <w:r>
        <w:t>texto</w:t>
      </w:r>
      <w:proofErr w:type="spellEnd"/>
      <w:r>
        <w:t xml:space="preserve"> </w:t>
      </w:r>
      <w:proofErr w:type="spellStart"/>
      <w:r>
        <w:t>obligatorio</w:t>
      </w:r>
      <w:proofErr w:type="spellEnd"/>
      <w:r>
        <w:t>.</w:t>
      </w:r>
    </w:p>
    <w:p w:rsidR="008E5B69" w:rsidRPr="00BB2F43" w:rsidRDefault="00CE2971">
      <w:pPr>
        <w:pStyle w:val="Listaconvietas"/>
        <w:rPr>
          <w:lang w:val="es-AR"/>
        </w:rPr>
      </w:pPr>
      <w:r w:rsidRPr="00BB2F43">
        <w:rPr>
          <w:b/>
          <w:lang w:val="es-AR"/>
        </w:rPr>
        <w:t xml:space="preserve">email: </w:t>
      </w:r>
      <w:r w:rsidRPr="00BB2F43">
        <w:rPr>
          <w:lang w:val="es-AR"/>
        </w:rPr>
        <w:t>TEXT NOT NULL UNIQUE: texto obligatorio y sin valores repetidos.</w:t>
      </w:r>
    </w:p>
    <w:p w:rsidR="008E5B69" w:rsidRPr="00BB2F43" w:rsidRDefault="00CE2971">
      <w:pPr>
        <w:pStyle w:val="Listaconvietas"/>
        <w:rPr>
          <w:lang w:val="es-AR"/>
        </w:rPr>
      </w:pPr>
      <w:r w:rsidRPr="00BB2F43">
        <w:rPr>
          <w:b/>
          <w:lang w:val="es-AR"/>
        </w:rPr>
        <w:t xml:space="preserve">password: </w:t>
      </w:r>
      <w:r w:rsidRPr="00BB2F43">
        <w:rPr>
          <w:lang w:val="es-AR"/>
        </w:rPr>
        <w:t>TEXT NOT NULL: campo obligatorio para la contraseña. El documento señala que más adelante se verá que nunca debe guardarse en texto plano.</w:t>
      </w:r>
    </w:p>
    <w:p w:rsidR="008E5B69" w:rsidRPr="00BB2F43" w:rsidRDefault="00CE2971">
      <w:pPr>
        <w:pStyle w:val="Listaconvietas"/>
        <w:rPr>
          <w:lang w:val="es-AR"/>
        </w:rPr>
      </w:pPr>
      <w:proofErr w:type="spellStart"/>
      <w:r w:rsidRPr="00BB2F43">
        <w:rPr>
          <w:b/>
          <w:lang w:val="es-AR"/>
        </w:rPr>
        <w:t>fecha_registro</w:t>
      </w:r>
      <w:proofErr w:type="spellEnd"/>
      <w:r w:rsidRPr="00BB2F43">
        <w:rPr>
          <w:b/>
          <w:lang w:val="es-AR"/>
        </w:rPr>
        <w:t xml:space="preserve">: </w:t>
      </w:r>
      <w:r w:rsidRPr="00BB2F43">
        <w:rPr>
          <w:lang w:val="es-AR"/>
        </w:rPr>
        <w:t>TEXT DEFAULT CURRENT_TIMESTAMP: si no se envía un valor, SQLite guarda automáticamente la fecha y hora actual.</w:t>
      </w:r>
    </w:p>
    <w:p w:rsidR="008E5B69" w:rsidRPr="00BB2F43" w:rsidRDefault="00CE2971">
      <w:pPr>
        <w:pStyle w:val="Ttulo1"/>
        <w:rPr>
          <w:lang w:val="es-AR"/>
        </w:rPr>
      </w:pPr>
      <w:r w:rsidRPr="00BB2F43">
        <w:rPr>
          <w:lang w:val="es-AR"/>
        </w:rPr>
        <w:t>10. Probar el conector</w:t>
      </w:r>
    </w:p>
    <w:p w:rsidR="008E5B69" w:rsidRPr="00BB2F43" w:rsidRDefault="00CE2971">
      <w:pPr>
        <w:rPr>
          <w:lang w:val="es-AR"/>
        </w:rPr>
      </w:pPr>
      <w:r w:rsidRPr="00BB2F43">
        <w:rPr>
          <w:lang w:val="es-AR"/>
        </w:rPr>
        <w:t>Abre una terminal en la carpeta del proyecto y ejecuta:</w:t>
      </w:r>
    </w:p>
    <w:p w:rsidR="008E5B69" w:rsidRPr="00BB2F43" w:rsidRDefault="00CE2971">
      <w:pPr>
        <w:rPr>
          <w:lang w:val="es-AR"/>
        </w:rPr>
      </w:pPr>
      <w:proofErr w:type="gramStart"/>
      <w:r w:rsidRPr="00BB2F43">
        <w:rPr>
          <w:rFonts w:ascii="Consolas" w:hAnsi="Consolas"/>
          <w:lang w:val="es-AR"/>
        </w:rPr>
        <w:t>node</w:t>
      </w:r>
      <w:proofErr w:type="gramEnd"/>
      <w:r w:rsidRPr="00BB2F43">
        <w:rPr>
          <w:rFonts w:ascii="Consolas" w:hAnsi="Consolas"/>
          <w:lang w:val="es-AR"/>
        </w:rPr>
        <w:t xml:space="preserve"> db.js</w:t>
      </w:r>
    </w:p>
    <w:p w:rsidR="008E5B69" w:rsidRPr="00BB2F43" w:rsidRDefault="00CE2971">
      <w:pPr>
        <w:rPr>
          <w:lang w:val="es-AR"/>
        </w:rPr>
      </w:pPr>
      <w:r w:rsidRPr="00BB2F43">
        <w:rPr>
          <w:lang w:val="es-AR"/>
        </w:rPr>
        <w:t>No aparecerá ningún mensaje porque el archivo no imprime nada. Sin embargo, al revisar la carpeta del proyecto debería aparecer datos.db, que ya contiene la tabla usuarios.</w:t>
      </w:r>
      <w:r w:rsidR="00904866">
        <w:rPr>
          <w:lang w:val="es-AR"/>
        </w:rPr>
        <w:t xml:space="preserve"> Sin embargo si se sigue la guía de cómo hacer el Server.js debería aparecer: </w:t>
      </w:r>
      <w:r w:rsidR="00904866" w:rsidRPr="00904866">
        <w:rPr>
          <w:lang w:val="es-AR"/>
        </w:rPr>
        <w:t>`Servidor escuchan</w:t>
      </w:r>
      <w:r w:rsidR="00904866">
        <w:rPr>
          <w:lang w:val="es-AR"/>
        </w:rPr>
        <w:t>do en http</w:t>
      </w:r>
      <w:proofErr w:type="gramStart"/>
      <w:r w:rsidR="00904866">
        <w:rPr>
          <w:lang w:val="es-AR"/>
        </w:rPr>
        <w:t>:/</w:t>
      </w:r>
      <w:proofErr w:type="gramEnd"/>
      <w:r w:rsidR="00904866">
        <w:rPr>
          <w:lang w:val="es-AR"/>
        </w:rPr>
        <w:t>/localhost:3000</w:t>
      </w:r>
      <w:r w:rsidR="00904866" w:rsidRPr="00904866">
        <w:rPr>
          <w:lang w:val="es-AR"/>
        </w:rPr>
        <w:t>`</w:t>
      </w:r>
    </w:p>
    <w:p w:rsidR="008E5B69" w:rsidRPr="00BB2F43" w:rsidRDefault="008E5B69">
      <w:pPr>
        <w:rPr>
          <w:lang w:val="es-AR"/>
        </w:rPr>
      </w:pPr>
    </w:p>
    <w:sectPr w:rsidR="008E5B69" w:rsidRPr="00BB2F4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66447"/>
    <w:rsid w:val="008E5B69"/>
    <w:rsid w:val="00904866"/>
    <w:rsid w:val="00AA1D8D"/>
    <w:rsid w:val="00B47730"/>
    <w:rsid w:val="00B76DBA"/>
    <w:rsid w:val="00BB2F43"/>
    <w:rsid w:val="00C765E8"/>
    <w:rsid w:val="00CB0664"/>
    <w:rsid w:val="00CE29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E7DDBB0-AB57-463A-A205-DBB2F797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F43"/>
  </w:style>
  <w:style w:type="paragraph" w:styleId="Ttulo1">
    <w:name w:val="heading 1"/>
    <w:basedOn w:val="Normal"/>
    <w:next w:val="Normal"/>
    <w:link w:val="Ttulo1Car"/>
    <w:uiPriority w:val="9"/>
    <w:qFormat/>
    <w:rsid w:val="00BB2F43"/>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BB2F43"/>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BB2F43"/>
    <w:pPr>
      <w:pBdr>
        <w:top w:val="single" w:sz="6" w:space="2" w:color="549E39" w:themeColor="accent1"/>
      </w:pBdr>
      <w:spacing w:before="300" w:after="0"/>
      <w:outlineLvl w:val="2"/>
    </w:pPr>
    <w:rPr>
      <w:caps/>
      <w:color w:val="294E1C" w:themeColor="accent1" w:themeShade="7F"/>
      <w:spacing w:val="15"/>
    </w:rPr>
  </w:style>
  <w:style w:type="paragraph" w:styleId="Ttulo4">
    <w:name w:val="heading 4"/>
    <w:basedOn w:val="Normal"/>
    <w:next w:val="Normal"/>
    <w:link w:val="Ttulo4Car"/>
    <w:uiPriority w:val="9"/>
    <w:semiHidden/>
    <w:unhideWhenUsed/>
    <w:qFormat/>
    <w:rsid w:val="00BB2F43"/>
    <w:pPr>
      <w:pBdr>
        <w:top w:val="dotted" w:sz="6" w:space="2" w:color="549E39" w:themeColor="accent1"/>
      </w:pBdr>
      <w:spacing w:before="200" w:after="0"/>
      <w:outlineLvl w:val="3"/>
    </w:pPr>
    <w:rPr>
      <w:caps/>
      <w:color w:val="3E762A" w:themeColor="accent1" w:themeShade="BF"/>
      <w:spacing w:val="10"/>
    </w:rPr>
  </w:style>
  <w:style w:type="paragraph" w:styleId="Ttulo5">
    <w:name w:val="heading 5"/>
    <w:basedOn w:val="Normal"/>
    <w:next w:val="Normal"/>
    <w:link w:val="Ttulo5Car"/>
    <w:uiPriority w:val="9"/>
    <w:semiHidden/>
    <w:unhideWhenUsed/>
    <w:qFormat/>
    <w:rsid w:val="00BB2F43"/>
    <w:pPr>
      <w:pBdr>
        <w:bottom w:val="single" w:sz="6" w:space="1" w:color="549E39" w:themeColor="accent1"/>
      </w:pBdr>
      <w:spacing w:before="200" w:after="0"/>
      <w:outlineLvl w:val="4"/>
    </w:pPr>
    <w:rPr>
      <w:caps/>
      <w:color w:val="3E762A" w:themeColor="accent1" w:themeShade="BF"/>
      <w:spacing w:val="10"/>
    </w:rPr>
  </w:style>
  <w:style w:type="paragraph" w:styleId="Ttulo6">
    <w:name w:val="heading 6"/>
    <w:basedOn w:val="Normal"/>
    <w:next w:val="Normal"/>
    <w:link w:val="Ttulo6Car"/>
    <w:uiPriority w:val="9"/>
    <w:semiHidden/>
    <w:unhideWhenUsed/>
    <w:qFormat/>
    <w:rsid w:val="00BB2F43"/>
    <w:pPr>
      <w:pBdr>
        <w:bottom w:val="dotted" w:sz="6" w:space="1" w:color="549E39" w:themeColor="accent1"/>
      </w:pBdr>
      <w:spacing w:before="200" w:after="0"/>
      <w:outlineLvl w:val="5"/>
    </w:pPr>
    <w:rPr>
      <w:caps/>
      <w:color w:val="3E762A" w:themeColor="accent1" w:themeShade="BF"/>
      <w:spacing w:val="10"/>
    </w:rPr>
  </w:style>
  <w:style w:type="paragraph" w:styleId="Ttulo7">
    <w:name w:val="heading 7"/>
    <w:basedOn w:val="Normal"/>
    <w:next w:val="Normal"/>
    <w:link w:val="Ttulo7Car"/>
    <w:uiPriority w:val="9"/>
    <w:semiHidden/>
    <w:unhideWhenUsed/>
    <w:qFormat/>
    <w:rsid w:val="00BB2F43"/>
    <w:pPr>
      <w:spacing w:before="200" w:after="0"/>
      <w:outlineLvl w:val="6"/>
    </w:pPr>
    <w:rPr>
      <w:caps/>
      <w:color w:val="3E762A" w:themeColor="accent1" w:themeShade="BF"/>
      <w:spacing w:val="10"/>
    </w:rPr>
  </w:style>
  <w:style w:type="paragraph" w:styleId="Ttulo8">
    <w:name w:val="heading 8"/>
    <w:basedOn w:val="Normal"/>
    <w:next w:val="Normal"/>
    <w:link w:val="Ttulo8Car"/>
    <w:uiPriority w:val="9"/>
    <w:semiHidden/>
    <w:unhideWhenUsed/>
    <w:qFormat/>
    <w:rsid w:val="00BB2F43"/>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BB2F43"/>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BB2F43"/>
    <w:pPr>
      <w:spacing w:after="0" w:line="240" w:lineRule="auto"/>
    </w:pPr>
  </w:style>
  <w:style w:type="character" w:customStyle="1" w:styleId="Ttulo1Car">
    <w:name w:val="Título 1 Car"/>
    <w:basedOn w:val="Fuentedeprrafopredeter"/>
    <w:link w:val="Ttulo1"/>
    <w:uiPriority w:val="9"/>
    <w:rsid w:val="00BB2F43"/>
    <w:rPr>
      <w:caps/>
      <w:color w:val="FFFFFF" w:themeColor="background1"/>
      <w:spacing w:val="15"/>
      <w:sz w:val="22"/>
      <w:szCs w:val="22"/>
      <w:shd w:val="clear" w:color="auto" w:fill="549E39" w:themeFill="accent1"/>
    </w:rPr>
  </w:style>
  <w:style w:type="character" w:customStyle="1" w:styleId="Ttulo2Car">
    <w:name w:val="Título 2 Car"/>
    <w:basedOn w:val="Fuentedeprrafopredeter"/>
    <w:link w:val="Ttulo2"/>
    <w:uiPriority w:val="9"/>
    <w:rsid w:val="00BB2F43"/>
    <w:rPr>
      <w:caps/>
      <w:spacing w:val="15"/>
      <w:shd w:val="clear" w:color="auto" w:fill="DAEFD3" w:themeFill="accent1" w:themeFillTint="33"/>
    </w:rPr>
  </w:style>
  <w:style w:type="character" w:customStyle="1" w:styleId="Ttulo3Car">
    <w:name w:val="Título 3 Car"/>
    <w:basedOn w:val="Fuentedeprrafopredeter"/>
    <w:link w:val="Ttulo3"/>
    <w:uiPriority w:val="9"/>
    <w:rsid w:val="00BB2F43"/>
    <w:rPr>
      <w:caps/>
      <w:color w:val="294E1C" w:themeColor="accent1" w:themeShade="7F"/>
      <w:spacing w:val="15"/>
    </w:rPr>
  </w:style>
  <w:style w:type="paragraph" w:styleId="Puesto">
    <w:name w:val="Title"/>
    <w:basedOn w:val="Normal"/>
    <w:next w:val="Normal"/>
    <w:link w:val="PuestoCar"/>
    <w:uiPriority w:val="10"/>
    <w:qFormat/>
    <w:rsid w:val="00BB2F43"/>
    <w:pPr>
      <w:spacing w:before="0" w:after="0"/>
    </w:pPr>
    <w:rPr>
      <w:rFonts w:asciiTheme="majorHAnsi" w:eastAsiaTheme="majorEastAsia" w:hAnsiTheme="majorHAnsi" w:cstheme="majorBidi"/>
      <w:caps/>
      <w:color w:val="549E39" w:themeColor="accent1"/>
      <w:spacing w:val="10"/>
      <w:sz w:val="52"/>
      <w:szCs w:val="52"/>
    </w:rPr>
  </w:style>
  <w:style w:type="character" w:customStyle="1" w:styleId="PuestoCar">
    <w:name w:val="Puesto Car"/>
    <w:basedOn w:val="Fuentedeprrafopredeter"/>
    <w:link w:val="Puesto"/>
    <w:uiPriority w:val="10"/>
    <w:rsid w:val="00BB2F43"/>
    <w:rPr>
      <w:rFonts w:asciiTheme="majorHAnsi" w:eastAsiaTheme="majorEastAsia" w:hAnsiTheme="majorHAnsi" w:cstheme="majorBidi"/>
      <w:caps/>
      <w:color w:val="549E39" w:themeColor="accent1"/>
      <w:spacing w:val="10"/>
      <w:sz w:val="52"/>
      <w:szCs w:val="52"/>
    </w:rPr>
  </w:style>
  <w:style w:type="paragraph" w:styleId="Subttulo">
    <w:name w:val="Subtitle"/>
    <w:basedOn w:val="Normal"/>
    <w:next w:val="Normal"/>
    <w:link w:val="SubttuloCar"/>
    <w:uiPriority w:val="11"/>
    <w:qFormat/>
    <w:rsid w:val="00BB2F43"/>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BB2F43"/>
    <w:rPr>
      <w:caps/>
      <w:color w:val="595959" w:themeColor="text1" w:themeTint="A6"/>
      <w:spacing w:val="10"/>
      <w:sz w:val="21"/>
      <w:szCs w:val="21"/>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BB2F43"/>
    <w:rPr>
      <w:i/>
      <w:iCs/>
      <w:sz w:val="24"/>
      <w:szCs w:val="24"/>
    </w:rPr>
  </w:style>
  <w:style w:type="character" w:customStyle="1" w:styleId="CitaCar">
    <w:name w:val="Cita Car"/>
    <w:basedOn w:val="Fuentedeprrafopredeter"/>
    <w:link w:val="Cita"/>
    <w:uiPriority w:val="29"/>
    <w:rsid w:val="00BB2F43"/>
    <w:rPr>
      <w:i/>
      <w:iCs/>
      <w:sz w:val="24"/>
      <w:szCs w:val="24"/>
    </w:rPr>
  </w:style>
  <w:style w:type="character" w:customStyle="1" w:styleId="Ttulo4Car">
    <w:name w:val="Título 4 Car"/>
    <w:basedOn w:val="Fuentedeprrafopredeter"/>
    <w:link w:val="Ttulo4"/>
    <w:uiPriority w:val="9"/>
    <w:semiHidden/>
    <w:rsid w:val="00BB2F43"/>
    <w:rPr>
      <w:caps/>
      <w:color w:val="3E762A" w:themeColor="accent1" w:themeShade="BF"/>
      <w:spacing w:val="10"/>
    </w:rPr>
  </w:style>
  <w:style w:type="character" w:customStyle="1" w:styleId="Ttulo5Car">
    <w:name w:val="Título 5 Car"/>
    <w:basedOn w:val="Fuentedeprrafopredeter"/>
    <w:link w:val="Ttulo5"/>
    <w:uiPriority w:val="9"/>
    <w:semiHidden/>
    <w:rsid w:val="00BB2F43"/>
    <w:rPr>
      <w:caps/>
      <w:color w:val="3E762A" w:themeColor="accent1" w:themeShade="BF"/>
      <w:spacing w:val="10"/>
    </w:rPr>
  </w:style>
  <w:style w:type="character" w:customStyle="1" w:styleId="Ttulo6Car">
    <w:name w:val="Título 6 Car"/>
    <w:basedOn w:val="Fuentedeprrafopredeter"/>
    <w:link w:val="Ttulo6"/>
    <w:uiPriority w:val="9"/>
    <w:semiHidden/>
    <w:rsid w:val="00BB2F43"/>
    <w:rPr>
      <w:caps/>
      <w:color w:val="3E762A" w:themeColor="accent1" w:themeShade="BF"/>
      <w:spacing w:val="10"/>
    </w:rPr>
  </w:style>
  <w:style w:type="character" w:customStyle="1" w:styleId="Ttulo7Car">
    <w:name w:val="Título 7 Car"/>
    <w:basedOn w:val="Fuentedeprrafopredeter"/>
    <w:link w:val="Ttulo7"/>
    <w:uiPriority w:val="9"/>
    <w:semiHidden/>
    <w:rsid w:val="00BB2F43"/>
    <w:rPr>
      <w:caps/>
      <w:color w:val="3E762A" w:themeColor="accent1" w:themeShade="BF"/>
      <w:spacing w:val="10"/>
    </w:rPr>
  </w:style>
  <w:style w:type="character" w:customStyle="1" w:styleId="Ttulo8Car">
    <w:name w:val="Título 8 Car"/>
    <w:basedOn w:val="Fuentedeprrafopredeter"/>
    <w:link w:val="Ttulo8"/>
    <w:uiPriority w:val="9"/>
    <w:semiHidden/>
    <w:rsid w:val="00BB2F43"/>
    <w:rPr>
      <w:caps/>
      <w:spacing w:val="10"/>
      <w:sz w:val="18"/>
      <w:szCs w:val="18"/>
    </w:rPr>
  </w:style>
  <w:style w:type="character" w:customStyle="1" w:styleId="Ttulo9Car">
    <w:name w:val="Título 9 Car"/>
    <w:basedOn w:val="Fuentedeprrafopredeter"/>
    <w:link w:val="Ttulo9"/>
    <w:uiPriority w:val="9"/>
    <w:semiHidden/>
    <w:rsid w:val="00BB2F43"/>
    <w:rPr>
      <w:i/>
      <w:iCs/>
      <w:caps/>
      <w:spacing w:val="10"/>
      <w:sz w:val="18"/>
      <w:szCs w:val="18"/>
    </w:rPr>
  </w:style>
  <w:style w:type="paragraph" w:styleId="Descripcin">
    <w:name w:val="caption"/>
    <w:basedOn w:val="Normal"/>
    <w:next w:val="Normal"/>
    <w:uiPriority w:val="35"/>
    <w:semiHidden/>
    <w:unhideWhenUsed/>
    <w:qFormat/>
    <w:rsid w:val="00BB2F43"/>
    <w:rPr>
      <w:b/>
      <w:bCs/>
      <w:color w:val="3E762A" w:themeColor="accent1" w:themeShade="BF"/>
      <w:sz w:val="16"/>
      <w:szCs w:val="16"/>
    </w:rPr>
  </w:style>
  <w:style w:type="character" w:styleId="Textoennegrita">
    <w:name w:val="Strong"/>
    <w:uiPriority w:val="22"/>
    <w:qFormat/>
    <w:rsid w:val="00BB2F43"/>
    <w:rPr>
      <w:b/>
      <w:bCs/>
    </w:rPr>
  </w:style>
  <w:style w:type="character" w:styleId="nfasis">
    <w:name w:val="Emphasis"/>
    <w:uiPriority w:val="20"/>
    <w:qFormat/>
    <w:rsid w:val="00BB2F43"/>
    <w:rPr>
      <w:caps/>
      <w:color w:val="294E1C" w:themeColor="accent1" w:themeShade="7F"/>
      <w:spacing w:val="5"/>
    </w:rPr>
  </w:style>
  <w:style w:type="paragraph" w:styleId="Citadestacada">
    <w:name w:val="Intense Quote"/>
    <w:basedOn w:val="Normal"/>
    <w:next w:val="Normal"/>
    <w:link w:val="CitadestacadaCar"/>
    <w:uiPriority w:val="30"/>
    <w:qFormat/>
    <w:rsid w:val="00BB2F43"/>
    <w:pPr>
      <w:spacing w:before="240" w:after="240" w:line="240" w:lineRule="auto"/>
      <w:ind w:left="1080" w:right="1080"/>
      <w:jc w:val="center"/>
    </w:pPr>
    <w:rPr>
      <w:color w:val="549E39" w:themeColor="accent1"/>
      <w:sz w:val="24"/>
      <w:szCs w:val="24"/>
    </w:rPr>
  </w:style>
  <w:style w:type="character" w:customStyle="1" w:styleId="CitadestacadaCar">
    <w:name w:val="Cita destacada Car"/>
    <w:basedOn w:val="Fuentedeprrafopredeter"/>
    <w:link w:val="Citadestacada"/>
    <w:uiPriority w:val="30"/>
    <w:rsid w:val="00BB2F43"/>
    <w:rPr>
      <w:color w:val="549E39" w:themeColor="accent1"/>
      <w:sz w:val="24"/>
      <w:szCs w:val="24"/>
    </w:rPr>
  </w:style>
  <w:style w:type="character" w:styleId="nfasissutil">
    <w:name w:val="Subtle Emphasis"/>
    <w:uiPriority w:val="19"/>
    <w:qFormat/>
    <w:rsid w:val="00BB2F43"/>
    <w:rPr>
      <w:i/>
      <w:iCs/>
      <w:color w:val="294E1C" w:themeColor="accent1" w:themeShade="7F"/>
    </w:rPr>
  </w:style>
  <w:style w:type="character" w:styleId="nfasisintenso">
    <w:name w:val="Intense Emphasis"/>
    <w:uiPriority w:val="21"/>
    <w:qFormat/>
    <w:rsid w:val="00BB2F43"/>
    <w:rPr>
      <w:b/>
      <w:bCs/>
      <w:caps/>
      <w:color w:val="294E1C" w:themeColor="accent1" w:themeShade="7F"/>
      <w:spacing w:val="10"/>
    </w:rPr>
  </w:style>
  <w:style w:type="character" w:styleId="Referenciasutil">
    <w:name w:val="Subtle Reference"/>
    <w:uiPriority w:val="31"/>
    <w:qFormat/>
    <w:rsid w:val="00BB2F43"/>
    <w:rPr>
      <w:b/>
      <w:bCs/>
      <w:color w:val="549E39" w:themeColor="accent1"/>
    </w:rPr>
  </w:style>
  <w:style w:type="character" w:styleId="Referenciaintensa">
    <w:name w:val="Intense Reference"/>
    <w:uiPriority w:val="32"/>
    <w:qFormat/>
    <w:rsid w:val="00BB2F43"/>
    <w:rPr>
      <w:b/>
      <w:bCs/>
      <w:i/>
      <w:iCs/>
      <w:caps/>
      <w:color w:val="549E39" w:themeColor="accent1"/>
    </w:rPr>
  </w:style>
  <w:style w:type="character" w:styleId="Ttulodellibro">
    <w:name w:val="Book Title"/>
    <w:uiPriority w:val="33"/>
    <w:qFormat/>
    <w:rsid w:val="00BB2F43"/>
    <w:rPr>
      <w:b/>
      <w:bCs/>
      <w:i/>
      <w:iCs/>
      <w:spacing w:val="0"/>
    </w:rPr>
  </w:style>
  <w:style w:type="paragraph" w:styleId="TtulodeTDC">
    <w:name w:val="TOC Heading"/>
    <w:basedOn w:val="Ttulo1"/>
    <w:next w:val="Normal"/>
    <w:uiPriority w:val="39"/>
    <w:semiHidden/>
    <w:unhideWhenUsed/>
    <w:qFormat/>
    <w:rsid w:val="00BB2F43"/>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E762A" w:themeColor="accent1" w:themeShade="BF"/>
    </w:rPr>
    <w:tblPr>
      <w:tblStyleRowBandSize w:val="1"/>
      <w:tblStyleColBandSize w:val="1"/>
      <w:tblInd w:w="0" w:type="dxa"/>
      <w:tblBorders>
        <w:top w:val="single" w:sz="8" w:space="0" w:color="549E39" w:themeColor="accent1"/>
        <w:bottom w:val="single" w:sz="8" w:space="0" w:color="549E39"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la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left w:val="nil"/>
          <w:right w:val="nil"/>
          <w:insideH w:val="nil"/>
          <w:insideV w:val="nil"/>
        </w:tcBorders>
        <w:shd w:val="clear" w:color="auto" w:fill="D2EBC9" w:themeFill="accent1" w:themeFillTint="3F"/>
      </w:tcPr>
    </w:tblStylePr>
  </w:style>
  <w:style w:type="table" w:styleId="Sombreadoclaro-nfasis2">
    <w:name w:val="Light Shading Accent 2"/>
    <w:basedOn w:val="Tablanormal"/>
    <w:uiPriority w:val="60"/>
    <w:rsid w:val="00FC693F"/>
    <w:pPr>
      <w:spacing w:after="0" w:line="240" w:lineRule="auto"/>
    </w:pPr>
    <w:rPr>
      <w:color w:val="668926" w:themeColor="accent2" w:themeShade="BF"/>
    </w:rPr>
    <w:tblPr>
      <w:tblStyleRowBandSize w:val="1"/>
      <w:tblStyleColBandSize w:val="1"/>
      <w:tblInd w:w="0" w:type="dxa"/>
      <w:tblBorders>
        <w:top w:val="single" w:sz="8" w:space="0" w:color="8AB833" w:themeColor="accent2"/>
        <w:bottom w:val="single" w:sz="8" w:space="0" w:color="8AB833"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la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left w:val="nil"/>
          <w:right w:val="nil"/>
          <w:insideH w:val="nil"/>
          <w:insideV w:val="nil"/>
        </w:tcBorders>
        <w:shd w:val="clear" w:color="auto" w:fill="E2F0C9" w:themeFill="accent2" w:themeFillTint="3F"/>
      </w:tcPr>
    </w:tblStylePr>
  </w:style>
  <w:style w:type="table" w:styleId="Sombreadoclaro-nfasis3">
    <w:name w:val="Light Shading Accent 3"/>
    <w:basedOn w:val="Tablanormal"/>
    <w:uiPriority w:val="60"/>
    <w:rsid w:val="00FC693F"/>
    <w:pPr>
      <w:spacing w:after="0" w:line="240" w:lineRule="auto"/>
    </w:pPr>
    <w:rPr>
      <w:color w:val="939F27" w:themeColor="accent3" w:themeShade="BF"/>
    </w:rPr>
    <w:tblPr>
      <w:tblStyleRowBandSize w:val="1"/>
      <w:tblStyleColBandSize w:val="1"/>
      <w:tblInd w:w="0" w:type="dxa"/>
      <w:tblBorders>
        <w:top w:val="single" w:sz="8" w:space="0" w:color="C0CF3A" w:themeColor="accent3"/>
        <w:bottom w:val="single" w:sz="8" w:space="0" w:color="C0CF3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la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left w:val="nil"/>
          <w:right w:val="nil"/>
          <w:insideH w:val="nil"/>
          <w:insideV w:val="nil"/>
        </w:tcBorders>
        <w:shd w:val="clear" w:color="auto" w:fill="EFF3CE" w:themeFill="accent3" w:themeFillTint="3F"/>
      </w:tcPr>
    </w:tblStylePr>
  </w:style>
  <w:style w:type="table" w:styleId="Sombreadoclaro-nfasis4">
    <w:name w:val="Light Shading Accent 4"/>
    <w:basedOn w:val="Tablanormal"/>
    <w:uiPriority w:val="60"/>
    <w:rsid w:val="00FC693F"/>
    <w:pPr>
      <w:spacing w:after="0" w:line="240" w:lineRule="auto"/>
    </w:pPr>
    <w:rPr>
      <w:color w:val="017057" w:themeColor="accent4" w:themeShade="BF"/>
    </w:rPr>
    <w:tblPr>
      <w:tblStyleRowBandSize w:val="1"/>
      <w:tblStyleColBandSize w:val="1"/>
      <w:tblInd w:w="0" w:type="dxa"/>
      <w:tblBorders>
        <w:top w:val="single" w:sz="8" w:space="0" w:color="029676" w:themeColor="accent4"/>
        <w:bottom w:val="single" w:sz="8" w:space="0" w:color="029676"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la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left w:val="nil"/>
          <w:right w:val="nil"/>
          <w:insideH w:val="nil"/>
          <w:insideV w:val="nil"/>
        </w:tcBorders>
        <w:shd w:val="clear" w:color="auto" w:fill="A7FDEA" w:themeFill="accent4" w:themeFillTint="3F"/>
      </w:tcPr>
    </w:tblStylePr>
  </w:style>
  <w:style w:type="table" w:styleId="Sombreadoclaro-nfasis5">
    <w:name w:val="Light Shading Accent 5"/>
    <w:basedOn w:val="Tablanormal"/>
    <w:uiPriority w:val="60"/>
    <w:rsid w:val="00FC693F"/>
    <w:pPr>
      <w:spacing w:after="0" w:line="240" w:lineRule="auto"/>
    </w:pPr>
    <w:rPr>
      <w:color w:val="318B98" w:themeColor="accent5" w:themeShade="BF"/>
    </w:rPr>
    <w:tblPr>
      <w:tblStyleRowBandSize w:val="1"/>
      <w:tblStyleColBandSize w:val="1"/>
      <w:tblInd w:w="0" w:type="dxa"/>
      <w:tblBorders>
        <w:top w:val="single" w:sz="8" w:space="0" w:color="4AB5C4" w:themeColor="accent5"/>
        <w:bottom w:val="single" w:sz="8" w:space="0" w:color="4AB5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la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left w:val="nil"/>
          <w:right w:val="nil"/>
          <w:insideH w:val="nil"/>
          <w:insideV w:val="nil"/>
        </w:tcBorders>
        <w:shd w:val="clear" w:color="auto" w:fill="D2ECF0" w:themeFill="accent5" w:themeFillTint="3F"/>
      </w:tcPr>
    </w:tblStylePr>
  </w:style>
  <w:style w:type="table" w:styleId="Sombreadoclaro-nfasis6">
    <w:name w:val="Light Shading Accent 6"/>
    <w:basedOn w:val="Tablanormal"/>
    <w:uiPriority w:val="60"/>
    <w:rsid w:val="00FC693F"/>
    <w:pPr>
      <w:spacing w:after="0" w:line="240" w:lineRule="auto"/>
    </w:pPr>
    <w:rPr>
      <w:color w:val="066684" w:themeColor="accent6" w:themeShade="BF"/>
    </w:rPr>
    <w:tblPr>
      <w:tblStyleRowBandSize w:val="1"/>
      <w:tblStyleColBandSize w:val="1"/>
      <w:tblInd w:w="0" w:type="dxa"/>
      <w:tblBorders>
        <w:top w:val="single" w:sz="8" w:space="0" w:color="0989B1" w:themeColor="accent6"/>
        <w:bottom w:val="single" w:sz="8" w:space="0" w:color="0989B1"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la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left w:val="nil"/>
          <w:right w:val="nil"/>
          <w:insideH w:val="nil"/>
          <w:insideV w:val="nil"/>
        </w:tcBorders>
        <w:shd w:val="clear" w:color="auto" w:fill="B2E9FB"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549E39" w:themeColor="accent1"/>
        <w:left w:val="single" w:sz="8" w:space="0" w:color="549E39" w:themeColor="accent1"/>
        <w:bottom w:val="single" w:sz="8" w:space="0" w:color="549E39" w:themeColor="accent1"/>
        <w:right w:val="single" w:sz="8" w:space="0" w:color="549E39"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49E39" w:themeFill="accent1"/>
      </w:tcPr>
    </w:tblStylePr>
    <w:tblStylePr w:type="lastRow">
      <w:pPr>
        <w:spacing w:before="0" w:after="0" w:line="240" w:lineRule="auto"/>
      </w:pPr>
      <w:rPr>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tcBorders>
      </w:tcPr>
    </w:tblStylePr>
    <w:tblStylePr w:type="firstCol">
      <w:rPr>
        <w:b/>
        <w:bCs/>
      </w:rPr>
    </w:tblStylePr>
    <w:tblStylePr w:type="lastCol">
      <w:rPr>
        <w:b/>
        <w:bCs/>
      </w:r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8AB833" w:themeColor="accent2"/>
        <w:left w:val="single" w:sz="8" w:space="0" w:color="8AB833" w:themeColor="accent2"/>
        <w:bottom w:val="single" w:sz="8" w:space="0" w:color="8AB833" w:themeColor="accent2"/>
        <w:right w:val="single" w:sz="8" w:space="0" w:color="8AB833"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AB833" w:themeFill="accent2"/>
      </w:tcPr>
    </w:tblStylePr>
    <w:tblStylePr w:type="lastRow">
      <w:pPr>
        <w:spacing w:before="0" w:after="0" w:line="240" w:lineRule="auto"/>
      </w:pPr>
      <w:rPr>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tcBorders>
      </w:tcPr>
    </w:tblStylePr>
    <w:tblStylePr w:type="firstCol">
      <w:rPr>
        <w:b/>
        <w:bCs/>
      </w:rPr>
    </w:tblStylePr>
    <w:tblStylePr w:type="lastCol">
      <w:rPr>
        <w:b/>
        <w:bCs/>
      </w:r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C0CF3A" w:themeColor="accent3"/>
        <w:left w:val="single" w:sz="8" w:space="0" w:color="C0CF3A" w:themeColor="accent3"/>
        <w:bottom w:val="single" w:sz="8" w:space="0" w:color="C0CF3A" w:themeColor="accent3"/>
        <w:right w:val="single" w:sz="8" w:space="0" w:color="C0CF3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CF3A" w:themeFill="accent3"/>
      </w:tcPr>
    </w:tblStylePr>
    <w:tblStylePr w:type="lastRow">
      <w:pPr>
        <w:spacing w:before="0" w:after="0" w:line="240" w:lineRule="auto"/>
      </w:pPr>
      <w:rPr>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tcBorders>
      </w:tcPr>
    </w:tblStylePr>
    <w:tblStylePr w:type="firstCol">
      <w:rPr>
        <w:b/>
        <w:bCs/>
      </w:rPr>
    </w:tblStylePr>
    <w:tblStylePr w:type="lastCol">
      <w:rPr>
        <w:b/>
        <w:bCs/>
      </w:r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029676" w:themeColor="accent4"/>
        <w:left w:val="single" w:sz="8" w:space="0" w:color="029676" w:themeColor="accent4"/>
        <w:bottom w:val="single" w:sz="8" w:space="0" w:color="029676" w:themeColor="accent4"/>
        <w:right w:val="single" w:sz="8" w:space="0" w:color="029676"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29676" w:themeFill="accent4"/>
      </w:tcPr>
    </w:tblStylePr>
    <w:tblStylePr w:type="lastRow">
      <w:pPr>
        <w:spacing w:before="0" w:after="0" w:line="240" w:lineRule="auto"/>
      </w:pPr>
      <w:rPr>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tcBorders>
      </w:tcPr>
    </w:tblStylePr>
    <w:tblStylePr w:type="firstCol">
      <w:rPr>
        <w:b/>
        <w:bCs/>
      </w:rPr>
    </w:tblStylePr>
    <w:tblStylePr w:type="lastCol">
      <w:rPr>
        <w:b/>
        <w:bCs/>
      </w:r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AB5C4" w:themeColor="accent5"/>
        <w:left w:val="single" w:sz="8" w:space="0" w:color="4AB5C4" w:themeColor="accent5"/>
        <w:bottom w:val="single" w:sz="8" w:space="0" w:color="4AB5C4" w:themeColor="accent5"/>
        <w:right w:val="single" w:sz="8" w:space="0" w:color="4AB5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AB5C4" w:themeFill="accent5"/>
      </w:tcPr>
    </w:tblStylePr>
    <w:tblStylePr w:type="lastRow">
      <w:pPr>
        <w:spacing w:before="0" w:after="0" w:line="240" w:lineRule="auto"/>
      </w:pPr>
      <w:rPr>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tcBorders>
      </w:tcPr>
    </w:tblStylePr>
    <w:tblStylePr w:type="firstCol">
      <w:rPr>
        <w:b/>
        <w:bCs/>
      </w:rPr>
    </w:tblStylePr>
    <w:tblStylePr w:type="lastCol">
      <w:rPr>
        <w:b/>
        <w:bCs/>
      </w:r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0989B1" w:themeColor="accent6"/>
        <w:left w:val="single" w:sz="8" w:space="0" w:color="0989B1" w:themeColor="accent6"/>
        <w:bottom w:val="single" w:sz="8" w:space="0" w:color="0989B1" w:themeColor="accent6"/>
        <w:right w:val="single" w:sz="8" w:space="0" w:color="0989B1"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989B1" w:themeFill="accent6"/>
      </w:tcPr>
    </w:tblStylePr>
    <w:tblStylePr w:type="lastRow">
      <w:pPr>
        <w:spacing w:before="0" w:after="0" w:line="240" w:lineRule="auto"/>
      </w:pPr>
      <w:rPr>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tcBorders>
      </w:tcPr>
    </w:tblStylePr>
    <w:tblStylePr w:type="firstCol">
      <w:rPr>
        <w:b/>
        <w:bCs/>
      </w:rPr>
    </w:tblStylePr>
    <w:tblStylePr w:type="lastCol">
      <w:rPr>
        <w:b/>
        <w:bCs/>
      </w:r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18" w:space="0" w:color="549E39" w:themeColor="accent1"/>
          <w:right w:val="single" w:sz="8" w:space="0" w:color="549E39" w:themeColor="accent1"/>
          <w:insideH w:val="nil"/>
          <w:insideV w:val="single" w:sz="8" w:space="0" w:color="549E3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insideH w:val="nil"/>
          <w:insideV w:val="single" w:sz="8" w:space="0" w:color="549E3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shd w:val="clear" w:color="auto" w:fill="D2EBC9" w:themeFill="accent1" w:themeFillTint="3F"/>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shd w:val="clear" w:color="auto" w:fill="D2EBC9" w:themeFill="accent1" w:themeFillTint="3F"/>
      </w:tcPr>
    </w:tblStylePr>
    <w:tblStylePr w:type="band2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18" w:space="0" w:color="8AB833" w:themeColor="accent2"/>
          <w:right w:val="single" w:sz="8" w:space="0" w:color="8AB833" w:themeColor="accent2"/>
          <w:insideH w:val="nil"/>
          <w:insideV w:val="single" w:sz="8" w:space="0" w:color="8AB8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insideH w:val="nil"/>
          <w:insideV w:val="single" w:sz="8" w:space="0" w:color="8AB8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shd w:val="clear" w:color="auto" w:fill="E2F0C9" w:themeFill="accent2" w:themeFillTint="3F"/>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shd w:val="clear" w:color="auto" w:fill="E2F0C9" w:themeFill="accent2" w:themeFillTint="3F"/>
      </w:tcPr>
    </w:tblStylePr>
    <w:tblStylePr w:type="band2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18" w:space="0" w:color="C0CF3A" w:themeColor="accent3"/>
          <w:right w:val="single" w:sz="8" w:space="0" w:color="C0CF3A" w:themeColor="accent3"/>
          <w:insideH w:val="nil"/>
          <w:insideV w:val="single" w:sz="8" w:space="0" w:color="C0CF3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insideH w:val="nil"/>
          <w:insideV w:val="single" w:sz="8" w:space="0" w:color="C0CF3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shd w:val="clear" w:color="auto" w:fill="EFF3CE" w:themeFill="accent3" w:themeFillTint="3F"/>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shd w:val="clear" w:color="auto" w:fill="EFF3CE" w:themeFill="accent3" w:themeFillTint="3F"/>
      </w:tcPr>
    </w:tblStylePr>
    <w:tblStylePr w:type="band2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18" w:space="0" w:color="029676" w:themeColor="accent4"/>
          <w:right w:val="single" w:sz="8" w:space="0" w:color="029676" w:themeColor="accent4"/>
          <w:insideH w:val="nil"/>
          <w:insideV w:val="single" w:sz="8" w:space="0" w:color="02967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insideH w:val="nil"/>
          <w:insideV w:val="single" w:sz="8" w:space="0" w:color="02967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shd w:val="clear" w:color="auto" w:fill="A7FDEA" w:themeFill="accent4" w:themeFillTint="3F"/>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shd w:val="clear" w:color="auto" w:fill="A7FDEA" w:themeFill="accent4" w:themeFillTint="3F"/>
      </w:tcPr>
    </w:tblStylePr>
    <w:tblStylePr w:type="band2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18" w:space="0" w:color="4AB5C4" w:themeColor="accent5"/>
          <w:right w:val="single" w:sz="8" w:space="0" w:color="4AB5C4" w:themeColor="accent5"/>
          <w:insideH w:val="nil"/>
          <w:insideV w:val="single" w:sz="8" w:space="0" w:color="4AB5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insideH w:val="nil"/>
          <w:insideV w:val="single" w:sz="8" w:space="0" w:color="4AB5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shd w:val="clear" w:color="auto" w:fill="D2ECF0" w:themeFill="accent5" w:themeFillTint="3F"/>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shd w:val="clear" w:color="auto" w:fill="D2ECF0" w:themeFill="accent5" w:themeFillTint="3F"/>
      </w:tcPr>
    </w:tblStylePr>
    <w:tblStylePr w:type="band2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18" w:space="0" w:color="0989B1" w:themeColor="accent6"/>
          <w:right w:val="single" w:sz="8" w:space="0" w:color="0989B1" w:themeColor="accent6"/>
          <w:insideH w:val="nil"/>
          <w:insideV w:val="single" w:sz="8" w:space="0" w:color="0989B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insideH w:val="nil"/>
          <w:insideV w:val="single" w:sz="8" w:space="0" w:color="0989B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shd w:val="clear" w:color="auto" w:fill="B2E9FB" w:themeFill="accent6" w:themeFillTint="3F"/>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shd w:val="clear" w:color="auto" w:fill="B2E9FB" w:themeFill="accent6" w:themeFillTint="3F"/>
      </w:tcPr>
    </w:tblStylePr>
    <w:tblStylePr w:type="band2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shd w:val="clear" w:color="auto" w:fill="549E39" w:themeFill="accent1"/>
      </w:tcPr>
    </w:tblStylePr>
    <w:tblStylePr w:type="lastRow">
      <w:pPr>
        <w:spacing w:before="0" w:after="0" w:line="240" w:lineRule="auto"/>
      </w:pPr>
      <w:rPr>
        <w:b/>
        <w:bCs/>
      </w:rPr>
      <w:tblPr/>
      <w:tcPr>
        <w:tcBorders>
          <w:top w:val="double" w:sz="6"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2EBC9" w:themeFill="accent1" w:themeFillTint="3F"/>
      </w:tcPr>
    </w:tblStylePr>
    <w:tblStylePr w:type="band1Horz">
      <w:tblPr/>
      <w:tcPr>
        <w:tcBorders>
          <w:insideH w:val="nil"/>
          <w:insideV w:val="nil"/>
        </w:tcBorders>
        <w:shd w:val="clear" w:color="auto" w:fill="D2EBC9"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shd w:val="clear" w:color="auto" w:fill="8AB833" w:themeFill="accent2"/>
      </w:tcPr>
    </w:tblStylePr>
    <w:tblStylePr w:type="lastRow">
      <w:pPr>
        <w:spacing w:before="0" w:after="0" w:line="240" w:lineRule="auto"/>
      </w:pPr>
      <w:rPr>
        <w:b/>
        <w:bCs/>
      </w:rPr>
      <w:tblPr/>
      <w:tcPr>
        <w:tcBorders>
          <w:top w:val="double" w:sz="6"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2F0C9" w:themeFill="accent2" w:themeFillTint="3F"/>
      </w:tcPr>
    </w:tblStylePr>
    <w:tblStylePr w:type="band1Horz">
      <w:tblPr/>
      <w:tcPr>
        <w:tcBorders>
          <w:insideH w:val="nil"/>
          <w:insideV w:val="nil"/>
        </w:tcBorders>
        <w:shd w:val="clear" w:color="auto" w:fill="E2F0C9"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shd w:val="clear" w:color="auto" w:fill="C0CF3A" w:themeFill="accent3"/>
      </w:tcPr>
    </w:tblStylePr>
    <w:tblStylePr w:type="lastRow">
      <w:pPr>
        <w:spacing w:before="0" w:after="0" w:line="240" w:lineRule="auto"/>
      </w:pPr>
      <w:rPr>
        <w:b/>
        <w:bCs/>
      </w:rPr>
      <w:tblPr/>
      <w:tcPr>
        <w:tcBorders>
          <w:top w:val="double" w:sz="6"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3CE" w:themeFill="accent3" w:themeFillTint="3F"/>
      </w:tcPr>
    </w:tblStylePr>
    <w:tblStylePr w:type="band1Horz">
      <w:tblPr/>
      <w:tcPr>
        <w:tcBorders>
          <w:insideH w:val="nil"/>
          <w:insideV w:val="nil"/>
        </w:tcBorders>
        <w:shd w:val="clear" w:color="auto" w:fill="EFF3CE"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shd w:val="clear" w:color="auto" w:fill="029676" w:themeFill="accent4"/>
      </w:tcPr>
    </w:tblStylePr>
    <w:tblStylePr w:type="lastRow">
      <w:pPr>
        <w:spacing w:before="0" w:after="0" w:line="240" w:lineRule="auto"/>
      </w:pPr>
      <w:rPr>
        <w:b/>
        <w:bCs/>
      </w:rPr>
      <w:tblPr/>
      <w:tcPr>
        <w:tcBorders>
          <w:top w:val="double" w:sz="6"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tcPr>
    </w:tblStylePr>
    <w:tblStylePr w:type="firstCol">
      <w:rPr>
        <w:b/>
        <w:bCs/>
      </w:rPr>
    </w:tblStylePr>
    <w:tblStylePr w:type="lastCol">
      <w:rPr>
        <w:b/>
        <w:bCs/>
      </w:rPr>
    </w:tblStylePr>
    <w:tblStylePr w:type="band1Vert">
      <w:tblPr/>
      <w:tcPr>
        <w:shd w:val="clear" w:color="auto" w:fill="A7FDEA" w:themeFill="accent4" w:themeFillTint="3F"/>
      </w:tcPr>
    </w:tblStylePr>
    <w:tblStylePr w:type="band1Horz">
      <w:tblPr/>
      <w:tcPr>
        <w:tcBorders>
          <w:insideH w:val="nil"/>
          <w:insideV w:val="nil"/>
        </w:tcBorders>
        <w:shd w:val="clear" w:color="auto" w:fill="A7FDE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shd w:val="clear" w:color="auto" w:fill="4AB5C4" w:themeFill="accent5"/>
      </w:tcPr>
    </w:tblStylePr>
    <w:tblStylePr w:type="lastRow">
      <w:pPr>
        <w:spacing w:before="0" w:after="0" w:line="240" w:lineRule="auto"/>
      </w:pPr>
      <w:rPr>
        <w:b/>
        <w:bCs/>
      </w:rPr>
      <w:tblPr/>
      <w:tcPr>
        <w:tcBorders>
          <w:top w:val="double" w:sz="6"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CF0" w:themeFill="accent5" w:themeFillTint="3F"/>
      </w:tcPr>
    </w:tblStylePr>
    <w:tblStylePr w:type="band1Horz">
      <w:tblPr/>
      <w:tcPr>
        <w:tcBorders>
          <w:insideH w:val="nil"/>
          <w:insideV w:val="nil"/>
        </w:tcBorders>
        <w:shd w:val="clear" w:color="auto" w:fill="D2EC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shd w:val="clear" w:color="auto" w:fill="0989B1" w:themeFill="accent6"/>
      </w:tcPr>
    </w:tblStylePr>
    <w:tblStylePr w:type="lastRow">
      <w:pPr>
        <w:spacing w:before="0" w:after="0" w:line="240" w:lineRule="auto"/>
      </w:pPr>
      <w:rPr>
        <w:b/>
        <w:bCs/>
      </w:rPr>
      <w:tblPr/>
      <w:tcPr>
        <w:tcBorders>
          <w:top w:val="double" w:sz="6"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tcPr>
    </w:tblStylePr>
    <w:tblStylePr w:type="firstCol">
      <w:rPr>
        <w:b/>
        <w:bCs/>
      </w:rPr>
    </w:tblStylePr>
    <w:tblStylePr w:type="lastCol">
      <w:rPr>
        <w:b/>
        <w:bCs/>
      </w:rPr>
    </w:tblStylePr>
    <w:tblStylePr w:type="band1Vert">
      <w:tblPr/>
      <w:tcPr>
        <w:shd w:val="clear" w:color="auto" w:fill="B2E9FB" w:themeFill="accent6" w:themeFillTint="3F"/>
      </w:tcPr>
    </w:tblStylePr>
    <w:tblStylePr w:type="band1Horz">
      <w:tblPr/>
      <w:tcPr>
        <w:tcBorders>
          <w:insideH w:val="nil"/>
          <w:insideV w:val="nil"/>
        </w:tcBorders>
        <w:shd w:val="clear" w:color="auto" w:fill="B2E9FB"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E3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9E39" w:themeFill="accent1"/>
      </w:tcPr>
    </w:tblStylePr>
    <w:tblStylePr w:type="lastCol">
      <w:rPr>
        <w:b/>
        <w:bCs/>
        <w:color w:val="FFFFFF" w:themeColor="background1"/>
      </w:rPr>
      <w:tblPr/>
      <w:tcPr>
        <w:tcBorders>
          <w:left w:val="nil"/>
          <w:right w:val="nil"/>
          <w:insideH w:val="nil"/>
          <w:insideV w:val="nil"/>
        </w:tcBorders>
        <w:shd w:val="clear" w:color="auto" w:fill="549E3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B8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AB833" w:themeFill="accent2"/>
      </w:tcPr>
    </w:tblStylePr>
    <w:tblStylePr w:type="lastCol">
      <w:rPr>
        <w:b/>
        <w:bCs/>
        <w:color w:val="FFFFFF" w:themeColor="background1"/>
      </w:rPr>
      <w:tblPr/>
      <w:tcPr>
        <w:tcBorders>
          <w:left w:val="nil"/>
          <w:right w:val="nil"/>
          <w:insideH w:val="nil"/>
          <w:insideV w:val="nil"/>
        </w:tcBorders>
        <w:shd w:val="clear" w:color="auto" w:fill="8AB8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CF3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CF3A" w:themeFill="accent3"/>
      </w:tcPr>
    </w:tblStylePr>
    <w:tblStylePr w:type="lastCol">
      <w:rPr>
        <w:b/>
        <w:bCs/>
        <w:color w:val="FFFFFF" w:themeColor="background1"/>
      </w:rPr>
      <w:tblPr/>
      <w:tcPr>
        <w:tcBorders>
          <w:left w:val="nil"/>
          <w:right w:val="nil"/>
          <w:insideH w:val="nil"/>
          <w:insideV w:val="nil"/>
        </w:tcBorders>
        <w:shd w:val="clear" w:color="auto" w:fill="C0CF3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967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29676" w:themeFill="accent4"/>
      </w:tcPr>
    </w:tblStylePr>
    <w:tblStylePr w:type="lastCol">
      <w:rPr>
        <w:b/>
        <w:bCs/>
        <w:color w:val="FFFFFF" w:themeColor="background1"/>
      </w:rPr>
      <w:tblPr/>
      <w:tcPr>
        <w:tcBorders>
          <w:left w:val="nil"/>
          <w:right w:val="nil"/>
          <w:insideH w:val="nil"/>
          <w:insideV w:val="nil"/>
        </w:tcBorders>
        <w:shd w:val="clear" w:color="auto" w:fill="02967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B5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B5C4" w:themeFill="accent5"/>
      </w:tcPr>
    </w:tblStylePr>
    <w:tblStylePr w:type="lastCol">
      <w:rPr>
        <w:b/>
        <w:bCs/>
        <w:color w:val="FFFFFF" w:themeColor="background1"/>
      </w:rPr>
      <w:tblPr/>
      <w:tcPr>
        <w:tcBorders>
          <w:left w:val="nil"/>
          <w:right w:val="nil"/>
          <w:insideH w:val="nil"/>
          <w:insideV w:val="nil"/>
        </w:tcBorders>
        <w:shd w:val="clear" w:color="auto" w:fill="4AB5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989B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989B1" w:themeFill="accent6"/>
      </w:tcPr>
    </w:tblStylePr>
    <w:tblStylePr w:type="lastCol">
      <w:rPr>
        <w:b/>
        <w:bCs/>
        <w:color w:val="FFFFFF" w:themeColor="background1"/>
      </w:rPr>
      <w:tblPr/>
      <w:tcPr>
        <w:tcBorders>
          <w:left w:val="nil"/>
          <w:right w:val="nil"/>
          <w:insideH w:val="nil"/>
          <w:insideV w:val="nil"/>
        </w:tcBorders>
        <w:shd w:val="clear" w:color="auto" w:fill="0989B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5F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549E39" w:themeColor="accent1"/>
        <w:bottom w:val="single" w:sz="8" w:space="0" w:color="549E39"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49E39" w:themeColor="accent1"/>
        </w:tcBorders>
      </w:tcPr>
    </w:tblStylePr>
    <w:tblStylePr w:type="lastRow">
      <w:rPr>
        <w:b/>
        <w:bCs/>
        <w:color w:val="455F51" w:themeColor="text2"/>
      </w:rPr>
      <w:tblPr/>
      <w:tcPr>
        <w:tcBorders>
          <w:top w:val="single" w:sz="8" w:space="0" w:color="549E39" w:themeColor="accent1"/>
          <w:bottom w:val="single" w:sz="8" w:space="0" w:color="549E39" w:themeColor="accent1"/>
        </w:tcBorders>
      </w:tcPr>
    </w:tblStylePr>
    <w:tblStylePr w:type="firstCol">
      <w:rPr>
        <w:b/>
        <w:bCs/>
      </w:rPr>
    </w:tblStylePr>
    <w:tblStylePr w:type="lastCol">
      <w:rPr>
        <w:b/>
        <w:bCs/>
      </w:rPr>
      <w:tblPr/>
      <w:tcPr>
        <w:tcBorders>
          <w:top w:val="single" w:sz="8" w:space="0" w:color="549E39" w:themeColor="accent1"/>
          <w:bottom w:val="single" w:sz="8" w:space="0" w:color="549E39" w:themeColor="accent1"/>
        </w:tcBorders>
      </w:tcPr>
    </w:tblStylePr>
    <w:tblStylePr w:type="band1Vert">
      <w:tblPr/>
      <w:tcPr>
        <w:shd w:val="clear" w:color="auto" w:fill="D2EBC9" w:themeFill="accent1" w:themeFillTint="3F"/>
      </w:tcPr>
    </w:tblStylePr>
    <w:tblStylePr w:type="band1Horz">
      <w:tblPr/>
      <w:tcPr>
        <w:shd w:val="clear" w:color="auto" w:fill="D2EBC9"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AB833" w:themeColor="accent2"/>
        <w:bottom w:val="single" w:sz="8" w:space="0" w:color="8AB833"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AB833" w:themeColor="accent2"/>
        </w:tcBorders>
      </w:tcPr>
    </w:tblStylePr>
    <w:tblStylePr w:type="lastRow">
      <w:rPr>
        <w:b/>
        <w:bCs/>
        <w:color w:val="455F51" w:themeColor="text2"/>
      </w:rPr>
      <w:tblPr/>
      <w:tcPr>
        <w:tcBorders>
          <w:top w:val="single" w:sz="8" w:space="0" w:color="8AB833" w:themeColor="accent2"/>
          <w:bottom w:val="single" w:sz="8" w:space="0" w:color="8AB833" w:themeColor="accent2"/>
        </w:tcBorders>
      </w:tcPr>
    </w:tblStylePr>
    <w:tblStylePr w:type="firstCol">
      <w:rPr>
        <w:b/>
        <w:bCs/>
      </w:rPr>
    </w:tblStylePr>
    <w:tblStylePr w:type="lastCol">
      <w:rPr>
        <w:b/>
        <w:bCs/>
      </w:rPr>
      <w:tblPr/>
      <w:tcPr>
        <w:tcBorders>
          <w:top w:val="single" w:sz="8" w:space="0" w:color="8AB833" w:themeColor="accent2"/>
          <w:bottom w:val="single" w:sz="8" w:space="0" w:color="8AB833" w:themeColor="accent2"/>
        </w:tcBorders>
      </w:tcPr>
    </w:tblStylePr>
    <w:tblStylePr w:type="band1Vert">
      <w:tblPr/>
      <w:tcPr>
        <w:shd w:val="clear" w:color="auto" w:fill="E2F0C9" w:themeFill="accent2" w:themeFillTint="3F"/>
      </w:tcPr>
    </w:tblStylePr>
    <w:tblStylePr w:type="band1Horz">
      <w:tblPr/>
      <w:tcPr>
        <w:shd w:val="clear" w:color="auto" w:fill="E2F0C9"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CF3A" w:themeColor="accent3"/>
        <w:bottom w:val="single" w:sz="8" w:space="0" w:color="C0CF3A"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CF3A" w:themeColor="accent3"/>
        </w:tcBorders>
      </w:tcPr>
    </w:tblStylePr>
    <w:tblStylePr w:type="lastRow">
      <w:rPr>
        <w:b/>
        <w:bCs/>
        <w:color w:val="455F51" w:themeColor="text2"/>
      </w:rPr>
      <w:tblPr/>
      <w:tcPr>
        <w:tcBorders>
          <w:top w:val="single" w:sz="8" w:space="0" w:color="C0CF3A" w:themeColor="accent3"/>
          <w:bottom w:val="single" w:sz="8" w:space="0" w:color="C0CF3A" w:themeColor="accent3"/>
        </w:tcBorders>
      </w:tcPr>
    </w:tblStylePr>
    <w:tblStylePr w:type="firstCol">
      <w:rPr>
        <w:b/>
        <w:bCs/>
      </w:rPr>
    </w:tblStylePr>
    <w:tblStylePr w:type="lastCol">
      <w:rPr>
        <w:b/>
        <w:bCs/>
      </w:rPr>
      <w:tblPr/>
      <w:tcPr>
        <w:tcBorders>
          <w:top w:val="single" w:sz="8" w:space="0" w:color="C0CF3A" w:themeColor="accent3"/>
          <w:bottom w:val="single" w:sz="8" w:space="0" w:color="C0CF3A" w:themeColor="accent3"/>
        </w:tcBorders>
      </w:tcPr>
    </w:tblStylePr>
    <w:tblStylePr w:type="band1Vert">
      <w:tblPr/>
      <w:tcPr>
        <w:shd w:val="clear" w:color="auto" w:fill="EFF3CE" w:themeFill="accent3" w:themeFillTint="3F"/>
      </w:tcPr>
    </w:tblStylePr>
    <w:tblStylePr w:type="band1Horz">
      <w:tblPr/>
      <w:tcPr>
        <w:shd w:val="clear" w:color="auto" w:fill="EFF3CE"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29676" w:themeColor="accent4"/>
        <w:bottom w:val="single" w:sz="8" w:space="0" w:color="029676"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29676" w:themeColor="accent4"/>
        </w:tcBorders>
      </w:tcPr>
    </w:tblStylePr>
    <w:tblStylePr w:type="lastRow">
      <w:rPr>
        <w:b/>
        <w:bCs/>
        <w:color w:val="455F51" w:themeColor="text2"/>
      </w:rPr>
      <w:tblPr/>
      <w:tcPr>
        <w:tcBorders>
          <w:top w:val="single" w:sz="8" w:space="0" w:color="029676" w:themeColor="accent4"/>
          <w:bottom w:val="single" w:sz="8" w:space="0" w:color="029676" w:themeColor="accent4"/>
        </w:tcBorders>
      </w:tcPr>
    </w:tblStylePr>
    <w:tblStylePr w:type="firstCol">
      <w:rPr>
        <w:b/>
        <w:bCs/>
      </w:rPr>
    </w:tblStylePr>
    <w:tblStylePr w:type="lastCol">
      <w:rPr>
        <w:b/>
        <w:bCs/>
      </w:rPr>
      <w:tblPr/>
      <w:tcPr>
        <w:tcBorders>
          <w:top w:val="single" w:sz="8" w:space="0" w:color="029676" w:themeColor="accent4"/>
          <w:bottom w:val="single" w:sz="8" w:space="0" w:color="029676" w:themeColor="accent4"/>
        </w:tcBorders>
      </w:tcPr>
    </w:tblStylePr>
    <w:tblStylePr w:type="band1Vert">
      <w:tblPr/>
      <w:tcPr>
        <w:shd w:val="clear" w:color="auto" w:fill="A7FDEA" w:themeFill="accent4" w:themeFillTint="3F"/>
      </w:tcPr>
    </w:tblStylePr>
    <w:tblStylePr w:type="band1Horz">
      <w:tblPr/>
      <w:tcPr>
        <w:shd w:val="clear" w:color="auto" w:fill="A7FDEA"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AB5C4" w:themeColor="accent5"/>
        <w:bottom w:val="single" w:sz="8" w:space="0" w:color="4AB5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AB5C4" w:themeColor="accent5"/>
        </w:tcBorders>
      </w:tcPr>
    </w:tblStylePr>
    <w:tblStylePr w:type="lastRow">
      <w:rPr>
        <w:b/>
        <w:bCs/>
        <w:color w:val="455F51" w:themeColor="text2"/>
      </w:rPr>
      <w:tblPr/>
      <w:tcPr>
        <w:tcBorders>
          <w:top w:val="single" w:sz="8" w:space="0" w:color="4AB5C4" w:themeColor="accent5"/>
          <w:bottom w:val="single" w:sz="8" w:space="0" w:color="4AB5C4" w:themeColor="accent5"/>
        </w:tcBorders>
      </w:tcPr>
    </w:tblStylePr>
    <w:tblStylePr w:type="firstCol">
      <w:rPr>
        <w:b/>
        <w:bCs/>
      </w:rPr>
    </w:tblStylePr>
    <w:tblStylePr w:type="lastCol">
      <w:rPr>
        <w:b/>
        <w:bCs/>
      </w:rPr>
      <w:tblPr/>
      <w:tcPr>
        <w:tcBorders>
          <w:top w:val="single" w:sz="8" w:space="0" w:color="4AB5C4" w:themeColor="accent5"/>
          <w:bottom w:val="single" w:sz="8" w:space="0" w:color="4AB5C4" w:themeColor="accent5"/>
        </w:tcBorders>
      </w:tcPr>
    </w:tblStylePr>
    <w:tblStylePr w:type="band1Vert">
      <w:tblPr/>
      <w:tcPr>
        <w:shd w:val="clear" w:color="auto" w:fill="D2ECF0" w:themeFill="accent5" w:themeFillTint="3F"/>
      </w:tcPr>
    </w:tblStylePr>
    <w:tblStylePr w:type="band1Horz">
      <w:tblPr/>
      <w:tcPr>
        <w:shd w:val="clear" w:color="auto" w:fill="D2ECF0"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989B1" w:themeColor="accent6"/>
        <w:bottom w:val="single" w:sz="8" w:space="0" w:color="0989B1"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989B1" w:themeColor="accent6"/>
        </w:tcBorders>
      </w:tcPr>
    </w:tblStylePr>
    <w:tblStylePr w:type="lastRow">
      <w:rPr>
        <w:b/>
        <w:bCs/>
        <w:color w:val="455F51" w:themeColor="text2"/>
      </w:rPr>
      <w:tblPr/>
      <w:tcPr>
        <w:tcBorders>
          <w:top w:val="single" w:sz="8" w:space="0" w:color="0989B1" w:themeColor="accent6"/>
          <w:bottom w:val="single" w:sz="8" w:space="0" w:color="0989B1" w:themeColor="accent6"/>
        </w:tcBorders>
      </w:tcPr>
    </w:tblStylePr>
    <w:tblStylePr w:type="firstCol">
      <w:rPr>
        <w:b/>
        <w:bCs/>
      </w:rPr>
    </w:tblStylePr>
    <w:tblStylePr w:type="lastCol">
      <w:rPr>
        <w:b/>
        <w:bCs/>
      </w:rPr>
      <w:tblPr/>
      <w:tcPr>
        <w:tcBorders>
          <w:top w:val="single" w:sz="8" w:space="0" w:color="0989B1" w:themeColor="accent6"/>
          <w:bottom w:val="single" w:sz="8" w:space="0" w:color="0989B1" w:themeColor="accent6"/>
        </w:tcBorders>
      </w:tcPr>
    </w:tblStylePr>
    <w:tblStylePr w:type="band1Vert">
      <w:tblPr/>
      <w:tcPr>
        <w:shd w:val="clear" w:color="auto" w:fill="B2E9FB" w:themeFill="accent6" w:themeFillTint="3F"/>
      </w:tcPr>
    </w:tblStylePr>
    <w:tblStylePr w:type="band1Horz">
      <w:tblPr/>
      <w:tcPr>
        <w:shd w:val="clear" w:color="auto" w:fill="B2E9FB"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49E39" w:themeColor="accent1"/>
        <w:left w:val="single" w:sz="8" w:space="0" w:color="549E39" w:themeColor="accent1"/>
        <w:bottom w:val="single" w:sz="8" w:space="0" w:color="549E39" w:themeColor="accent1"/>
        <w:right w:val="single" w:sz="8" w:space="0" w:color="549E39"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49E39" w:themeColor="accent1"/>
          <w:right w:val="nil"/>
          <w:insideH w:val="nil"/>
          <w:insideV w:val="nil"/>
        </w:tcBorders>
        <w:shd w:val="clear" w:color="auto" w:fill="FFFFFF" w:themeFill="background1"/>
      </w:tcPr>
    </w:tblStylePr>
    <w:tblStylePr w:type="lastRow">
      <w:tblPr/>
      <w:tcPr>
        <w:tcBorders>
          <w:top w:val="single" w:sz="8" w:space="0" w:color="549E3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E39" w:themeColor="accent1"/>
          <w:insideH w:val="nil"/>
          <w:insideV w:val="nil"/>
        </w:tcBorders>
        <w:shd w:val="clear" w:color="auto" w:fill="FFFFFF" w:themeFill="background1"/>
      </w:tcPr>
    </w:tblStylePr>
    <w:tblStylePr w:type="lastCol">
      <w:tblPr/>
      <w:tcPr>
        <w:tcBorders>
          <w:top w:val="nil"/>
          <w:left w:val="single" w:sz="8" w:space="0" w:color="549E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top w:val="nil"/>
          <w:bottom w:val="nil"/>
          <w:insideH w:val="nil"/>
          <w:insideV w:val="nil"/>
        </w:tcBorders>
        <w:shd w:val="clear" w:color="auto" w:fill="D2EB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AB833" w:themeColor="accent2"/>
        <w:left w:val="single" w:sz="8" w:space="0" w:color="8AB833" w:themeColor="accent2"/>
        <w:bottom w:val="single" w:sz="8" w:space="0" w:color="8AB833" w:themeColor="accent2"/>
        <w:right w:val="single" w:sz="8" w:space="0" w:color="8AB833"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tblPr/>
      <w:tcPr>
        <w:tcBorders>
          <w:top w:val="single" w:sz="8" w:space="0" w:color="8AB8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B833" w:themeColor="accent2"/>
          <w:insideH w:val="nil"/>
          <w:insideV w:val="nil"/>
        </w:tcBorders>
        <w:shd w:val="clear" w:color="auto" w:fill="FFFFFF" w:themeFill="background1"/>
      </w:tcPr>
    </w:tblStylePr>
    <w:tblStylePr w:type="lastCol">
      <w:tblPr/>
      <w:tcPr>
        <w:tcBorders>
          <w:top w:val="nil"/>
          <w:left w:val="single" w:sz="8" w:space="0" w:color="8AB8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top w:val="nil"/>
          <w:bottom w:val="nil"/>
          <w:insideH w:val="nil"/>
          <w:insideV w:val="nil"/>
        </w:tcBorders>
        <w:shd w:val="clear" w:color="auto" w:fill="E2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CF3A" w:themeColor="accent3"/>
        <w:left w:val="single" w:sz="8" w:space="0" w:color="C0CF3A" w:themeColor="accent3"/>
        <w:bottom w:val="single" w:sz="8" w:space="0" w:color="C0CF3A" w:themeColor="accent3"/>
        <w:right w:val="single" w:sz="8" w:space="0" w:color="C0CF3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tblPr/>
      <w:tcPr>
        <w:tcBorders>
          <w:top w:val="single" w:sz="8" w:space="0" w:color="C0CF3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CF3A" w:themeColor="accent3"/>
          <w:insideH w:val="nil"/>
          <w:insideV w:val="nil"/>
        </w:tcBorders>
        <w:shd w:val="clear" w:color="auto" w:fill="FFFFFF" w:themeFill="background1"/>
      </w:tcPr>
    </w:tblStylePr>
    <w:tblStylePr w:type="lastCol">
      <w:tblPr/>
      <w:tcPr>
        <w:tcBorders>
          <w:top w:val="nil"/>
          <w:left w:val="single" w:sz="8" w:space="0" w:color="C0CF3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top w:val="nil"/>
          <w:bottom w:val="nil"/>
          <w:insideH w:val="nil"/>
          <w:insideV w:val="nil"/>
        </w:tcBorders>
        <w:shd w:val="clear" w:color="auto" w:fill="EFF3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29676" w:themeColor="accent4"/>
        <w:left w:val="single" w:sz="8" w:space="0" w:color="029676" w:themeColor="accent4"/>
        <w:bottom w:val="single" w:sz="8" w:space="0" w:color="029676" w:themeColor="accent4"/>
        <w:right w:val="single" w:sz="8" w:space="0" w:color="029676"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tblPr/>
      <w:tcPr>
        <w:tcBorders>
          <w:top w:val="single" w:sz="8" w:space="0" w:color="02967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9676" w:themeColor="accent4"/>
          <w:insideH w:val="nil"/>
          <w:insideV w:val="nil"/>
        </w:tcBorders>
        <w:shd w:val="clear" w:color="auto" w:fill="FFFFFF" w:themeFill="background1"/>
      </w:tcPr>
    </w:tblStylePr>
    <w:tblStylePr w:type="lastCol">
      <w:tblPr/>
      <w:tcPr>
        <w:tcBorders>
          <w:top w:val="nil"/>
          <w:left w:val="single" w:sz="8" w:space="0" w:color="02967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top w:val="nil"/>
          <w:bottom w:val="nil"/>
          <w:insideH w:val="nil"/>
          <w:insideV w:val="nil"/>
        </w:tcBorders>
        <w:shd w:val="clear" w:color="auto" w:fill="A7FDE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B5C4" w:themeColor="accent5"/>
        <w:left w:val="single" w:sz="8" w:space="0" w:color="4AB5C4" w:themeColor="accent5"/>
        <w:bottom w:val="single" w:sz="8" w:space="0" w:color="4AB5C4" w:themeColor="accent5"/>
        <w:right w:val="single" w:sz="8" w:space="0" w:color="4AB5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tblPr/>
      <w:tcPr>
        <w:tcBorders>
          <w:top w:val="single" w:sz="8" w:space="0" w:color="4AB5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B5C4" w:themeColor="accent5"/>
          <w:insideH w:val="nil"/>
          <w:insideV w:val="nil"/>
        </w:tcBorders>
        <w:shd w:val="clear" w:color="auto" w:fill="FFFFFF" w:themeFill="background1"/>
      </w:tcPr>
    </w:tblStylePr>
    <w:tblStylePr w:type="lastCol">
      <w:tblPr/>
      <w:tcPr>
        <w:tcBorders>
          <w:top w:val="nil"/>
          <w:left w:val="single" w:sz="8" w:space="0" w:color="4AB5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top w:val="nil"/>
          <w:bottom w:val="nil"/>
          <w:insideH w:val="nil"/>
          <w:insideV w:val="nil"/>
        </w:tcBorders>
        <w:shd w:val="clear" w:color="auto" w:fill="D2EC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989B1" w:themeColor="accent6"/>
        <w:left w:val="single" w:sz="8" w:space="0" w:color="0989B1" w:themeColor="accent6"/>
        <w:bottom w:val="single" w:sz="8" w:space="0" w:color="0989B1" w:themeColor="accent6"/>
        <w:right w:val="single" w:sz="8" w:space="0" w:color="0989B1"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tblPr/>
      <w:tcPr>
        <w:tcBorders>
          <w:top w:val="single" w:sz="8" w:space="0" w:color="0989B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989B1" w:themeColor="accent6"/>
          <w:insideH w:val="nil"/>
          <w:insideV w:val="nil"/>
        </w:tcBorders>
        <w:shd w:val="clear" w:color="auto" w:fill="FFFFFF" w:themeFill="background1"/>
      </w:tcPr>
    </w:tblStylePr>
    <w:tblStylePr w:type="lastCol">
      <w:tblPr/>
      <w:tcPr>
        <w:tcBorders>
          <w:top w:val="nil"/>
          <w:left w:val="single" w:sz="8" w:space="0" w:color="0989B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top w:val="nil"/>
          <w:bottom w:val="nil"/>
          <w:insideH w:val="nil"/>
          <w:insideV w:val="nil"/>
        </w:tcBorders>
        <w:shd w:val="clear" w:color="auto" w:fill="B2E9F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insideV w:val="single" w:sz="8" w:space="0" w:color="78C45C" w:themeColor="accent1" w:themeTint="BF"/>
      </w:tblBorders>
      <w:tblCellMar>
        <w:top w:w="0" w:type="dxa"/>
        <w:left w:w="108" w:type="dxa"/>
        <w:bottom w:w="0" w:type="dxa"/>
        <w:right w:w="108" w:type="dxa"/>
      </w:tblCellMar>
    </w:tblPr>
    <w:tcPr>
      <w:shd w:val="clear" w:color="auto" w:fill="D2EBC9" w:themeFill="accent1" w:themeFillTint="3F"/>
    </w:tcPr>
    <w:tblStylePr w:type="firstRow">
      <w:rPr>
        <w:b/>
        <w:bCs/>
      </w:rPr>
    </w:tblStylePr>
    <w:tblStylePr w:type="lastRow">
      <w:rPr>
        <w:b/>
        <w:bCs/>
      </w:rPr>
      <w:tblPr/>
      <w:tcPr>
        <w:tcBorders>
          <w:top w:val="single" w:sz="18" w:space="0" w:color="78C45C" w:themeColor="accent1" w:themeTint="BF"/>
        </w:tcBorders>
      </w:tcPr>
    </w:tblStylePr>
    <w:tblStylePr w:type="firstCol">
      <w:rPr>
        <w:b/>
        <w:bCs/>
      </w:rPr>
    </w:tblStylePr>
    <w:tblStylePr w:type="lastCol">
      <w:rPr>
        <w:b/>
        <w:bCs/>
      </w:r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insideV w:val="single" w:sz="8" w:space="0" w:color="A9D25D" w:themeColor="accent2" w:themeTint="BF"/>
      </w:tblBorders>
      <w:tblCellMar>
        <w:top w:w="0" w:type="dxa"/>
        <w:left w:w="108" w:type="dxa"/>
        <w:bottom w:w="0" w:type="dxa"/>
        <w:right w:w="108" w:type="dxa"/>
      </w:tblCellMar>
    </w:tblPr>
    <w:tcPr>
      <w:shd w:val="clear" w:color="auto" w:fill="E2F0C9" w:themeFill="accent2" w:themeFillTint="3F"/>
    </w:tcPr>
    <w:tblStylePr w:type="firstRow">
      <w:rPr>
        <w:b/>
        <w:bCs/>
      </w:rPr>
    </w:tblStylePr>
    <w:tblStylePr w:type="lastRow">
      <w:rPr>
        <w:b/>
        <w:bCs/>
      </w:rPr>
      <w:tblPr/>
      <w:tcPr>
        <w:tcBorders>
          <w:top w:val="single" w:sz="18" w:space="0" w:color="A9D25D" w:themeColor="accent2" w:themeTint="BF"/>
        </w:tcBorders>
      </w:tcPr>
    </w:tblStylePr>
    <w:tblStylePr w:type="firstCol">
      <w:rPr>
        <w:b/>
        <w:bCs/>
      </w:rPr>
    </w:tblStylePr>
    <w:tblStylePr w:type="lastCol">
      <w:rPr>
        <w:b/>
        <w:bCs/>
      </w:r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insideV w:val="single" w:sz="8" w:space="0" w:color="CFDB6B" w:themeColor="accent3" w:themeTint="BF"/>
      </w:tblBorders>
      <w:tblCellMar>
        <w:top w:w="0" w:type="dxa"/>
        <w:left w:w="108" w:type="dxa"/>
        <w:bottom w:w="0" w:type="dxa"/>
        <w:right w:w="108" w:type="dxa"/>
      </w:tblCellMar>
    </w:tblPr>
    <w:tcPr>
      <w:shd w:val="clear" w:color="auto" w:fill="EFF3CE" w:themeFill="accent3" w:themeFillTint="3F"/>
    </w:tcPr>
    <w:tblStylePr w:type="firstRow">
      <w:rPr>
        <w:b/>
        <w:bCs/>
      </w:rPr>
    </w:tblStylePr>
    <w:tblStylePr w:type="lastRow">
      <w:rPr>
        <w:b/>
        <w:bCs/>
      </w:rPr>
      <w:tblPr/>
      <w:tcPr>
        <w:tcBorders>
          <w:top w:val="single" w:sz="18" w:space="0" w:color="CFDB6B" w:themeColor="accent3" w:themeTint="BF"/>
        </w:tcBorders>
      </w:tcPr>
    </w:tblStylePr>
    <w:tblStylePr w:type="firstCol">
      <w:rPr>
        <w:b/>
        <w:bCs/>
      </w:rPr>
    </w:tblStylePr>
    <w:tblStylePr w:type="lastCol">
      <w:rPr>
        <w:b/>
        <w:bCs/>
      </w:r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insideV w:val="single" w:sz="8" w:space="0" w:color="03EEBA" w:themeColor="accent4" w:themeTint="BF"/>
      </w:tblBorders>
      <w:tblCellMar>
        <w:top w:w="0" w:type="dxa"/>
        <w:left w:w="108" w:type="dxa"/>
        <w:bottom w:w="0" w:type="dxa"/>
        <w:right w:w="108" w:type="dxa"/>
      </w:tblCellMar>
    </w:tblPr>
    <w:tcPr>
      <w:shd w:val="clear" w:color="auto" w:fill="A7FDEA" w:themeFill="accent4" w:themeFillTint="3F"/>
    </w:tcPr>
    <w:tblStylePr w:type="firstRow">
      <w:rPr>
        <w:b/>
        <w:bCs/>
      </w:rPr>
    </w:tblStylePr>
    <w:tblStylePr w:type="lastRow">
      <w:rPr>
        <w:b/>
        <w:bCs/>
      </w:rPr>
      <w:tblPr/>
      <w:tcPr>
        <w:tcBorders>
          <w:top w:val="single" w:sz="18" w:space="0" w:color="03EEBA" w:themeColor="accent4" w:themeTint="BF"/>
        </w:tcBorders>
      </w:tcPr>
    </w:tblStylePr>
    <w:tblStylePr w:type="firstCol">
      <w:rPr>
        <w:b/>
        <w:bCs/>
      </w:rPr>
    </w:tblStylePr>
    <w:tblStylePr w:type="lastCol">
      <w:rPr>
        <w:b/>
        <w:bCs/>
      </w:r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insideV w:val="single" w:sz="8" w:space="0" w:color="77C7D2" w:themeColor="accent5" w:themeTint="BF"/>
      </w:tblBorders>
      <w:tblCellMar>
        <w:top w:w="0" w:type="dxa"/>
        <w:left w:w="108" w:type="dxa"/>
        <w:bottom w:w="0" w:type="dxa"/>
        <w:right w:w="108" w:type="dxa"/>
      </w:tblCellMar>
    </w:tblPr>
    <w:tcPr>
      <w:shd w:val="clear" w:color="auto" w:fill="D2ECF0" w:themeFill="accent5" w:themeFillTint="3F"/>
    </w:tcPr>
    <w:tblStylePr w:type="firstRow">
      <w:rPr>
        <w:b/>
        <w:bCs/>
      </w:rPr>
    </w:tblStylePr>
    <w:tblStylePr w:type="lastRow">
      <w:rPr>
        <w:b/>
        <w:bCs/>
      </w:rPr>
      <w:tblPr/>
      <w:tcPr>
        <w:tcBorders>
          <w:top w:val="single" w:sz="18" w:space="0" w:color="77C7D2" w:themeColor="accent5" w:themeTint="BF"/>
        </w:tcBorders>
      </w:tcPr>
    </w:tblStylePr>
    <w:tblStylePr w:type="firstCol">
      <w:rPr>
        <w:b/>
        <w:bCs/>
      </w:rPr>
    </w:tblStylePr>
    <w:tblStylePr w:type="lastCol">
      <w:rPr>
        <w:b/>
        <w:bCs/>
      </w:r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insideV w:val="single" w:sz="8" w:space="0" w:color="17BEF3" w:themeColor="accent6" w:themeTint="BF"/>
      </w:tblBorders>
      <w:tblCellMar>
        <w:top w:w="0" w:type="dxa"/>
        <w:left w:w="108" w:type="dxa"/>
        <w:bottom w:w="0" w:type="dxa"/>
        <w:right w:w="108" w:type="dxa"/>
      </w:tblCellMar>
    </w:tblPr>
    <w:tcPr>
      <w:shd w:val="clear" w:color="auto" w:fill="B2E9FB" w:themeFill="accent6" w:themeFillTint="3F"/>
    </w:tcPr>
    <w:tblStylePr w:type="firstRow">
      <w:rPr>
        <w:b/>
        <w:bCs/>
      </w:rPr>
    </w:tblStylePr>
    <w:tblStylePr w:type="lastRow">
      <w:rPr>
        <w:b/>
        <w:bCs/>
      </w:rPr>
      <w:tblPr/>
      <w:tcPr>
        <w:tcBorders>
          <w:top w:val="single" w:sz="18" w:space="0" w:color="17BEF3" w:themeColor="accent6" w:themeTint="BF"/>
        </w:tcBorders>
      </w:tcPr>
    </w:tblStylePr>
    <w:tblStylePr w:type="firstCol">
      <w:rPr>
        <w:b/>
        <w:bCs/>
      </w:rPr>
    </w:tblStylePr>
    <w:tblStylePr w:type="lastCol">
      <w:rPr>
        <w:b/>
        <w:bCs/>
      </w:r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CellMar>
        <w:top w:w="0" w:type="dxa"/>
        <w:left w:w="108" w:type="dxa"/>
        <w:bottom w:w="0" w:type="dxa"/>
        <w:right w:w="108" w:type="dxa"/>
      </w:tblCellMar>
    </w:tblPr>
    <w:tcPr>
      <w:shd w:val="clear" w:color="auto" w:fill="D2EBC9" w:themeFill="accent1" w:themeFillTint="3F"/>
    </w:tcPr>
    <w:tblStylePr w:type="firstRow">
      <w:rPr>
        <w:b/>
        <w:bCs/>
        <w:color w:val="000000" w:themeColor="text1"/>
      </w:rPr>
      <w:tblPr/>
      <w:tcPr>
        <w:shd w:val="clear" w:color="auto" w:fill="EDF7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D3" w:themeFill="accent1" w:themeFillTint="33"/>
      </w:tcPr>
    </w:tblStylePr>
    <w:tblStylePr w:type="band1Vert">
      <w:tblPr/>
      <w:tcPr>
        <w:shd w:val="clear" w:color="auto" w:fill="A5D893" w:themeFill="accent1" w:themeFillTint="7F"/>
      </w:tcPr>
    </w:tblStylePr>
    <w:tblStylePr w:type="band1Horz">
      <w:tblPr/>
      <w:tcPr>
        <w:tcBorders>
          <w:insideH w:val="single" w:sz="6" w:space="0" w:color="549E39" w:themeColor="accent1"/>
          <w:insideV w:val="single" w:sz="6" w:space="0" w:color="549E39" w:themeColor="accent1"/>
        </w:tcBorders>
        <w:shd w:val="clear" w:color="auto" w:fill="A5D893"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CellMar>
        <w:top w:w="0" w:type="dxa"/>
        <w:left w:w="108" w:type="dxa"/>
        <w:bottom w:w="0" w:type="dxa"/>
        <w:right w:w="108" w:type="dxa"/>
      </w:tblCellMar>
    </w:tblPr>
    <w:tcPr>
      <w:shd w:val="clear" w:color="auto" w:fill="E2F0C9" w:themeFill="accent2" w:themeFillTint="3F"/>
    </w:tcPr>
    <w:tblStylePr w:type="firstRow">
      <w:rPr>
        <w:b/>
        <w:bCs/>
        <w:color w:val="000000" w:themeColor="text1"/>
      </w:rPr>
      <w:tblPr/>
      <w:tcPr>
        <w:shd w:val="clear" w:color="auto" w:fill="F3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F3D3" w:themeFill="accent2" w:themeFillTint="33"/>
      </w:tcPr>
    </w:tblStylePr>
    <w:tblStylePr w:type="band1Vert">
      <w:tblPr/>
      <w:tcPr>
        <w:shd w:val="clear" w:color="auto" w:fill="C6E193" w:themeFill="accent2" w:themeFillTint="7F"/>
      </w:tcPr>
    </w:tblStylePr>
    <w:tblStylePr w:type="band1Horz">
      <w:tblPr/>
      <w:tcPr>
        <w:tcBorders>
          <w:insideH w:val="single" w:sz="6" w:space="0" w:color="8AB833" w:themeColor="accent2"/>
          <w:insideV w:val="single" w:sz="6" w:space="0" w:color="8AB833" w:themeColor="accent2"/>
        </w:tcBorders>
        <w:shd w:val="clear" w:color="auto" w:fill="C6E19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CellMar>
        <w:top w:w="0" w:type="dxa"/>
        <w:left w:w="108" w:type="dxa"/>
        <w:bottom w:w="0" w:type="dxa"/>
        <w:right w:w="108" w:type="dxa"/>
      </w:tblCellMar>
    </w:tblPr>
    <w:tcPr>
      <w:shd w:val="clear" w:color="auto" w:fill="EFF3CE" w:themeFill="accent3" w:themeFillTint="3F"/>
    </w:tcPr>
    <w:tblStylePr w:type="firstRow">
      <w:rPr>
        <w:b/>
        <w:bCs/>
        <w:color w:val="000000" w:themeColor="text1"/>
      </w:rPr>
      <w:tblPr/>
      <w:tcPr>
        <w:shd w:val="clear" w:color="auto" w:fill="F8FA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5D7" w:themeFill="accent3" w:themeFillTint="33"/>
      </w:tcPr>
    </w:tblStylePr>
    <w:tblStylePr w:type="band1Vert">
      <w:tblPr/>
      <w:tcPr>
        <w:shd w:val="clear" w:color="auto" w:fill="DFE79C" w:themeFill="accent3" w:themeFillTint="7F"/>
      </w:tcPr>
    </w:tblStylePr>
    <w:tblStylePr w:type="band1Horz">
      <w:tblPr/>
      <w:tcPr>
        <w:tcBorders>
          <w:insideH w:val="single" w:sz="6" w:space="0" w:color="C0CF3A" w:themeColor="accent3"/>
          <w:insideV w:val="single" w:sz="6" w:space="0" w:color="C0CF3A" w:themeColor="accent3"/>
        </w:tcBorders>
        <w:shd w:val="clear" w:color="auto" w:fill="DFE79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CellMar>
        <w:top w:w="0" w:type="dxa"/>
        <w:left w:w="108" w:type="dxa"/>
        <w:bottom w:w="0" w:type="dxa"/>
        <w:right w:w="108" w:type="dxa"/>
      </w:tblCellMar>
    </w:tblPr>
    <w:tcPr>
      <w:shd w:val="clear" w:color="auto" w:fill="A7FDEA" w:themeFill="accent4" w:themeFillTint="3F"/>
    </w:tcPr>
    <w:tblStylePr w:type="firstRow">
      <w:rPr>
        <w:b/>
        <w:bCs/>
        <w:color w:val="000000" w:themeColor="text1"/>
      </w:rPr>
      <w:tblPr/>
      <w:tcPr>
        <w:shd w:val="clear" w:color="auto" w:fill="DCFE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FEEE" w:themeFill="accent4" w:themeFillTint="33"/>
      </w:tcPr>
    </w:tblStylePr>
    <w:tblStylePr w:type="band1Vert">
      <w:tblPr/>
      <w:tcPr>
        <w:shd w:val="clear" w:color="auto" w:fill="4FFCD6" w:themeFill="accent4" w:themeFillTint="7F"/>
      </w:tcPr>
    </w:tblStylePr>
    <w:tblStylePr w:type="band1Horz">
      <w:tblPr/>
      <w:tcPr>
        <w:tcBorders>
          <w:insideH w:val="single" w:sz="6" w:space="0" w:color="029676" w:themeColor="accent4"/>
          <w:insideV w:val="single" w:sz="6" w:space="0" w:color="029676" w:themeColor="accent4"/>
        </w:tcBorders>
        <w:shd w:val="clear" w:color="auto" w:fill="4FFCD6"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CellMar>
        <w:top w:w="0" w:type="dxa"/>
        <w:left w:w="108" w:type="dxa"/>
        <w:bottom w:w="0" w:type="dxa"/>
        <w:right w:w="108" w:type="dxa"/>
      </w:tblCellMar>
    </w:tblPr>
    <w:tcPr>
      <w:shd w:val="clear" w:color="auto" w:fill="D2ECF0" w:themeFill="accent5" w:themeFillTint="3F"/>
    </w:tcPr>
    <w:tblStylePr w:type="firstRow">
      <w:rPr>
        <w:b/>
        <w:bCs/>
        <w:color w:val="000000" w:themeColor="text1"/>
      </w:rPr>
      <w:tblPr/>
      <w:tcPr>
        <w:shd w:val="clear" w:color="auto" w:fill="EDF7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0F3" w:themeFill="accent5" w:themeFillTint="33"/>
      </w:tcPr>
    </w:tblStylePr>
    <w:tblStylePr w:type="band1Vert">
      <w:tblPr/>
      <w:tcPr>
        <w:shd w:val="clear" w:color="auto" w:fill="A4DAE1" w:themeFill="accent5" w:themeFillTint="7F"/>
      </w:tcPr>
    </w:tblStylePr>
    <w:tblStylePr w:type="band1Horz">
      <w:tblPr/>
      <w:tcPr>
        <w:tcBorders>
          <w:insideH w:val="single" w:sz="6" w:space="0" w:color="4AB5C4" w:themeColor="accent5"/>
          <w:insideV w:val="single" w:sz="6" w:space="0" w:color="4AB5C4" w:themeColor="accent5"/>
        </w:tcBorders>
        <w:shd w:val="clear" w:color="auto" w:fill="A4DA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CellMar>
        <w:top w:w="0" w:type="dxa"/>
        <w:left w:w="108" w:type="dxa"/>
        <w:bottom w:w="0" w:type="dxa"/>
        <w:right w:w="108" w:type="dxa"/>
      </w:tblCellMar>
    </w:tblPr>
    <w:tcPr>
      <w:shd w:val="clear" w:color="auto" w:fill="B2E9FB" w:themeFill="accent6" w:themeFillTint="3F"/>
    </w:tcPr>
    <w:tblStylePr w:type="firstRow">
      <w:rPr>
        <w:b/>
        <w:bCs/>
        <w:color w:val="000000" w:themeColor="text1"/>
      </w:rPr>
      <w:tblPr/>
      <w:tcPr>
        <w:shd w:val="clear" w:color="auto" w:fill="E0F6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DFC" w:themeFill="accent6" w:themeFillTint="33"/>
      </w:tcPr>
    </w:tblStylePr>
    <w:tblStylePr w:type="band1Vert">
      <w:tblPr/>
      <w:tcPr>
        <w:shd w:val="clear" w:color="auto" w:fill="65D4F7" w:themeFill="accent6" w:themeFillTint="7F"/>
      </w:tcPr>
    </w:tblStylePr>
    <w:tblStylePr w:type="band1Horz">
      <w:tblPr/>
      <w:tcPr>
        <w:tcBorders>
          <w:insideH w:val="single" w:sz="6" w:space="0" w:color="0989B1" w:themeColor="accent6"/>
          <w:insideV w:val="single" w:sz="6" w:space="0" w:color="0989B1" w:themeColor="accent6"/>
        </w:tcBorders>
        <w:shd w:val="clear" w:color="auto" w:fill="65D4F7"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B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E3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E3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8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893"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2F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B8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B8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6E19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6E193"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F3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CF3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CF3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E7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E79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7FDE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967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967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FFCD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FFCD6"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C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B5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B5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A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DAE1"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2E9F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989B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989B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5D4F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5D4F7"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49E3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E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E76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E762A" w:themeFill="accent1" w:themeFillShade="BF"/>
      </w:tcPr>
    </w:tblStylePr>
    <w:tblStylePr w:type="band1Vert">
      <w:tblPr/>
      <w:tcPr>
        <w:tcBorders>
          <w:top w:val="nil"/>
          <w:left w:val="nil"/>
          <w:bottom w:val="nil"/>
          <w:right w:val="nil"/>
          <w:insideH w:val="nil"/>
          <w:insideV w:val="nil"/>
        </w:tcBorders>
        <w:shd w:val="clear" w:color="auto" w:fill="3E762A" w:themeFill="accent1" w:themeFillShade="BF"/>
      </w:tcPr>
    </w:tblStylePr>
    <w:tblStylePr w:type="band1Horz">
      <w:tblPr/>
      <w:tcPr>
        <w:tcBorders>
          <w:top w:val="nil"/>
          <w:left w:val="nil"/>
          <w:bottom w:val="nil"/>
          <w:right w:val="nil"/>
          <w:insideH w:val="nil"/>
          <w:insideV w:val="nil"/>
        </w:tcBorders>
        <w:shd w:val="clear" w:color="auto" w:fill="3E762A"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AB8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5B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689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68926" w:themeFill="accent2" w:themeFillShade="BF"/>
      </w:tcPr>
    </w:tblStylePr>
    <w:tblStylePr w:type="band1Vert">
      <w:tblPr/>
      <w:tcPr>
        <w:tcBorders>
          <w:top w:val="nil"/>
          <w:left w:val="nil"/>
          <w:bottom w:val="nil"/>
          <w:right w:val="nil"/>
          <w:insideH w:val="nil"/>
          <w:insideV w:val="nil"/>
        </w:tcBorders>
        <w:shd w:val="clear" w:color="auto" w:fill="668926" w:themeFill="accent2" w:themeFillShade="BF"/>
      </w:tcPr>
    </w:tblStylePr>
    <w:tblStylePr w:type="band1Horz">
      <w:tblPr/>
      <w:tcPr>
        <w:tcBorders>
          <w:top w:val="nil"/>
          <w:left w:val="nil"/>
          <w:bottom w:val="nil"/>
          <w:right w:val="nil"/>
          <w:insideH w:val="nil"/>
          <w:insideV w:val="nil"/>
        </w:tcBorders>
        <w:shd w:val="clear" w:color="auto" w:fill="668926"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CF3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91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39F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39F27" w:themeFill="accent3" w:themeFillShade="BF"/>
      </w:tcPr>
    </w:tblStylePr>
    <w:tblStylePr w:type="band1Vert">
      <w:tblPr/>
      <w:tcPr>
        <w:tcBorders>
          <w:top w:val="nil"/>
          <w:left w:val="nil"/>
          <w:bottom w:val="nil"/>
          <w:right w:val="nil"/>
          <w:insideH w:val="nil"/>
          <w:insideV w:val="nil"/>
        </w:tcBorders>
        <w:shd w:val="clear" w:color="auto" w:fill="939F27" w:themeFill="accent3" w:themeFillShade="BF"/>
      </w:tcPr>
    </w:tblStylePr>
    <w:tblStylePr w:type="band1Horz">
      <w:tblPr/>
      <w:tcPr>
        <w:tcBorders>
          <w:top w:val="nil"/>
          <w:left w:val="nil"/>
          <w:bottom w:val="nil"/>
          <w:right w:val="nil"/>
          <w:insideH w:val="nil"/>
          <w:insideV w:val="nil"/>
        </w:tcBorders>
        <w:shd w:val="clear" w:color="auto" w:fill="939F27"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2967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4A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70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7057" w:themeFill="accent4" w:themeFillShade="BF"/>
      </w:tcPr>
    </w:tblStylePr>
    <w:tblStylePr w:type="band1Vert">
      <w:tblPr/>
      <w:tcPr>
        <w:tcBorders>
          <w:top w:val="nil"/>
          <w:left w:val="nil"/>
          <w:bottom w:val="nil"/>
          <w:right w:val="nil"/>
          <w:insideH w:val="nil"/>
          <w:insideV w:val="nil"/>
        </w:tcBorders>
        <w:shd w:val="clear" w:color="auto" w:fill="017057" w:themeFill="accent4" w:themeFillShade="BF"/>
      </w:tcPr>
    </w:tblStylePr>
    <w:tblStylePr w:type="band1Horz">
      <w:tblPr/>
      <w:tcPr>
        <w:tcBorders>
          <w:top w:val="nil"/>
          <w:left w:val="nil"/>
          <w:bottom w:val="nil"/>
          <w:right w:val="nil"/>
          <w:insideH w:val="nil"/>
          <w:insideV w:val="nil"/>
        </w:tcBorders>
        <w:shd w:val="clear" w:color="auto" w:fill="017057"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AB5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6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B9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B98" w:themeFill="accent5" w:themeFillShade="BF"/>
      </w:tcPr>
    </w:tblStylePr>
    <w:tblStylePr w:type="band1Vert">
      <w:tblPr/>
      <w:tcPr>
        <w:tcBorders>
          <w:top w:val="nil"/>
          <w:left w:val="nil"/>
          <w:bottom w:val="nil"/>
          <w:right w:val="nil"/>
          <w:insideH w:val="nil"/>
          <w:insideV w:val="nil"/>
        </w:tcBorders>
        <w:shd w:val="clear" w:color="auto" w:fill="318B98" w:themeFill="accent5" w:themeFillShade="BF"/>
      </w:tcPr>
    </w:tblStylePr>
    <w:tblStylePr w:type="band1Horz">
      <w:tblPr/>
      <w:tcPr>
        <w:tcBorders>
          <w:top w:val="nil"/>
          <w:left w:val="nil"/>
          <w:bottom w:val="nil"/>
          <w:right w:val="nil"/>
          <w:insideH w:val="nil"/>
          <w:insideV w:val="nil"/>
        </w:tcBorders>
        <w:shd w:val="clear" w:color="auto" w:fill="318B98"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989B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4435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6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66684" w:themeFill="accent6" w:themeFillShade="BF"/>
      </w:tcPr>
    </w:tblStylePr>
    <w:tblStylePr w:type="band1Vert">
      <w:tblPr/>
      <w:tcPr>
        <w:tcBorders>
          <w:top w:val="nil"/>
          <w:left w:val="nil"/>
          <w:bottom w:val="nil"/>
          <w:right w:val="nil"/>
          <w:insideH w:val="nil"/>
          <w:insideV w:val="nil"/>
        </w:tcBorders>
        <w:shd w:val="clear" w:color="auto" w:fill="066684" w:themeFill="accent6" w:themeFillShade="BF"/>
      </w:tcPr>
    </w:tblStylePr>
    <w:tblStylePr w:type="band1Horz">
      <w:tblPr/>
      <w:tcPr>
        <w:tcBorders>
          <w:top w:val="nil"/>
          <w:left w:val="nil"/>
          <w:bottom w:val="nil"/>
          <w:right w:val="nil"/>
          <w:insideH w:val="nil"/>
          <w:insideV w:val="nil"/>
        </w:tcBorders>
        <w:shd w:val="clear" w:color="auto" w:fill="066684"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AB8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AB833" w:themeColor="accent2"/>
        <w:left w:val="single" w:sz="4" w:space="0" w:color="549E39" w:themeColor="accent1"/>
        <w:bottom w:val="single" w:sz="4" w:space="0" w:color="549E39" w:themeColor="accent1"/>
        <w:right w:val="single" w:sz="4" w:space="0" w:color="549E39"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7E9" w:themeFill="accen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5E22" w:themeFill="accent1" w:themeFillShade="99"/>
      </w:tcPr>
    </w:tblStylePr>
    <w:tblStylePr w:type="firstCol">
      <w:rPr>
        <w:color w:val="FFFFFF" w:themeColor="background1"/>
      </w:rPr>
      <w:tblPr/>
      <w:tcPr>
        <w:tcBorders>
          <w:top w:val="nil"/>
          <w:left w:val="nil"/>
          <w:bottom w:val="nil"/>
          <w:right w:val="nil"/>
          <w:insideH w:val="single" w:sz="4" w:space="0" w:color="325E22" w:themeColor="accent1" w:themeShade="99"/>
          <w:insideV w:val="nil"/>
        </w:tcBorders>
        <w:shd w:val="clear" w:color="auto" w:fill="325E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25E22" w:themeFill="accent1" w:themeFillShade="99"/>
      </w:tcPr>
    </w:tblStylePr>
    <w:tblStylePr w:type="band1Vert">
      <w:tblPr/>
      <w:tcPr>
        <w:shd w:val="clear" w:color="auto" w:fill="B7DFA8" w:themeFill="accent1" w:themeFillTint="66"/>
      </w:tcPr>
    </w:tblStylePr>
    <w:tblStylePr w:type="band1Horz">
      <w:tblPr/>
      <w:tcPr>
        <w:shd w:val="clear" w:color="auto" w:fill="A5D893"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AB833" w:themeColor="accent2"/>
        <w:left w:val="single" w:sz="4" w:space="0" w:color="8AB833" w:themeColor="accent2"/>
        <w:bottom w:val="single" w:sz="4" w:space="0" w:color="8AB833" w:themeColor="accent2"/>
        <w:right w:val="single" w:sz="4" w:space="0" w:color="8AB833"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3F9E9" w:themeFill="accent2"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6E1E" w:themeFill="accent2" w:themeFillShade="99"/>
      </w:tcPr>
    </w:tblStylePr>
    <w:tblStylePr w:type="firstCol">
      <w:rPr>
        <w:color w:val="FFFFFF" w:themeColor="background1"/>
      </w:rPr>
      <w:tblPr/>
      <w:tcPr>
        <w:tcBorders>
          <w:top w:val="nil"/>
          <w:left w:val="nil"/>
          <w:bottom w:val="nil"/>
          <w:right w:val="nil"/>
          <w:insideH w:val="single" w:sz="4" w:space="0" w:color="526E1E" w:themeColor="accent2" w:themeShade="99"/>
          <w:insideV w:val="nil"/>
        </w:tcBorders>
        <w:shd w:val="clear" w:color="auto" w:fill="526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26E1E" w:themeFill="accent2" w:themeFillShade="99"/>
      </w:tcPr>
    </w:tblStylePr>
    <w:tblStylePr w:type="band1Vert">
      <w:tblPr/>
      <w:tcPr>
        <w:shd w:val="clear" w:color="auto" w:fill="D1E7A8" w:themeFill="accent2" w:themeFillTint="66"/>
      </w:tcPr>
    </w:tblStylePr>
    <w:tblStylePr w:type="band1Horz">
      <w:tblPr/>
      <w:tcPr>
        <w:shd w:val="clear" w:color="auto" w:fill="C6E19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029676" w:themeColor="accent4"/>
        <w:left w:val="single" w:sz="4" w:space="0" w:color="C0CF3A" w:themeColor="accent3"/>
        <w:bottom w:val="single" w:sz="4" w:space="0" w:color="C0CF3A" w:themeColor="accent3"/>
        <w:right w:val="single" w:sz="4" w:space="0" w:color="C0CF3A"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FAEB" w:themeFill="accent3" w:themeFillTint="19"/>
    </w:tcPr>
    <w:tblStylePr w:type="firstRow">
      <w:rPr>
        <w:b/>
        <w:bCs/>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7F1F" w:themeFill="accent3" w:themeFillShade="99"/>
      </w:tcPr>
    </w:tblStylePr>
    <w:tblStylePr w:type="firstCol">
      <w:rPr>
        <w:color w:val="FFFFFF" w:themeColor="background1"/>
      </w:rPr>
      <w:tblPr/>
      <w:tcPr>
        <w:tcBorders>
          <w:top w:val="nil"/>
          <w:left w:val="nil"/>
          <w:bottom w:val="nil"/>
          <w:right w:val="nil"/>
          <w:insideH w:val="single" w:sz="4" w:space="0" w:color="757F1F" w:themeColor="accent3" w:themeShade="99"/>
          <w:insideV w:val="nil"/>
        </w:tcBorders>
        <w:shd w:val="clear" w:color="auto" w:fill="757F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7F1F" w:themeFill="accent3" w:themeFillShade="99"/>
      </w:tcPr>
    </w:tblStylePr>
    <w:tblStylePr w:type="band1Vert">
      <w:tblPr/>
      <w:tcPr>
        <w:shd w:val="clear" w:color="auto" w:fill="E5EBB0" w:themeFill="accent3" w:themeFillTint="66"/>
      </w:tcPr>
    </w:tblStylePr>
    <w:tblStylePr w:type="band1Horz">
      <w:tblPr/>
      <w:tcPr>
        <w:shd w:val="clear" w:color="auto" w:fill="DFE79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CF3A" w:themeColor="accent3"/>
        <w:left w:val="single" w:sz="4" w:space="0" w:color="029676" w:themeColor="accent4"/>
        <w:bottom w:val="single" w:sz="4" w:space="0" w:color="029676" w:themeColor="accent4"/>
        <w:right w:val="single" w:sz="4" w:space="0" w:color="029676"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CFEF7" w:themeFill="accent4" w:themeFillTint="19"/>
    </w:tcPr>
    <w:tblStylePr w:type="firstRow">
      <w:rPr>
        <w:b/>
        <w:bCs/>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5946" w:themeFill="accent4" w:themeFillShade="99"/>
      </w:tcPr>
    </w:tblStylePr>
    <w:tblStylePr w:type="firstCol">
      <w:rPr>
        <w:color w:val="FFFFFF" w:themeColor="background1"/>
      </w:rPr>
      <w:tblPr/>
      <w:tcPr>
        <w:tcBorders>
          <w:top w:val="nil"/>
          <w:left w:val="nil"/>
          <w:bottom w:val="nil"/>
          <w:right w:val="nil"/>
          <w:insideH w:val="single" w:sz="4" w:space="0" w:color="015946" w:themeColor="accent4" w:themeShade="99"/>
          <w:insideV w:val="nil"/>
        </w:tcBorders>
        <w:shd w:val="clear" w:color="auto" w:fill="0159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5946" w:themeFill="accent4" w:themeFillShade="99"/>
      </w:tcPr>
    </w:tblStylePr>
    <w:tblStylePr w:type="band1Vert">
      <w:tblPr/>
      <w:tcPr>
        <w:shd w:val="clear" w:color="auto" w:fill="71FDDE" w:themeFill="accent4" w:themeFillTint="66"/>
      </w:tcPr>
    </w:tblStylePr>
    <w:tblStylePr w:type="band1Horz">
      <w:tblPr/>
      <w:tcPr>
        <w:shd w:val="clear" w:color="auto" w:fill="4FFCD6"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0989B1" w:themeColor="accent6"/>
        <w:left w:val="single" w:sz="4" w:space="0" w:color="4AB5C4" w:themeColor="accent5"/>
        <w:bottom w:val="single" w:sz="4" w:space="0" w:color="4AB5C4" w:themeColor="accent5"/>
        <w:right w:val="single" w:sz="4" w:space="0" w:color="4AB5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7F9" w:themeFill="accent5" w:themeFillTint="19"/>
    </w:tcPr>
    <w:tblStylePr w:type="firstRow">
      <w:rPr>
        <w:b/>
        <w:bCs/>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6F7A" w:themeFill="accent5" w:themeFillShade="99"/>
      </w:tcPr>
    </w:tblStylePr>
    <w:tblStylePr w:type="firstCol">
      <w:rPr>
        <w:color w:val="FFFFFF" w:themeColor="background1"/>
      </w:rPr>
      <w:tblPr/>
      <w:tcPr>
        <w:tcBorders>
          <w:top w:val="nil"/>
          <w:left w:val="nil"/>
          <w:bottom w:val="nil"/>
          <w:right w:val="nil"/>
          <w:insideH w:val="single" w:sz="4" w:space="0" w:color="286F7A" w:themeColor="accent5" w:themeShade="99"/>
          <w:insideV w:val="nil"/>
        </w:tcBorders>
        <w:shd w:val="clear" w:color="auto" w:fill="286F7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86F7A" w:themeFill="accent5" w:themeFillShade="99"/>
      </w:tcPr>
    </w:tblStylePr>
    <w:tblStylePr w:type="band1Vert">
      <w:tblPr/>
      <w:tcPr>
        <w:shd w:val="clear" w:color="auto" w:fill="B6E1E7" w:themeFill="accent5" w:themeFillTint="66"/>
      </w:tcPr>
    </w:tblStylePr>
    <w:tblStylePr w:type="band1Horz">
      <w:tblPr/>
      <w:tcPr>
        <w:shd w:val="clear" w:color="auto" w:fill="A4DA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AB5C4" w:themeColor="accent5"/>
        <w:left w:val="single" w:sz="4" w:space="0" w:color="0989B1" w:themeColor="accent6"/>
        <w:bottom w:val="single" w:sz="4" w:space="0" w:color="0989B1" w:themeColor="accent6"/>
        <w:right w:val="single" w:sz="4" w:space="0" w:color="0989B1"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6FD" w:themeFill="accent6" w:themeFillTint="19"/>
    </w:tcPr>
    <w:tblStylePr w:type="firstRow">
      <w:rPr>
        <w:b/>
        <w:bCs/>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55169" w:themeFill="accent6" w:themeFillShade="99"/>
      </w:tcPr>
    </w:tblStylePr>
    <w:tblStylePr w:type="firstCol">
      <w:rPr>
        <w:color w:val="FFFFFF" w:themeColor="background1"/>
      </w:rPr>
      <w:tblPr/>
      <w:tcPr>
        <w:tcBorders>
          <w:top w:val="nil"/>
          <w:left w:val="nil"/>
          <w:bottom w:val="nil"/>
          <w:right w:val="nil"/>
          <w:insideH w:val="single" w:sz="4" w:space="0" w:color="055169" w:themeColor="accent6" w:themeShade="99"/>
          <w:insideV w:val="nil"/>
        </w:tcBorders>
        <w:shd w:val="clear" w:color="auto" w:fill="05516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55169" w:themeFill="accent6" w:themeFillShade="99"/>
      </w:tcPr>
    </w:tblStylePr>
    <w:tblStylePr w:type="band1Vert">
      <w:tblPr/>
      <w:tcPr>
        <w:shd w:val="clear" w:color="auto" w:fill="83DCF8" w:themeFill="accent6" w:themeFillTint="66"/>
      </w:tcPr>
    </w:tblStylePr>
    <w:tblStylePr w:type="band1Horz">
      <w:tblPr/>
      <w:tcPr>
        <w:shd w:val="clear" w:color="auto" w:fill="65D4F7"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7E9" w:themeFill="accen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BC9" w:themeFill="accent1" w:themeFillTint="3F"/>
      </w:tcPr>
    </w:tblStylePr>
    <w:tblStylePr w:type="band1Horz">
      <w:tblPr/>
      <w:tcPr>
        <w:shd w:val="clear" w:color="auto" w:fill="DAEFD3"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3F9E9" w:themeFill="accent2"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F0C9" w:themeFill="accent2" w:themeFillTint="3F"/>
      </w:tcPr>
    </w:tblStylePr>
    <w:tblStylePr w:type="band1Horz">
      <w:tblPr/>
      <w:tcPr>
        <w:shd w:val="clear" w:color="auto" w:fill="E8F3D3"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FAEB" w:themeFill="accent3" w:themeFillTint="19"/>
    </w:tcPr>
    <w:tblStylePr w:type="firstRow">
      <w:rPr>
        <w:b/>
        <w:bCs/>
        <w:color w:val="FFFFFF" w:themeColor="background1"/>
      </w:rPr>
      <w:tblPr/>
      <w:tcPr>
        <w:tcBorders>
          <w:bottom w:val="single" w:sz="12" w:space="0" w:color="FFFFFF" w:themeColor="background1"/>
        </w:tcBorders>
        <w:shd w:val="clear" w:color="auto" w:fill="01775D" w:themeFill="accent4" w:themeFillShade="CC"/>
      </w:tcPr>
    </w:tblStylePr>
    <w:tblStylePr w:type="lastRow">
      <w:rPr>
        <w:b/>
        <w:bCs/>
        <w:color w:val="0177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3CE" w:themeFill="accent3" w:themeFillTint="3F"/>
      </w:tcPr>
    </w:tblStylePr>
    <w:tblStylePr w:type="band1Horz">
      <w:tblPr/>
      <w:tcPr>
        <w:shd w:val="clear" w:color="auto" w:fill="F2F5D7"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DCFEF7" w:themeFill="accent4" w:themeFillTint="19"/>
    </w:tcPr>
    <w:tblStylePr w:type="firstRow">
      <w:rPr>
        <w:b/>
        <w:bCs/>
        <w:color w:val="FFFFFF" w:themeColor="background1"/>
      </w:rPr>
      <w:tblPr/>
      <w:tcPr>
        <w:tcBorders>
          <w:bottom w:val="single" w:sz="12" w:space="0" w:color="FFFFFF" w:themeColor="background1"/>
        </w:tcBorders>
        <w:shd w:val="clear" w:color="auto" w:fill="9DAA29" w:themeFill="accent3" w:themeFillShade="CC"/>
      </w:tcPr>
    </w:tblStylePr>
    <w:tblStylePr w:type="lastRow">
      <w:rPr>
        <w:b/>
        <w:bCs/>
        <w:color w:val="9DAA2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7FDEA" w:themeFill="accent4" w:themeFillTint="3F"/>
      </w:tcPr>
    </w:tblStylePr>
    <w:tblStylePr w:type="band1Horz">
      <w:tblPr/>
      <w:tcPr>
        <w:shd w:val="clear" w:color="auto" w:fill="B8FEEE"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7F9" w:themeFill="accent5" w:themeFillTint="19"/>
    </w:tcPr>
    <w:tblStylePr w:type="firstRow">
      <w:rPr>
        <w:b/>
        <w:bCs/>
        <w:color w:val="FFFFFF" w:themeColor="background1"/>
      </w:rPr>
      <w:tblPr/>
      <w:tcPr>
        <w:tcBorders>
          <w:bottom w:val="single" w:sz="12" w:space="0" w:color="FFFFFF" w:themeColor="background1"/>
        </w:tcBorders>
        <w:shd w:val="clear" w:color="auto" w:fill="076D8D" w:themeFill="accent6" w:themeFillShade="CC"/>
      </w:tcPr>
    </w:tblStylePr>
    <w:tblStylePr w:type="lastRow">
      <w:rPr>
        <w:b/>
        <w:bCs/>
        <w:color w:val="076D8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CF0" w:themeFill="accent5" w:themeFillTint="3F"/>
      </w:tcPr>
    </w:tblStylePr>
    <w:tblStylePr w:type="band1Horz">
      <w:tblPr/>
      <w:tcPr>
        <w:shd w:val="clear" w:color="auto" w:fill="DAF0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0F6FD" w:themeFill="accent6" w:themeFillTint="19"/>
    </w:tcPr>
    <w:tblStylePr w:type="firstRow">
      <w:rPr>
        <w:b/>
        <w:bCs/>
        <w:color w:val="FFFFFF" w:themeColor="background1"/>
      </w:rPr>
      <w:tblPr/>
      <w:tcPr>
        <w:tcBorders>
          <w:bottom w:val="single" w:sz="12" w:space="0" w:color="FFFFFF" w:themeColor="background1"/>
        </w:tcBorders>
        <w:shd w:val="clear" w:color="auto" w:fill="3595A2" w:themeFill="accent5" w:themeFillShade="CC"/>
      </w:tcPr>
    </w:tblStylePr>
    <w:tblStylePr w:type="lastRow">
      <w:rPr>
        <w:b/>
        <w:bCs/>
        <w:color w:val="3595A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E9FB" w:themeFill="accent6" w:themeFillTint="3F"/>
      </w:tcPr>
    </w:tblStylePr>
    <w:tblStylePr w:type="band1Horz">
      <w:tblPr/>
      <w:tcPr>
        <w:shd w:val="clear" w:color="auto" w:fill="C1EDFC"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FD3" w:themeFill="accent1" w:themeFillTint="33"/>
    </w:tcPr>
    <w:tblStylePr w:type="firstRow">
      <w:rPr>
        <w:b/>
        <w:bCs/>
      </w:rPr>
      <w:tblPr/>
      <w:tcPr>
        <w:shd w:val="clear" w:color="auto" w:fill="B7DFA8" w:themeFill="accent1" w:themeFillTint="66"/>
      </w:tcPr>
    </w:tblStylePr>
    <w:tblStylePr w:type="lastRow">
      <w:rPr>
        <w:b/>
        <w:bCs/>
        <w:color w:val="000000" w:themeColor="text1"/>
      </w:rPr>
      <w:tblPr/>
      <w:tcPr>
        <w:shd w:val="clear" w:color="auto" w:fill="B7DFA8" w:themeFill="accent1" w:themeFillTint="66"/>
      </w:tcPr>
    </w:tblStylePr>
    <w:tblStylePr w:type="firstCol">
      <w:rPr>
        <w:color w:val="FFFFFF" w:themeColor="background1"/>
      </w:rPr>
      <w:tblPr/>
      <w:tcPr>
        <w:shd w:val="clear" w:color="auto" w:fill="3E762A" w:themeFill="accent1" w:themeFillShade="BF"/>
      </w:tcPr>
    </w:tblStylePr>
    <w:tblStylePr w:type="lastCol">
      <w:rPr>
        <w:color w:val="FFFFFF" w:themeColor="background1"/>
      </w:rPr>
      <w:tblPr/>
      <w:tcPr>
        <w:shd w:val="clear" w:color="auto" w:fill="3E762A" w:themeFill="accent1" w:themeFillShade="BF"/>
      </w:tc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8F3D3" w:themeFill="accent2" w:themeFillTint="33"/>
    </w:tcPr>
    <w:tblStylePr w:type="firstRow">
      <w:rPr>
        <w:b/>
        <w:bCs/>
      </w:rPr>
      <w:tblPr/>
      <w:tcPr>
        <w:shd w:val="clear" w:color="auto" w:fill="D1E7A8" w:themeFill="accent2" w:themeFillTint="66"/>
      </w:tcPr>
    </w:tblStylePr>
    <w:tblStylePr w:type="lastRow">
      <w:rPr>
        <w:b/>
        <w:bCs/>
        <w:color w:val="000000" w:themeColor="text1"/>
      </w:rPr>
      <w:tblPr/>
      <w:tcPr>
        <w:shd w:val="clear" w:color="auto" w:fill="D1E7A8" w:themeFill="accent2" w:themeFillTint="66"/>
      </w:tcPr>
    </w:tblStylePr>
    <w:tblStylePr w:type="firstCol">
      <w:rPr>
        <w:color w:val="FFFFFF" w:themeColor="background1"/>
      </w:rPr>
      <w:tblPr/>
      <w:tcPr>
        <w:shd w:val="clear" w:color="auto" w:fill="668926" w:themeFill="accent2" w:themeFillShade="BF"/>
      </w:tcPr>
    </w:tblStylePr>
    <w:tblStylePr w:type="lastCol">
      <w:rPr>
        <w:color w:val="FFFFFF" w:themeColor="background1"/>
      </w:rPr>
      <w:tblPr/>
      <w:tcPr>
        <w:shd w:val="clear" w:color="auto" w:fill="668926" w:themeFill="accent2" w:themeFillShade="BF"/>
      </w:tc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5D7" w:themeFill="accent3" w:themeFillTint="33"/>
    </w:tcPr>
    <w:tblStylePr w:type="firstRow">
      <w:rPr>
        <w:b/>
        <w:bCs/>
      </w:rPr>
      <w:tblPr/>
      <w:tcPr>
        <w:shd w:val="clear" w:color="auto" w:fill="E5EBB0" w:themeFill="accent3" w:themeFillTint="66"/>
      </w:tcPr>
    </w:tblStylePr>
    <w:tblStylePr w:type="lastRow">
      <w:rPr>
        <w:b/>
        <w:bCs/>
        <w:color w:val="000000" w:themeColor="text1"/>
      </w:rPr>
      <w:tblPr/>
      <w:tcPr>
        <w:shd w:val="clear" w:color="auto" w:fill="E5EBB0" w:themeFill="accent3" w:themeFillTint="66"/>
      </w:tcPr>
    </w:tblStylePr>
    <w:tblStylePr w:type="firstCol">
      <w:rPr>
        <w:color w:val="FFFFFF" w:themeColor="background1"/>
      </w:rPr>
      <w:tblPr/>
      <w:tcPr>
        <w:shd w:val="clear" w:color="auto" w:fill="939F27" w:themeFill="accent3" w:themeFillShade="BF"/>
      </w:tcPr>
    </w:tblStylePr>
    <w:tblStylePr w:type="lastCol">
      <w:rPr>
        <w:color w:val="FFFFFF" w:themeColor="background1"/>
      </w:rPr>
      <w:tblPr/>
      <w:tcPr>
        <w:shd w:val="clear" w:color="auto" w:fill="939F27" w:themeFill="accent3" w:themeFillShade="BF"/>
      </w:tc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B8FEEE" w:themeFill="accent4" w:themeFillTint="33"/>
    </w:tcPr>
    <w:tblStylePr w:type="firstRow">
      <w:rPr>
        <w:b/>
        <w:bCs/>
      </w:rPr>
      <w:tblPr/>
      <w:tcPr>
        <w:shd w:val="clear" w:color="auto" w:fill="71FDDE" w:themeFill="accent4" w:themeFillTint="66"/>
      </w:tcPr>
    </w:tblStylePr>
    <w:tblStylePr w:type="lastRow">
      <w:rPr>
        <w:b/>
        <w:bCs/>
        <w:color w:val="000000" w:themeColor="text1"/>
      </w:rPr>
      <w:tblPr/>
      <w:tcPr>
        <w:shd w:val="clear" w:color="auto" w:fill="71FDDE" w:themeFill="accent4" w:themeFillTint="66"/>
      </w:tcPr>
    </w:tblStylePr>
    <w:tblStylePr w:type="firstCol">
      <w:rPr>
        <w:color w:val="FFFFFF" w:themeColor="background1"/>
      </w:rPr>
      <w:tblPr/>
      <w:tcPr>
        <w:shd w:val="clear" w:color="auto" w:fill="017057" w:themeFill="accent4" w:themeFillShade="BF"/>
      </w:tcPr>
    </w:tblStylePr>
    <w:tblStylePr w:type="lastCol">
      <w:rPr>
        <w:color w:val="FFFFFF" w:themeColor="background1"/>
      </w:rPr>
      <w:tblPr/>
      <w:tcPr>
        <w:shd w:val="clear" w:color="auto" w:fill="017057" w:themeFill="accent4" w:themeFillShade="BF"/>
      </w:tc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F0F3" w:themeFill="accent5" w:themeFillTint="33"/>
    </w:tcPr>
    <w:tblStylePr w:type="firstRow">
      <w:rPr>
        <w:b/>
        <w:bCs/>
      </w:rPr>
      <w:tblPr/>
      <w:tcPr>
        <w:shd w:val="clear" w:color="auto" w:fill="B6E1E7" w:themeFill="accent5" w:themeFillTint="66"/>
      </w:tcPr>
    </w:tblStylePr>
    <w:tblStylePr w:type="lastRow">
      <w:rPr>
        <w:b/>
        <w:bCs/>
        <w:color w:val="000000" w:themeColor="text1"/>
      </w:rPr>
      <w:tblPr/>
      <w:tcPr>
        <w:shd w:val="clear" w:color="auto" w:fill="B6E1E7" w:themeFill="accent5" w:themeFillTint="66"/>
      </w:tcPr>
    </w:tblStylePr>
    <w:tblStylePr w:type="firstCol">
      <w:rPr>
        <w:color w:val="FFFFFF" w:themeColor="background1"/>
      </w:rPr>
      <w:tblPr/>
      <w:tcPr>
        <w:shd w:val="clear" w:color="auto" w:fill="318B98" w:themeFill="accent5" w:themeFillShade="BF"/>
      </w:tcPr>
    </w:tblStylePr>
    <w:tblStylePr w:type="lastCol">
      <w:rPr>
        <w:color w:val="FFFFFF" w:themeColor="background1"/>
      </w:rPr>
      <w:tblPr/>
      <w:tcPr>
        <w:shd w:val="clear" w:color="auto" w:fill="318B98" w:themeFill="accent5" w:themeFillShade="BF"/>
      </w:tc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EDFC" w:themeFill="accent6" w:themeFillTint="33"/>
    </w:tcPr>
    <w:tblStylePr w:type="firstRow">
      <w:rPr>
        <w:b/>
        <w:bCs/>
      </w:rPr>
      <w:tblPr/>
      <w:tcPr>
        <w:shd w:val="clear" w:color="auto" w:fill="83DCF8" w:themeFill="accent6" w:themeFillTint="66"/>
      </w:tcPr>
    </w:tblStylePr>
    <w:tblStylePr w:type="lastRow">
      <w:rPr>
        <w:b/>
        <w:bCs/>
        <w:color w:val="000000" w:themeColor="text1"/>
      </w:rPr>
      <w:tblPr/>
      <w:tcPr>
        <w:shd w:val="clear" w:color="auto" w:fill="83DCF8" w:themeFill="accent6" w:themeFillTint="66"/>
      </w:tcPr>
    </w:tblStylePr>
    <w:tblStylePr w:type="firstCol">
      <w:rPr>
        <w:color w:val="FFFFFF" w:themeColor="background1"/>
      </w:rPr>
      <w:tblPr/>
      <w:tcPr>
        <w:shd w:val="clear" w:color="auto" w:fill="066684" w:themeFill="accent6" w:themeFillShade="BF"/>
      </w:tcPr>
    </w:tblStylePr>
    <w:tblStylePr w:type="lastCol">
      <w:rPr>
        <w:color w:val="FFFFFF" w:themeColor="background1"/>
      </w:rPr>
      <w:tblPr/>
      <w:tcPr>
        <w:shd w:val="clear" w:color="auto" w:fill="066684" w:themeFill="accent6" w:themeFillShade="BF"/>
      </w:tc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5552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ambria 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7F4DA8-36F8-4D05-8EF2-A513F6360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4</Pages>
  <Words>1022</Words>
  <Characters>5627</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5</cp:revision>
  <cp:lastPrinted>2026-10-25T19:37:00Z</cp:lastPrinted>
  <dcterms:created xsi:type="dcterms:W3CDTF">2026-10-25T19:37:00Z</dcterms:created>
  <dcterms:modified xsi:type="dcterms:W3CDTF">2026-10-26T01:27:00Z</dcterms:modified>
  <cp:category/>
</cp:coreProperties>
</file>