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¿Por qué los Argentinos Amamos Tanto ser Argentinos?</w:t>
      </w:r>
    </w:p>
    <w:p>
      <w:pPr>
        <w:spacing w:after="360"/>
        <w:jc w:val="center"/>
      </w:pPr>
      <w:r>
        <w:rPr>
          <w:rFonts w:ascii="Calibri" w:hAnsi="Calibri"/>
          <w:color w:val="5A5A5A"/>
          <w:sz w:val="19"/>
        </w:rPr>
        <w:t>📂 Categoría: Temáticos / Conceptuales / Ensayos   |   📝 Longitud: 1096 palabras</w:t>
        <w:br/>
      </w:r>
      <w:r>
        <w:rPr>
          <w:rFonts w:ascii="Calibri" w:hAnsi="Calibri"/>
          <w:i/>
          <w:color w:val="6E6E6E"/>
          <w:sz w:val="18"/>
        </w:rPr>
        <w:t>📌 Ensayo cultural y sociológico (1.096 palabras) sobre la identidad, la pasión, el humor y la resiliencia argentina.</w:t>
      </w:r>
    </w:p>
    <w:p>
      <w:pPr>
        <w:spacing w:after="360"/>
        <w:jc w:val="center"/>
      </w:pPr>
      <w:r>
        <w:rPr>
          <w:rFonts w:ascii="Calibri" w:hAnsi="Calibri"/>
          <w:color w:val="C8C8C8"/>
        </w:rPr>
        <w:t>—————————————————————————————————————————————</w:t>
      </w:r>
    </w:p>
    <w:p>
      <w:pPr>
        <w:spacing w:after="120" w:line="276" w:lineRule="auto"/>
      </w:pPr>
      <w:r>
        <w:rPr>
          <w:rFonts w:ascii="Calibri" w:hAnsi="Calibri"/>
          <w:color w:val="1E1E1E"/>
          <w:sz w:val="22"/>
        </w:rPr>
        <w:t>Quien no ha visto a  algun argentino ñpresumiendo a su país?</w:t>
      </w:r>
    </w:p>
    <w:p>
      <w:pPr>
        <w:spacing w:after="120" w:line="276" w:lineRule="auto"/>
      </w:pPr>
      <w:r>
        <w:rPr>
          <w:rFonts w:ascii="Calibri" w:hAnsi="Calibri"/>
          <w:color w:val="1E1E1E"/>
          <w:sz w:val="22"/>
        </w:rPr>
        <w:t>Si no sos argentino, es muy difícil que lo entiendas… así como las finales que perdimos cuantas años la llore. No, pero hablando en serio, por qué los argentinos presumimos tanto nuestra nacionalidad?</w:t>
      </w:r>
    </w:p>
    <w:p>
      <w:pPr>
        <w:spacing w:after="120" w:line="276" w:lineRule="auto"/>
      </w:pPr>
      <w:r>
        <w:rPr>
          <w:rFonts w:ascii="Calibri" w:hAnsi="Calibri"/>
          <w:color w:val="1E1E1E"/>
          <w:sz w:val="22"/>
        </w:rPr>
        <w:t>Capitulo 1: El orgullo del argentino explicado</w:t>
      </w:r>
    </w:p>
    <w:p>
      <w:pPr>
        <w:spacing w:after="120" w:line="276" w:lineRule="auto"/>
      </w:pPr>
      <w:r>
        <w:rPr>
          <w:rFonts w:ascii="Calibri" w:hAnsi="Calibri"/>
          <w:color w:val="1E1E1E"/>
          <w:sz w:val="22"/>
        </w:rPr>
        <w:t>Que nos hace sentir tan orgullosos de nuestro suelo?</w:t>
      </w:r>
    </w:p>
    <w:p>
      <w:pPr>
        <w:spacing w:after="120" w:line="276" w:lineRule="auto"/>
      </w:pPr>
      <w:r>
        <w:rPr>
          <w:rFonts w:ascii="Calibri" w:hAnsi="Calibri"/>
          <w:color w:val="1E1E1E"/>
          <w:sz w:val="22"/>
        </w:rPr>
        <w:t>Indagando en esta pregunta, gracias a mi déficit de atención que me permite enfocarme en tareas que nada tienen que ver con ponerme a preparar un nuevo examen final llegue a la conclusión de que tal vez sea una especie de mezcla de triunfos futbolísticos, con una gran mezcla de figuras actuales y pasadas relevantes, dónde una fuerte mayoria ha demostrado este amor por la patria que es muy contagioso, otro ingrediente debe ser la pertenencia terrenal que nos hace encariñarnos con el kiosco que tenemos a la vuelta de nuestra casa, o por la cancha de fútbol de nuestro barrio en la que jugamos con amigos, los recursos naturales y la variedad climática en el territorio también es increíble al igual que la calidez de las personas de este país que suelen tener un carácter más fuerte que la media de los latino, gracias a la herencia que nos dejaron esas familias de tanos, españoles, alemanes y franceses que escapaban de una Europa carcomida por la guerra.</w:t>
      </w:r>
    </w:p>
    <w:p>
      <w:pPr>
        <w:spacing w:after="120" w:line="276" w:lineRule="auto"/>
      </w:pPr>
      <w:r>
        <w:rPr>
          <w:rFonts w:ascii="Calibri" w:hAnsi="Calibri"/>
          <w:color w:val="1E1E1E"/>
          <w:sz w:val="22"/>
        </w:rPr>
        <w:t>Capitulo 2:Elpositivo y negativo de ser</w:t>
      </w:r>
    </w:p>
    <w:p>
      <w:pPr>
        <w:spacing w:after="120" w:line="276" w:lineRule="auto"/>
      </w:pPr>
      <w:r>
        <w:rPr>
          <w:rFonts w:ascii="Calibri" w:hAnsi="Calibri"/>
          <w:color w:val="1E1E1E"/>
          <w:sz w:val="22"/>
        </w:rPr>
        <w:t>argentino</w:t>
      </w:r>
    </w:p>
    <w:p>
      <w:pPr>
        <w:spacing w:after="120" w:line="276" w:lineRule="auto"/>
      </w:pPr>
      <w:r>
        <w:rPr>
          <w:rFonts w:ascii="Calibri" w:hAnsi="Calibri"/>
          <w:color w:val="1E1E1E"/>
          <w:sz w:val="22"/>
        </w:rPr>
        <w:t>Pero debo confesar algo, en realidad esto que digo no tiene como fuente un paper, ni ninguna clase de documento…. Simplemente es una proyección ontológica propia de lo que siento y veo sentir a mi alrededor. Pero porqué estoy hablando de esto en un canal de economía argentina? Simplemente por dicha última palabra, porque detrás de la economia política existe un primer ladrillo importantísimo como lo es nuestra historia, que a pesar de estar contaminada por derrotas en el siglo XX, también está fertilizada y nutrida por grandes victorias del siglo XIX, asi como nuestros 3 mundiales en un país que nos encanta ver como gira la pelotita desde que aprendemos a caminar hasta que llegamos a utilizar el bastón, así como los libros de Borges y Cortázar, o la valentía del doctor y procer nacional Rene Favaloro, de las bandas de rock nacional que tanto consumimos, de nuestra gastronomía espectacular, del locro de la abuela… sin duda nos sobran los motivos para amar este territorio.</w:t>
      </w:r>
    </w:p>
    <w:p>
      <w:pPr>
        <w:spacing w:after="120" w:line="276" w:lineRule="auto"/>
      </w:pPr>
      <w:r>
        <w:rPr>
          <w:rFonts w:ascii="Calibri" w:hAnsi="Calibri"/>
          <w:color w:val="1E1E1E"/>
          <w:sz w:val="22"/>
        </w:rPr>
        <w:t>También tenemos nuestras cosas negativas obviamente, por ahí somos muy termos cuando se habla de fútbol y sobretodo cuando se habla de política que es cuando nos hierve la sangre, por ahí somos un poco agrandados por nuestra nacionalidad muchas veces con razón, por ahí somos muy corto placistas, por ahí nos olvidamos muy rápido de las acciones negativas que tomo un político en el pasado, por ahí pecamos de ser doblevaras bajo el escudo de viveza criolla y por ahí queremos todos el flan ahora, pero así como sucede con el yin y el yan, lo  bueno de todo esto es que somos un país que siente mucho y si me preguntan a mí el dueño unipersonal de este canal de Youtube marginal, creo que esa sangre caliente que muchas veces nos juega en contra es la que nos hace al mismo tiempo ser todas las cosas buenas que somos.</w:t>
      </w:r>
    </w:p>
    <w:p>
      <w:pPr>
        <w:spacing w:after="120" w:line="276" w:lineRule="auto"/>
      </w:pPr>
      <w:r>
        <w:rPr>
          <w:rFonts w:ascii="Calibri" w:hAnsi="Calibri"/>
          <w:color w:val="1E1E1E"/>
          <w:sz w:val="22"/>
        </w:rPr>
        <w:t>Capitulo 3: patriotismo y estado</w:t>
      </w:r>
    </w:p>
    <w:p>
      <w:pPr>
        <w:spacing w:after="120" w:line="276" w:lineRule="auto"/>
      </w:pPr>
      <w:r>
        <w:rPr>
          <w:rFonts w:ascii="Calibri" w:hAnsi="Calibri"/>
          <w:color w:val="1E1E1E"/>
          <w:sz w:val="22"/>
        </w:rPr>
        <w:t>No voy a hablar de actualidad, eso lo voy a hacer en otro video, no quiero manchar esta reflexión marginal sobre el patriotismo argentino con ideología…por que yase que si no opino como vos te vas a enojar, algo que no es tu culpa, sino del diseño de tu cerebro y el mío, porque el diseño de nuestra amigdala y corteza prefrontal nos hace intolerante ante otra verdad que niegue la nuestra. Porque nuestras verdades o narrativas son como propiedades, y así como capaz no tenés ganas de prestarle  plata a alguien de tu entorno, tampoco estás dispuesto a negociar tu verdad. Tu verdad peronista, macrista, radical, de izquierda, de derecha o libertaria.</w:t>
      </w:r>
    </w:p>
    <w:p>
      <w:pPr>
        <w:spacing w:after="120" w:line="276" w:lineRule="auto"/>
      </w:pPr>
      <w:r>
        <w:rPr>
          <w:rFonts w:ascii="Calibri" w:hAnsi="Calibri"/>
          <w:color w:val="1E1E1E"/>
          <w:sz w:val="22"/>
        </w:rPr>
        <w:t>Entonces lo curioso no tan curioso es que en politica hay patriotismos diferentes, por un lado está el de Biondini con sus tintes avinagrados, está el de Guillermo Moreno con su peronismo versión machetazo y gritos al opositor, ahora está rondando en redes la idea de un patriotismo de derecha que entra en contradicción con el preámbulo de la constitución, al fundamentar que no debemos recibir extranjeros limiteofes como bolivianos y paraguayos que en palabras de ellos bajan la calidad de nuestra población, después está el ministro sturzenneger que dice que todos son bienvenidos y por otro está el plan patria grande impulsado por el Kirchner. Pero no me voy a meter en estos debates, solo quiero mantenerme lo más tibio posible nombrandolos, para señalar que existen y nutrir un poco esta reflexión que hago a las 2 de la mañana un domingo.</w:t>
      </w:r>
    </w:p>
    <w:p>
      <w:pPr>
        <w:spacing w:after="120" w:line="276" w:lineRule="auto"/>
      </w:pPr>
      <w:r>
        <w:rPr>
          <w:rFonts w:ascii="Calibri" w:hAnsi="Calibri"/>
          <w:color w:val="1E1E1E"/>
          <w:sz w:val="22"/>
        </w:rPr>
        <w:t>Capitulo 4: Preguntas y respuestas</w:t>
      </w:r>
    </w:p>
    <w:p>
      <w:pPr>
        <w:spacing w:after="120" w:line="276" w:lineRule="auto"/>
      </w:pPr>
      <w:r>
        <w:rPr>
          <w:rFonts w:ascii="Calibri" w:hAnsi="Calibri"/>
          <w:color w:val="1E1E1E"/>
          <w:sz w:val="22"/>
        </w:rPr>
        <w:t>Y que hay del expatriado?</w:t>
      </w:r>
    </w:p>
    <w:p>
      <w:pPr>
        <w:spacing w:after="120" w:line="276" w:lineRule="auto"/>
      </w:pPr>
      <w:r>
        <w:rPr>
          <w:rFonts w:ascii="Calibri" w:hAnsi="Calibri"/>
          <w:color w:val="1E1E1E"/>
          <w:sz w:val="22"/>
        </w:rPr>
        <w:t>personalmente no me importa cuando un extranjero odia a mi país, lo que si llega a molestarme es el argentino que vivió toda su vida acá, odia a su patria y lo expresa fervientemente, no es nada personal pero veo a está clase de personas como huérfanas de identidad, desarraigadas del sentimiento de comunidad que existe en este país que para mí es el mejor del mundo.</w:t>
      </w:r>
    </w:p>
    <w:p>
      <w:pPr>
        <w:spacing w:after="120" w:line="276" w:lineRule="auto"/>
      </w:pPr>
      <w:r>
        <w:rPr>
          <w:rFonts w:ascii="Calibri" w:hAnsi="Calibri"/>
          <w:color w:val="1E1E1E"/>
          <w:sz w:val="22"/>
        </w:rPr>
        <w:t>Que es ser patriota?</w:t>
      </w:r>
    </w:p>
    <w:p>
      <w:pPr>
        <w:spacing w:after="120" w:line="276" w:lineRule="auto"/>
      </w:pPr>
      <w:r>
        <w:rPr>
          <w:rFonts w:ascii="Calibri" w:hAnsi="Calibri"/>
          <w:color w:val="1E1E1E"/>
          <w:sz w:val="22"/>
        </w:rPr>
        <w:t>Para mí es defender nuestra identidad, darle publicidad a la bandera Argentina, reconocer y defender a nuestros representantes como el doctor René Favaloro y José de San Martin, contribuir a que desde la política económica se apliquen los fundamentals del equilibrio fiscal y el control de la emisión, tal como lo propuso en su momento Milton Friedman y ahora lo hace Evo Morales.</w:t>
      </w:r>
    </w:p>
    <w:p>
      <w:pPr>
        <w:spacing w:after="120" w:line="276" w:lineRule="auto"/>
      </w:pPr>
      <w:r>
        <w:rPr>
          <w:rFonts w:ascii="Calibri" w:hAnsi="Calibri"/>
          <w:color w:val="1E1E1E"/>
          <w:sz w:val="22"/>
        </w:rPr>
        <w:t>Pero está. Bien, acepto que es medio raro ese ejemplo, solo quiero decir por último que tal vez amar a la Argentina sea eso:</w:t>
        <w:br/>
        <w:t>Seguir creyendo, incluso cuando la economía y la realidad nos cachetea.</w:t>
        <w:br/>
        <w:t>Así como con la Selección o el equipo del que somos hincha: perdemos, lloramos, nos enojamos...</w:t>
        <w:br/>
        <w:t>Pero siempre, siempre, nos volvemos a ilusionar.</w:t>
      </w:r>
    </w:p>
    <w:p>
      <w:pPr>
        <w:spacing w:after="120" w:line="276" w:lineRule="auto"/>
      </w:pPr>
      <w:r>
        <w:rPr>
          <w:rFonts w:ascii="Calibri" w:hAnsi="Calibri"/>
          <w:color w:val="1E1E1E"/>
          <w:sz w:val="22"/>
        </w:rPr>
        <w:t>Bueno, me voy a dormir que ya escribí mucho…. Te invitó a suscribirte y dale like, para que el algoritmo me de algo de plata que voy a reinvertir en seguir mejorando la calidad de estos informes marginales, como gracias a esta rtx 3050 q incorpore a mi setup  hace muy poco para mejorar la edición de mis videos un poquito más y que no se me tilde todo. Eso fue todo, muchas gracias por quedarte hasta el final.</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TEMÁTICOS / CONCEPTUALES / ENSAYOS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