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t>
      </w:r>
      <w:proofErr w:type="gramStart"/>
      <w:r>
        <w:t>whether or not</w:t>
      </w:r>
      <w:proofErr w:type="gramEnd"/>
      <w:r>
        <w:t xml:space="preserve">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w:t>
      </w:r>
      <w:proofErr w:type="spellStart"/>
      <w:r w:rsidR="00D7683F">
        <w:t>Doordash</w:t>
      </w:r>
      <w:proofErr w:type="spellEnd"/>
      <w:r w:rsidR="00D7683F">
        <w:t xml:space="preserve">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2A65C095" w14:textId="3F9257EF" w:rsidR="00A9008D" w:rsidRDefault="009256B6" w:rsidP="00F50C25">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w:t>
      </w:r>
      <w:proofErr w:type="gramStart"/>
      <w:r>
        <w:t>a number of</w:t>
      </w:r>
      <w:proofErr w:type="gramEnd"/>
      <w:r>
        <w:t xml:space="preserve">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5A4A1274"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how to write and where, so the software code becomes of the same type which simplifies further product support. As a result, </w:t>
      </w:r>
      <w:r w:rsidR="00E87E46">
        <w:t xml:space="preserve">when a new developer joins a </w:t>
      </w:r>
      <w:r w:rsidR="006E0AF9">
        <w:t>development team</w:t>
      </w:r>
      <w:r w:rsidR="00E87E46">
        <w:t xml:space="preserve"> </w:t>
      </w:r>
      <w:r w:rsidR="006E0AF9">
        <w:t>or</w:t>
      </w:r>
      <w:r w:rsidR="00E87E46">
        <w:t xml:space="preserve"> takes on an existing project, they will be able to navigate the project structure and start developing much more quickly and with more confidence that new features can be added without any issues. </w:t>
      </w:r>
    </w:p>
    <w:p w14:paraId="6DD75558" w14:textId="6A1C18FE" w:rsidR="003C41D1" w:rsidRDefault="00E87E46" w:rsidP="003C41D1">
      <w:pPr>
        <w:ind w:left="720"/>
      </w:pPr>
      <w:r>
        <w:t>In addition, it also enhances the software maintainability because when new features need to be added, it is very clear</w:t>
      </w:r>
      <w:r w:rsidR="003C41D1">
        <w:t xml:space="preserve"> which part of the architecture need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947052">
        <w:t xml:space="preserve"> which leads to a faster and more effective development process.</w:t>
      </w:r>
    </w:p>
    <w:p w14:paraId="60654286" w14:textId="63450947" w:rsidR="00266399" w:rsidRDefault="00266399" w:rsidP="003C41D1">
      <w:pPr>
        <w:ind w:left="720"/>
      </w:pPr>
      <w:r>
        <w:t>Moreover, with a well-understood architecture in place, it is easier to divid</w:t>
      </w:r>
      <w:r w:rsidR="00ED63C0">
        <w:t>e</w:t>
      </w:r>
      <w:r>
        <w:t xml:space="preserve"> the software system into smaller and more manageable modules which helps in introducing microservices architecture when scaling up operations</w:t>
      </w:r>
      <w:r w:rsidR="00CB2F15">
        <w:t xml:space="preserve"> which also improves the reusability of the system</w:t>
      </w:r>
      <w:r>
        <w:t>.</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77777777"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 xml:space="preserve">choosing an architecture requires a thorough analysis of the software behavior before it is </w:t>
      </w:r>
      <w:proofErr w:type="gramStart"/>
      <w:r w:rsidR="006E01D9">
        <w:t>actually built</w:t>
      </w:r>
      <w:proofErr w:type="gramEnd"/>
      <w:r w:rsidR="006E01D9">
        <w:t xml:space="preserve"> which allows the development team to provide stakeholders with the expected outcome of their requirements which results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0EAD79D" w:rsidR="00A30C36" w:rsidRDefault="00A30C36" w:rsidP="00266399">
      <w:pPr>
        <w:ind w:left="720"/>
      </w:pPr>
      <w:r>
        <w:br w:type="page"/>
      </w:r>
      <w:r>
        <w:lastRenderedPageBreak/>
        <w:t>[10 pts., 1 page limit]</w:t>
      </w:r>
    </w:p>
    <w:p w14:paraId="59D0C7F9" w14:textId="390EC90C" w:rsidR="00A30C36" w:rsidRDefault="00A30C36" w:rsidP="00A30C36">
      <w:pPr>
        <w:ind w:left="720"/>
      </w:pPr>
      <w:r>
        <w:t xml:space="preserve">At the same time, Shaw and </w:t>
      </w:r>
      <w:proofErr w:type="spellStart"/>
      <w:r>
        <w:t>Garlan</w:t>
      </w:r>
      <w:proofErr w:type="spellEnd"/>
      <w:r>
        <w:t xml:space="preserve">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w:t>
      </w:r>
      <w:proofErr w:type="gramStart"/>
      <w:r>
        <w:t>and also</w:t>
      </w:r>
      <w:proofErr w:type="gramEnd"/>
      <w:r>
        <w:t xml:space="preserve"> reconcile it against the advantages provided by using a single style that you described in part (a).</w:t>
      </w:r>
    </w:p>
    <w:p w14:paraId="5804660C" w14:textId="7175D831" w:rsidR="005E3213" w:rsidRDefault="00482347" w:rsidP="00E70833">
      <w:pPr>
        <w:ind w:left="720"/>
      </w:pPr>
      <w:r>
        <w:t>I believe complex applications usually use more than one architectural style because</w:t>
      </w:r>
      <w:r w:rsidR="00BF2D7F">
        <w:t xml:space="preserve"> of the emergent behaviors of those applications that occur as a result of the interactions, dependencies, and relationship</w:t>
      </w:r>
      <w:r w:rsidR="0086145C">
        <w:t>s</w:t>
      </w:r>
      <w:r w:rsidR="00BF2D7F">
        <w:t xml:space="preserve"> that form when that system’s individual components are placed together</w:t>
      </w:r>
      <w:r w:rsidR="0033489A">
        <w:t xml:space="preserve">, which requires multiple architectural styles </w:t>
      </w:r>
      <w:r w:rsidR="00F84B2E">
        <w:t xml:space="preserve">to </w:t>
      </w:r>
      <w:r w:rsidR="0033489A">
        <w:t>merge together to cope with those behaviors emergence</w:t>
      </w:r>
      <w:r w:rsidR="00B74835">
        <w:t xml:space="preserve"> and take the best out of each architecture that matches with the characteristics of that system’s components to get the maximum benefits of each architecture</w:t>
      </w:r>
      <w:r w:rsidR="005E3213">
        <w:t xml:space="preserve"> and limit the effects of each system architecture’s risks</w:t>
      </w:r>
      <w:r w:rsidR="0033489A">
        <w:t>.</w:t>
      </w:r>
    </w:p>
    <w:p w14:paraId="3C861174" w14:textId="7D739F21" w:rsidR="00F84B2E" w:rsidRDefault="00F84B2E" w:rsidP="00F84B2E">
      <w:pPr>
        <w:ind w:left="720"/>
      </w:pPr>
      <w:r>
        <w:t xml:space="preserve">For example, if we have </w:t>
      </w:r>
      <w:r w:rsidR="00B74835">
        <w:t xml:space="preserve">a complex system like </w:t>
      </w:r>
      <w:r>
        <w:t>an online file approval system like DocuSign</w:t>
      </w:r>
      <w:r w:rsidR="00B74835">
        <w:t xml:space="preserve"> where </w:t>
      </w:r>
      <w:r w:rsidR="0086145C">
        <w:t>the system relies heavily on event-based scenarios</w:t>
      </w:r>
      <w:r w:rsidR="004D0C56">
        <w:t xml:space="preserve"> (like if </w:t>
      </w:r>
      <w:r w:rsidR="00865C50">
        <w:t xml:space="preserve">a </w:t>
      </w:r>
      <w:r w:rsidR="004D0C56">
        <w:t>document is completed, send an email to the approver),</w:t>
      </w:r>
      <w:r w:rsidR="005E3213">
        <w:t xml:space="preserve"> in my opinion, the most suitable architecture would be </w:t>
      </w:r>
      <w:r w:rsidR="005E6DB2">
        <w:t xml:space="preserve">using the following three architectures: </w:t>
      </w:r>
      <w:r w:rsidR="005E3213">
        <w:t>Event-Driven</w:t>
      </w:r>
      <w:r w:rsidR="005E6DB2">
        <w:t>, Shared Memory, and Pipe-and-Filter</w:t>
      </w:r>
      <w:r w:rsidR="005E3213">
        <w:t xml:space="preserve"> architecture</w:t>
      </w:r>
      <w:r w:rsidR="005E6DB2">
        <w:t>s, where Event-Driven enables</w:t>
      </w:r>
      <w:r w:rsidR="005E3213">
        <w:t xml:space="preserve"> asynchronous </w:t>
      </w:r>
      <w:r w:rsidR="005E6DB2">
        <w:t>events to trigger and communicate between decoupled services, Shared Memory enables multiple users to exchange information by writing to and reading from a pools of shared memory, and Pipe-and-Filter</w:t>
      </w:r>
      <w:r w:rsidR="00215819">
        <w:t xml:space="preserve"> enables </w:t>
      </w:r>
      <w:r w:rsidR="00215819" w:rsidRPr="00215819">
        <w:t>ha</w:t>
      </w:r>
      <w:r w:rsidR="00215819">
        <w:t>ving</w:t>
      </w:r>
      <w:r w:rsidR="00215819" w:rsidRPr="00215819">
        <w:t xml:space="preserve"> independent components that perform transformations on data and process the input they receive</w:t>
      </w:r>
      <w:r w:rsidR="00215819">
        <w:t xml:space="preserve"> where pipes serve as connectors for the stream of data being transformed</w:t>
      </w:r>
      <w:r w:rsidR="00E70833">
        <w:t>. As a result, using those different styles together will lead to high maintainability and modularity (via Pipes-and-Filter), reliability and usability (via Event-Driven asynchronous events), and security (Shared Memory’s user management system on a shared database).</w:t>
      </w:r>
      <w:r w:rsidR="004B7144">
        <w:t xml:space="preserve"> That is, complex systems consist of many different components and functionalities that require </w:t>
      </w:r>
      <w:r w:rsidR="00EE754C">
        <w:t>using different architectural styles to achieve those set of functionalities, connect between those components, or limit the risks caused by one of the architectures</w:t>
      </w:r>
      <w:r w:rsidR="00BC7742">
        <w:t>.</w:t>
      </w:r>
    </w:p>
    <w:p w14:paraId="39947F30" w14:textId="11673614" w:rsidR="00133841" w:rsidRDefault="00ED63C0" w:rsidP="00133841">
      <w:pPr>
        <w:ind w:left="720"/>
        <w:sectPr w:rsidR="00133841">
          <w:headerReference w:type="default" r:id="rId8"/>
          <w:pgSz w:w="12240" w:h="15840"/>
          <w:pgMar w:top="1440" w:right="1440" w:bottom="1440" w:left="1440" w:header="720" w:footer="720" w:gutter="0"/>
          <w:cols w:space="720"/>
        </w:sectPr>
      </w:pPr>
      <w:r>
        <w:t xml:space="preserve">However, </w:t>
      </w:r>
      <w:r w:rsidR="00D93B8F" w:rsidRPr="00D93B8F">
        <w:t xml:space="preserve">the idea of representing systems as </w:t>
      </w:r>
      <w:r w:rsidR="00D93B8F">
        <w:t>different architectures</w:t>
      </w:r>
      <w:r w:rsidR="00D93B8F" w:rsidRPr="00D93B8F">
        <w:t xml:space="preserve"> </w:t>
      </w:r>
      <w:r w:rsidR="006A3017">
        <w:t>might be</w:t>
      </w:r>
      <w:r w:rsidR="00D93B8F">
        <w:t xml:space="preserve"> a</w:t>
      </w:r>
      <w:r w:rsidR="006A3017">
        <w:t xml:space="preserve"> slight</w:t>
      </w:r>
      <w:r w:rsidR="00D93B8F">
        <w:t xml:space="preserve"> downside for</w:t>
      </w:r>
      <w:r w:rsidR="00D93B8F" w:rsidRPr="00D93B8F">
        <w:t xml:space="preserve"> the </w:t>
      </w:r>
      <w:r w:rsidR="00D93B8F">
        <w:t xml:space="preserve">understandability and </w:t>
      </w:r>
      <w:r w:rsidR="006A3017">
        <w:t>readability</w:t>
      </w:r>
      <w:r w:rsidR="00D93B8F" w:rsidRPr="00D93B8F">
        <w:t xml:space="preserve"> attribute</w:t>
      </w:r>
      <w:r w:rsidR="00D93B8F">
        <w:t xml:space="preserve"> of </w:t>
      </w:r>
      <w:r w:rsidR="006A3017">
        <w:t xml:space="preserve">the </w:t>
      </w:r>
      <w:r w:rsidR="00D93B8F">
        <w:t>software</w:t>
      </w:r>
      <w:r w:rsidR="00D93B8F" w:rsidRPr="00D93B8F">
        <w:t xml:space="preserve"> by making it </w:t>
      </w:r>
      <w:r w:rsidR="006A3017">
        <w:t>slower</w:t>
      </w:r>
      <w:r w:rsidR="00D93B8F" w:rsidRPr="00D93B8F">
        <w:t xml:space="preserve"> </w:t>
      </w:r>
      <w:r w:rsidR="006A3017">
        <w:t>to understand the code of a specific component/feature because of how it could be linked to another component in a different architecture, so a well-detailed documentation must be written to avoid that.</w:t>
      </w:r>
      <w:r w:rsidR="00DB3F60">
        <w:t xml:space="preserve"> In addition</w:t>
      </w:r>
      <w:r w:rsidR="00CB2F15">
        <w:t xml:space="preserve">, </w:t>
      </w:r>
      <w:r w:rsidR="00DB3F60">
        <w:t>this also badly affects the maintainability</w:t>
      </w:r>
      <w:r w:rsidR="00DB3F60" w:rsidRPr="00DB3F60">
        <w:t xml:space="preserve"> because then fixes will </w:t>
      </w:r>
      <w:r w:rsidR="006A32FF">
        <w:t xml:space="preserve">not only </w:t>
      </w:r>
      <w:r w:rsidR="00DB3F60" w:rsidRPr="00DB3F60">
        <w:t>have to be applied</w:t>
      </w:r>
      <w:r w:rsidR="006A32FF">
        <w:t xml:space="preserve"> to a single component</w:t>
      </w:r>
      <w:r w:rsidR="00DB3F60" w:rsidRPr="00DB3F60">
        <w:t xml:space="preserve"> </w:t>
      </w:r>
      <w:r w:rsidR="006A32FF">
        <w:t xml:space="preserve">but also </w:t>
      </w:r>
      <w:r w:rsidR="00663B0E">
        <w:t>to all affected components in other architectures that rely on that component which takes makes maintenance longer unless a well isolated components were implemented.</w:t>
      </w:r>
      <w:r w:rsidR="00052EFE">
        <w:t xml:space="preserve"> Furthermore, </w:t>
      </w:r>
      <w:r w:rsidR="009C78AA">
        <w:t>using</w:t>
      </w:r>
      <w:r w:rsidR="00052EFE">
        <w:t xml:space="preserve"> more than one architecture makes it harder to reuse that </w:t>
      </w:r>
      <w:r w:rsidR="009C78AA">
        <w:t>system’s components because of how they might be connected to each other that it will be hard to decouple them and reuse in other systems unless the other system to be reused in has identical requirements as the source system (like air vs marine traffic control systems). For logical errors, I believe using multipl</w:t>
      </w:r>
      <w:r w:rsidR="008957E7">
        <w:t xml:space="preserve">e architectures has no significant effect on their occurrence if they are as well written and detailed as if a single architecture was used. </w:t>
      </w:r>
      <w:r w:rsidR="00BA7284">
        <w:t>Similarly, I do not believe using multiple architectures has significant effect on schedule and budget outruns if they are thoroughly analyzed and all high-impact factors were taken into consideration.</w:t>
      </w: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67631430" w:rsidR="001465DC" w:rsidRDefault="001465DC" w:rsidP="0057701E">
      <w:pPr>
        <w:spacing w:before="240"/>
        <w:ind w:left="720"/>
      </w:pPr>
    </w:p>
    <w:p w14:paraId="62B440D9" w14:textId="0E0B6D0C"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proofErr w:type="gramStart"/>
      <w:r w:rsidR="001465DC">
        <w:t>solution, and</w:t>
      </w:r>
      <w:proofErr w:type="gramEnd"/>
      <w:r>
        <w:t xml:space="preserve"> </w:t>
      </w:r>
      <w:r w:rsidRPr="00141ADB">
        <w:rPr>
          <w:b/>
        </w:rPr>
        <w:t>explain why</w:t>
      </w:r>
      <w:r>
        <w:t>.</w:t>
      </w:r>
    </w:p>
    <w:p w14:paraId="26AC7EC3" w14:textId="7315BFE9" w:rsidR="001465DC" w:rsidRDefault="001465DC" w:rsidP="001465DC">
      <w:pPr>
        <w:spacing w:after="0"/>
      </w:pPr>
    </w:p>
    <w:p w14:paraId="3828B275" w14:textId="3C167AAC" w:rsidR="00A30C36" w:rsidRDefault="00A30C36" w:rsidP="00A30C36">
      <w:pPr>
        <w:spacing w:before="240" w:after="0"/>
      </w:pPr>
    </w:p>
    <w:p w14:paraId="0C52F305" w14:textId="77777777" w:rsidR="00A30C36" w:rsidRDefault="00A30C36" w:rsidP="00A30C36">
      <w:pPr>
        <w:spacing w:before="240" w:after="0"/>
        <w:ind w:left="720"/>
      </w:pPr>
    </w:p>
    <w:p w14:paraId="6541C95A" w14:textId="77777777" w:rsidR="00A30C36" w:rsidRDefault="00A30C36" w:rsidP="00A30C36">
      <w:pPr>
        <w:spacing w:before="240" w:after="0"/>
        <w:ind w:left="720"/>
      </w:pPr>
    </w:p>
    <w:p w14:paraId="27D666ED" w14:textId="77777777" w:rsidR="00A30C36" w:rsidRDefault="00A30C36" w:rsidP="00A30C36">
      <w:pPr>
        <w:spacing w:before="240" w:after="0"/>
        <w:ind w:left="720"/>
      </w:pPr>
    </w:p>
    <w:p w14:paraId="673754C8" w14:textId="77777777" w:rsidR="00A30C36" w:rsidRDefault="00A30C36" w:rsidP="00A30C36">
      <w:pPr>
        <w:spacing w:before="240" w:after="0"/>
        <w:ind w:left="720"/>
      </w:pPr>
    </w:p>
    <w:p w14:paraId="50BC6FD2" w14:textId="77777777" w:rsidR="00A30C36" w:rsidRDefault="00A30C36" w:rsidP="00A30C36">
      <w:pPr>
        <w:spacing w:before="240" w:after="0"/>
        <w:ind w:left="720"/>
      </w:pPr>
    </w:p>
    <w:p w14:paraId="681AAC18" w14:textId="77777777" w:rsidR="00A30C36" w:rsidRDefault="00A30C36" w:rsidP="00A30C36">
      <w:pPr>
        <w:spacing w:before="240" w:after="0"/>
        <w:ind w:left="720"/>
      </w:pPr>
    </w:p>
    <w:p w14:paraId="624908A2" w14:textId="77777777" w:rsidR="00A30C36" w:rsidRDefault="00A30C36" w:rsidP="00A30C36">
      <w:pPr>
        <w:spacing w:before="240" w:after="0"/>
        <w:ind w:left="720"/>
      </w:pPr>
    </w:p>
    <w:p w14:paraId="26DD089E" w14:textId="77777777" w:rsidR="00A30C36" w:rsidRDefault="00A30C36" w:rsidP="00A30C36">
      <w:pPr>
        <w:spacing w:before="240" w:after="0"/>
        <w:ind w:left="720"/>
      </w:pPr>
    </w:p>
    <w:p w14:paraId="08A0601B" w14:textId="77777777" w:rsidR="00A30C36" w:rsidRDefault="00A30C36" w:rsidP="00A30C36">
      <w:pPr>
        <w:spacing w:before="240" w:after="0"/>
        <w:ind w:left="720"/>
      </w:pPr>
    </w:p>
    <w:p w14:paraId="249B0F19" w14:textId="77777777" w:rsidR="001465DC" w:rsidRDefault="001465DC" w:rsidP="001465DC">
      <w:pPr>
        <w:spacing w:before="240"/>
        <w:ind w:left="720"/>
      </w:pPr>
    </w:p>
    <w:p w14:paraId="0B93A2F6" w14:textId="0FA74B46" w:rsidR="00A30C36" w:rsidRDefault="008C7088" w:rsidP="00A30C36">
      <w:pPr>
        <w:numPr>
          <w:ilvl w:val="0"/>
          <w:numId w:val="11"/>
        </w:numPr>
        <w:spacing w:before="240"/>
        <w:ind w:left="720"/>
      </w:pPr>
      <w:r>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110094DD" w14:textId="4628A669" w:rsidR="000C3343" w:rsidRDefault="00700E5D" w:rsidP="00EF256B">
      <w:pPr>
        <w:pStyle w:val="BodyTextIndent"/>
        <w:spacing w:after="0"/>
      </w:pPr>
      <w:r>
        <w:t>Although no historical data to compare against exists, I believe this first set of SQI score can still be used to give us a rough measurement of quality attributes</w:t>
      </w:r>
      <w:r w:rsidR="00772C1D">
        <w:t xml:space="preserve"> </w:t>
      </w:r>
      <w:r w:rsidR="00B46048">
        <w:t xml:space="preserve">and point out problems </w:t>
      </w:r>
      <w:r w:rsidR="00772C1D">
        <w:t xml:space="preserve">within the project’s individual components themselves. For example, if I give the readability quality of a well written and documented frontend part a score of +4, that means I can give a score -4 to a poorly written and documented backend part because then I have an idea of what a “+4” part should look like. </w:t>
      </w:r>
    </w:p>
    <w:p w14:paraId="797937EC" w14:textId="77777777" w:rsidR="000C3343" w:rsidRDefault="000C3343" w:rsidP="00EF256B">
      <w:pPr>
        <w:pStyle w:val="BodyTextIndent"/>
        <w:spacing w:after="0"/>
      </w:pPr>
    </w:p>
    <w:p w14:paraId="2C38EAF1" w14:textId="1933176C" w:rsidR="001465DC" w:rsidRDefault="00772C1D" w:rsidP="00EF256B">
      <w:pPr>
        <w:pStyle w:val="BodyTextIndent"/>
        <w:spacing w:after="0"/>
      </w:pPr>
      <w:r>
        <w:t xml:space="preserve">In addition, we can use those scores to compare between the software quality attributes </w:t>
      </w:r>
      <w:r w:rsidR="000C3343">
        <w:t xml:space="preserve">in a more meaningful and reasonable way instead of just directly measuring them.  For example, if I gave the efficiency quality of the project a score of +5 and portability quality a score of +2, it </w:t>
      </w:r>
      <w:r w:rsidR="00B46048">
        <w:t>would</w:t>
      </w:r>
      <w:r w:rsidR="000C3343">
        <w:t xml:space="preserve"> indicate that the software is perfectly efficient and needs no more efficiency enhancements, while the portability quality is </w:t>
      </w:r>
      <w:proofErr w:type="gramStart"/>
      <w:r w:rsidR="000C3343">
        <w:t>fairly good</w:t>
      </w:r>
      <w:proofErr w:type="gramEnd"/>
      <w:r w:rsidR="000C3343">
        <w:t xml:space="preserve"> but still needs some improvement to be considered “perfect”. That is, those scores </w:t>
      </w:r>
      <w:r w:rsidR="00E9125C">
        <w:t>give</w:t>
      </w:r>
      <w:r w:rsidR="000C3343">
        <w:t xml:space="preserve"> the current project a more meaningful and reasonable way to evaluate and compare between its own qualities than just saying this software is efficient or portable.</w:t>
      </w:r>
    </w:p>
    <w:p w14:paraId="72196F15" w14:textId="54C7614E" w:rsidR="00E9125C" w:rsidRDefault="00E9125C" w:rsidP="00EF256B">
      <w:pPr>
        <w:pStyle w:val="BodyTextIndent"/>
        <w:spacing w:after="0"/>
      </w:pPr>
    </w:p>
    <w:p w14:paraId="7FECBDBB" w14:textId="588074AD" w:rsidR="00E9125C" w:rsidRDefault="00E9125C" w:rsidP="00EF256B">
      <w:pPr>
        <w:pStyle w:val="BodyTextIndent"/>
        <w:spacing w:after="0"/>
      </w:pPr>
      <w:r>
        <w:t>Lastly,</w:t>
      </w:r>
      <w:r w:rsidR="00B46048">
        <w:t xml:space="preserve"> this first set of SQI scores can also </w:t>
      </w:r>
      <w:r w:rsidR="00373E37">
        <w:t xml:space="preserve">be used as the base to be compared to for the next phase of the current project to measure the enhancements happened during such phase. For example, if a fair reliability quality has a score of +1 in this first set of scores and the next phase hugely enhanced it to be great, then we can give it +4 as the new score, since we already know that +1 is considered fair, so the new score has be </w:t>
      </w:r>
      <w:r w:rsidR="00792B58">
        <w:t xml:space="preserve">way </w:t>
      </w:r>
      <w:r w:rsidR="00373E37">
        <w:t>higher than that, hence it’s +4.</w:t>
      </w:r>
    </w:p>
    <w:p w14:paraId="324A2477" w14:textId="6165C0AC" w:rsidR="000C3343" w:rsidRDefault="000C3343" w:rsidP="00EF256B">
      <w:pPr>
        <w:pStyle w:val="BodyTextIndent"/>
        <w:spacing w:after="0"/>
      </w:pPr>
    </w:p>
    <w:p w14:paraId="179D5F5A" w14:textId="77777777" w:rsidR="000C3343" w:rsidRDefault="000C3343"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8C8CF" w14:textId="77777777" w:rsidR="00EC57ED" w:rsidRDefault="00EC57ED">
      <w:pPr>
        <w:spacing w:after="0"/>
      </w:pPr>
      <w:r>
        <w:separator/>
      </w:r>
    </w:p>
  </w:endnote>
  <w:endnote w:type="continuationSeparator" w:id="0">
    <w:p w14:paraId="618355FB" w14:textId="77777777" w:rsidR="00EC57ED" w:rsidRDefault="00EC57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0A78" w14:textId="77777777" w:rsidR="00EC57ED" w:rsidRDefault="00EC57ED">
      <w:pPr>
        <w:spacing w:after="0"/>
      </w:pPr>
      <w:r>
        <w:separator/>
      </w:r>
    </w:p>
  </w:footnote>
  <w:footnote w:type="continuationSeparator" w:id="0">
    <w:p w14:paraId="18ECDA91" w14:textId="77777777" w:rsidR="00EC57ED" w:rsidRDefault="00EC57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6669"/>
    <w:rsid w:val="00010846"/>
    <w:rsid w:val="00020A5F"/>
    <w:rsid w:val="00052EFE"/>
    <w:rsid w:val="000A46B4"/>
    <w:rsid w:val="000B6B78"/>
    <w:rsid w:val="000C3343"/>
    <w:rsid w:val="000D0FA0"/>
    <w:rsid w:val="00133841"/>
    <w:rsid w:val="00141ADB"/>
    <w:rsid w:val="001465DC"/>
    <w:rsid w:val="00180447"/>
    <w:rsid w:val="001818C6"/>
    <w:rsid w:val="00184469"/>
    <w:rsid w:val="001F3E8E"/>
    <w:rsid w:val="001F40CB"/>
    <w:rsid w:val="00215819"/>
    <w:rsid w:val="00216C7B"/>
    <w:rsid w:val="00227118"/>
    <w:rsid w:val="00266399"/>
    <w:rsid w:val="002A4DC0"/>
    <w:rsid w:val="002A694B"/>
    <w:rsid w:val="0033489A"/>
    <w:rsid w:val="00342811"/>
    <w:rsid w:val="003514BB"/>
    <w:rsid w:val="00373E37"/>
    <w:rsid w:val="00392F1E"/>
    <w:rsid w:val="003A106D"/>
    <w:rsid w:val="003A1E1E"/>
    <w:rsid w:val="003A7230"/>
    <w:rsid w:val="003C41D1"/>
    <w:rsid w:val="003F7AAD"/>
    <w:rsid w:val="00431913"/>
    <w:rsid w:val="00467036"/>
    <w:rsid w:val="00482347"/>
    <w:rsid w:val="004B09FA"/>
    <w:rsid w:val="004B7144"/>
    <w:rsid w:val="004D0C56"/>
    <w:rsid w:val="004E2A8E"/>
    <w:rsid w:val="004F6EEE"/>
    <w:rsid w:val="00517A97"/>
    <w:rsid w:val="0052024E"/>
    <w:rsid w:val="005212A0"/>
    <w:rsid w:val="00523735"/>
    <w:rsid w:val="00544076"/>
    <w:rsid w:val="0055011C"/>
    <w:rsid w:val="0057701E"/>
    <w:rsid w:val="00581931"/>
    <w:rsid w:val="00587657"/>
    <w:rsid w:val="005918FC"/>
    <w:rsid w:val="005B28B4"/>
    <w:rsid w:val="005D0B53"/>
    <w:rsid w:val="005D184F"/>
    <w:rsid w:val="005E1604"/>
    <w:rsid w:val="005E3213"/>
    <w:rsid w:val="005E6DB2"/>
    <w:rsid w:val="005F7216"/>
    <w:rsid w:val="00660886"/>
    <w:rsid w:val="00662D77"/>
    <w:rsid w:val="00663B0E"/>
    <w:rsid w:val="006A3017"/>
    <w:rsid w:val="006A32FF"/>
    <w:rsid w:val="006C2F7F"/>
    <w:rsid w:val="006E01D9"/>
    <w:rsid w:val="006E0AF9"/>
    <w:rsid w:val="006F1CC4"/>
    <w:rsid w:val="006F793A"/>
    <w:rsid w:val="00700E5D"/>
    <w:rsid w:val="00701B36"/>
    <w:rsid w:val="00717EA0"/>
    <w:rsid w:val="0073477F"/>
    <w:rsid w:val="007420D9"/>
    <w:rsid w:val="00772C1D"/>
    <w:rsid w:val="00784C88"/>
    <w:rsid w:val="0078528B"/>
    <w:rsid w:val="00786693"/>
    <w:rsid w:val="00792B58"/>
    <w:rsid w:val="007C7C8E"/>
    <w:rsid w:val="007D0B90"/>
    <w:rsid w:val="00813943"/>
    <w:rsid w:val="008351DC"/>
    <w:rsid w:val="00837863"/>
    <w:rsid w:val="0086145C"/>
    <w:rsid w:val="00865C50"/>
    <w:rsid w:val="008957E7"/>
    <w:rsid w:val="008C7088"/>
    <w:rsid w:val="008E31A3"/>
    <w:rsid w:val="008F39ED"/>
    <w:rsid w:val="008F65E0"/>
    <w:rsid w:val="0091239C"/>
    <w:rsid w:val="009201A5"/>
    <w:rsid w:val="009256B6"/>
    <w:rsid w:val="00947052"/>
    <w:rsid w:val="00951528"/>
    <w:rsid w:val="00957604"/>
    <w:rsid w:val="009A3D7C"/>
    <w:rsid w:val="009C1B8F"/>
    <w:rsid w:val="009C78AA"/>
    <w:rsid w:val="00A1722F"/>
    <w:rsid w:val="00A30C36"/>
    <w:rsid w:val="00A47CA5"/>
    <w:rsid w:val="00A9008D"/>
    <w:rsid w:val="00A925E4"/>
    <w:rsid w:val="00A94B60"/>
    <w:rsid w:val="00A94D44"/>
    <w:rsid w:val="00AA252E"/>
    <w:rsid w:val="00AA4F8D"/>
    <w:rsid w:val="00AE1D41"/>
    <w:rsid w:val="00AF5D0B"/>
    <w:rsid w:val="00B10351"/>
    <w:rsid w:val="00B346BE"/>
    <w:rsid w:val="00B46048"/>
    <w:rsid w:val="00B56AD2"/>
    <w:rsid w:val="00B61E15"/>
    <w:rsid w:val="00B657C6"/>
    <w:rsid w:val="00B74835"/>
    <w:rsid w:val="00B85E80"/>
    <w:rsid w:val="00BA5097"/>
    <w:rsid w:val="00BA7284"/>
    <w:rsid w:val="00BB30DF"/>
    <w:rsid w:val="00BC4756"/>
    <w:rsid w:val="00BC7742"/>
    <w:rsid w:val="00BF2D7F"/>
    <w:rsid w:val="00C51A9B"/>
    <w:rsid w:val="00CA558E"/>
    <w:rsid w:val="00CB2F15"/>
    <w:rsid w:val="00CB7F90"/>
    <w:rsid w:val="00CC000D"/>
    <w:rsid w:val="00CC3ACA"/>
    <w:rsid w:val="00CD70DC"/>
    <w:rsid w:val="00CF3AEE"/>
    <w:rsid w:val="00D63461"/>
    <w:rsid w:val="00D7683F"/>
    <w:rsid w:val="00D93B8F"/>
    <w:rsid w:val="00D94709"/>
    <w:rsid w:val="00DA7D80"/>
    <w:rsid w:val="00DB3F60"/>
    <w:rsid w:val="00DD33D1"/>
    <w:rsid w:val="00DD57D7"/>
    <w:rsid w:val="00E011B9"/>
    <w:rsid w:val="00E01796"/>
    <w:rsid w:val="00E4696E"/>
    <w:rsid w:val="00E70833"/>
    <w:rsid w:val="00E87E46"/>
    <w:rsid w:val="00E9125C"/>
    <w:rsid w:val="00E94021"/>
    <w:rsid w:val="00EC57ED"/>
    <w:rsid w:val="00ED560C"/>
    <w:rsid w:val="00ED63C0"/>
    <w:rsid w:val="00EE754C"/>
    <w:rsid w:val="00EF16D9"/>
    <w:rsid w:val="00EF256B"/>
    <w:rsid w:val="00EF3157"/>
    <w:rsid w:val="00F1077B"/>
    <w:rsid w:val="00F13C45"/>
    <w:rsid w:val="00F257AC"/>
    <w:rsid w:val="00F50C25"/>
    <w:rsid w:val="00F84B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9</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93</cp:revision>
  <dcterms:created xsi:type="dcterms:W3CDTF">2022-11-29T20:11:00Z</dcterms:created>
  <dcterms:modified xsi:type="dcterms:W3CDTF">2022-12-11T05:54:00Z</dcterms:modified>
</cp:coreProperties>
</file>