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E93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Define the Problem:</w:t>
      </w:r>
    </w:p>
    <w:p w14:paraId="1CDD3AB8" w14:textId="44CE5EEF" w:rsidR="00AF76EA" w:rsidRDefault="00992E7F" w:rsidP="00C67C85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Ford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is a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n </w:t>
      </w:r>
      <w:r w:rsidRPr="00992E7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automobile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manufacturing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company that specializes in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manufacturing and </w:t>
      </w:r>
      <w:r w:rsidRPr="00992E7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sell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ing</w:t>
      </w:r>
      <w:r w:rsidRPr="00992E7F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automobiles and commercial vehicles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. The CEO 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and his executive team are struggling with shifting consumer preferences in Ford’s different market segments and geographies, </w:t>
      </w:r>
      <w:r w:rsidR="009D0D3E" w:rsidRP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the significance of new industry entrants and technologies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,</w:t>
      </w:r>
      <w:r w:rsidR="009D0D3E" w:rsidRP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and how much the 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company</w:t>
      </w:r>
      <w:r w:rsidR="009D0D3E" w:rsidRP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should 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involve</w:t>
      </w:r>
      <w:r w:rsidR="009D0D3E" w:rsidRP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</w:t>
      </w:r>
      <w:r w:rsidR="009D0D3E" w:rsidRP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these new technologies</w:t>
      </w:r>
      <w:r w:rsidR="00C67C8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including challenges for powertrain, software, autonomous vehicles, car ownership and use, and small car concepts</w:t>
      </w:r>
      <w:r w:rsidR="009D0D3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3638B83F" w14:textId="2E398EFE" w:rsidR="00AF76EA" w:rsidRPr="007E230B" w:rsidRDefault="00AF76EA" w:rsidP="007E23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Fields’ vision for the future is smart mobility that combines innovation in several areas like connectivity and autonomous vehicles where f</w:t>
      </w:r>
      <w:r w:rsidRPr="00AF76EA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ocus changes from a business model based on unit car sales to one based on vehicle miles traveled, whether this is through current patterns of car ownership, vehicle-sharing, or the use of autonomous vehicles by non-drivers such as children, seniors, or disabled people</w:t>
      </w:r>
      <w:r w:rsidR="00C67C8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691DEC11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List any outside concepts that can be applied:</w:t>
      </w:r>
    </w:p>
    <w:p w14:paraId="3BF636EC" w14:textId="494248C6" w:rsidR="007E230B" w:rsidRPr="007E230B" w:rsidRDefault="002D0BD5" w:rsidP="007E2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Powertrain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: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e</w:t>
      </w:r>
      <w:r w:rsidRPr="002D0BD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lectric vehicles use a different powertrain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than internal combustion engines that has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huge impact on environment</w:t>
      </w:r>
    </w:p>
    <w:p w14:paraId="6FA5C10A" w14:textId="0F92336F" w:rsidR="007E230B" w:rsidRPr="007E230B" w:rsidRDefault="002D0BD5" w:rsidP="007E230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C</w:t>
      </w:r>
      <w:r w:rsidRPr="002D0BD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onnectivity software and cloud data storage for cars</w:t>
      </w:r>
      <w:r w:rsidR="002A6D8B" w:rsidRPr="002A6D8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: increasing amount of the value of each vehicle is devoted to providing information and entertainment, or "infotainment."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44EB9D82" w14:textId="7BD58BB5" w:rsidR="007E230B" w:rsidRDefault="002D0BD5" w:rsidP="007E23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2D0BD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Autonomous Vehicles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: </w:t>
      </w:r>
      <w:r w:rsidR="008D4C2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providing non-drivers with an autonomous transportation mode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5A6B8412" w14:textId="58715E67" w:rsidR="002D0BD5" w:rsidRDefault="002D0BD5" w:rsidP="007E23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2D0BD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Car Ownership and Use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:</w:t>
      </w:r>
      <w:r w:rsidR="008D4C2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="008D4C26" w:rsidRPr="008D4C2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transform traditional patterns of how cars are owned and used</w:t>
      </w:r>
      <w:r w:rsidR="008D4C2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6447560A" w14:textId="146F7A81" w:rsidR="002D0BD5" w:rsidRPr="007E230B" w:rsidRDefault="002D0BD5" w:rsidP="007E230B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2D0BD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Small Car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:</w:t>
      </w:r>
      <w:r w:rsidR="008D4C26" w:rsidRPr="008D4C26">
        <w:t xml:space="preserve"> </w:t>
      </w:r>
      <w:r w:rsidR="008D4C26" w:rsidRPr="008D4C2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automakers must be able to supply subcompact models that are affordable to new middle-class entrants in markets such as Asia, Africa, and South America, yet acceptable in terms of quality, safety, styling, and profitability</w:t>
      </w:r>
      <w:r w:rsidR="00251B75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1E066E41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List relevant qualitative data:</w:t>
      </w:r>
    </w:p>
    <w:p w14:paraId="63703F33" w14:textId="449C176C" w:rsidR="00FC3A84" w:rsidRDefault="00A439EB" w:rsidP="007E2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439E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Tesla has achieved remarkable success with its all-electric vehicle line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at both low and high ends of the market</w:t>
      </w:r>
      <w:r w:rsid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77C067E9" w14:textId="71CE32D4" w:rsidR="007E230B" w:rsidRPr="007E230B" w:rsidRDefault="00FC3A84" w:rsidP="007E230B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FC3A8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With the ability to travel 200 miles or more on a single charge, some electric vehicles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started to</w:t>
      </w:r>
      <w:r w:rsidRPr="00FC3A8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enter mainstream consumer markets by overcoming the “range anxiety” that consumers report feeling if their travel range is limited to shorter distances.</w:t>
      </w:r>
    </w:p>
    <w:p w14:paraId="5D445D69" w14:textId="690F6999" w:rsidR="007E230B" w:rsidRDefault="00FC3A84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FC3A8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Microsoft has become an important player in providing connectivity software and cloud data storage for cars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7E8EF703" w14:textId="1F01DBB5" w:rsidR="00FC3A84" w:rsidRDefault="00FC3A84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Apple entered the automotive market relying on its own software and design prowess.</w:t>
      </w:r>
    </w:p>
    <w:p w14:paraId="1C7243BB" w14:textId="24210D6B" w:rsidR="00A84EE9" w:rsidRDefault="00A84EE9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lastRenderedPageBreak/>
        <w:t>Google’s experimental vehicles are finding their way to an increasing number of communities where they are undergoing testing, mapping streets, and startling other drivers with their revolving rooftop sensors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31493A22" w14:textId="18CDBF03" w:rsidR="00A84EE9" w:rsidRDefault="00A84EE9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Almost </w:t>
      </w: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every major automotive firm now has its own autonomous vehicle development program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4FE2CFEC" w14:textId="1EF21B71" w:rsidR="00A84EE9" w:rsidRDefault="00A84EE9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Didi </w:t>
      </w:r>
      <w:proofErr w:type="spellStart"/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Kuaidi</w:t>
      </w:r>
      <w:proofErr w:type="spellEnd"/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has invested heavily in Uber’s U.S. domestic rival Lyft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0CAEBA6C" w14:textId="11193DF9" w:rsidR="00A84EE9" w:rsidRDefault="00A84EE9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Toyota has invested in Uber, offering to lease vehicles to its drivers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43CD8954" w14:textId="24FD6F01" w:rsidR="00A84EE9" w:rsidRDefault="00A84EE9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Apple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is </w:t>
      </w: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aiming to better integrate its devices with Chinese cars and usage patterns.</w:t>
      </w:r>
    </w:p>
    <w:p w14:paraId="05AC2D5D" w14:textId="0763131C" w:rsidR="00DC7C8E" w:rsidRDefault="00DC7C8E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Japanese and Korean automakers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are </w:t>
      </w: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most successful makers of B-Cars, or subcompacts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and </w:t>
      </w: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have also gained market share in the United States and Europe with incremental innovations and aggressive pricing that have had a substantial cumulative impact. U.S. automakers have long struggled to earn a profit on small </w:t>
      </w:r>
      <w:proofErr w:type="gramStart"/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cars, and</w:t>
      </w:r>
      <w:proofErr w:type="gramEnd"/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have therefore placed greater emphasis on larger cars and trucks</w:t>
      </w:r>
      <w:r w:rsid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11E3E4CC" w14:textId="1C33C218" w:rsidR="00756BF8" w:rsidRPr="007E230B" w:rsidRDefault="00756BF8" w:rsidP="007E230B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proofErr w:type="spellStart"/>
      <w:r w:rsidRP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LeEco</w:t>
      </w:r>
      <w:proofErr w:type="spellEnd"/>
      <w:r w:rsidRP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has just introduced its own electric car, and Jia boasts that he could eventually offer cars for free, while earning money from the services his company sells to passengers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22C07910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List relevant quantitative data:</w:t>
      </w:r>
    </w:p>
    <w:p w14:paraId="4CF10E36" w14:textId="4E78F0F8" w:rsidR="00A84EE9" w:rsidRPr="007E230B" w:rsidRDefault="00DC7C8E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1.3 million people die every year in car accidents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where </w:t>
      </w: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94 percent of those accidents involve human error.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</w:p>
    <w:p w14:paraId="0CD36488" w14:textId="1B7D5456" w:rsidR="007E230B" w:rsidRDefault="00A84EE9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Apple recently invested a billion dollars in Didi </w:t>
      </w:r>
      <w:proofErr w:type="spellStart"/>
      <w:r w:rsidRPr="00A84EE9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Kuaidi</w:t>
      </w:r>
      <w:proofErr w:type="spellEnd"/>
      <w:r w:rsid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2B034A3A" w14:textId="4735AE08" w:rsidR="00756BF8" w:rsidRDefault="00756BF8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Forecasts indicate that within the next ten years, small cars will comprise two- thirds of the global market, and over half of the sales volume will be in emerging markets, particularly in Asia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0A843B1A" w14:textId="664A70B1" w:rsidR="00DC7C8E" w:rsidRDefault="00DC7C8E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</w:t>
      </w:r>
      <w:r w:rsidRPr="00DC7C8E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he size of the middle class in the world’s emerging markets will soon exceed the total number of consumers in the developed world</w:t>
      </w:r>
      <w:r w:rsid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64ACA845" w14:textId="1A51B4D5" w:rsidR="00756BF8" w:rsidRDefault="00756BF8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The European Union’s Renewable Energy Directive mandates that 10 percent of energy in the transportation sector must come from renewable fuels by 2020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6345CD31" w14:textId="1CC89B5B" w:rsidR="00756BF8" w:rsidRDefault="00756BF8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56BF8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 the U.S., the Renewable Fuel Standard requires annual increases in the volume of renewable fuels, reaching 36 billion gallons by 2022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3835EA1C" w14:textId="1CDF9546" w:rsidR="00756BF8" w:rsidRDefault="001B5477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S</w:t>
      </w:r>
      <w:r w:rsidRPr="001B5477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hared, driverless cars, U.S. auto sales could drop as much as 40 percent over the next 25 years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4C06BA6B" w14:textId="0F864F29" w:rsidR="001B5477" w:rsidRDefault="001B5477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1B5477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General Motors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1B5477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recently invested $500 million to purchase a 9 percent stake in Lyft.</w:t>
      </w:r>
    </w:p>
    <w:p w14:paraId="5640079B" w14:textId="07B35935" w:rsidR="006162B4" w:rsidRDefault="006162B4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</w:t>
      </w:r>
      <w:r w:rsidRPr="006162B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ord has forecasted that global sales of small, low-cost cars will grow 35 percent between 2012 and 2017, far outpacing the expected 12 percent rise for the </w:t>
      </w:r>
      <w:proofErr w:type="gramStart"/>
      <w:r w:rsidRPr="006162B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industry as a whole</w:t>
      </w:r>
      <w:proofErr w:type="gramEnd"/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600D0F81" w14:textId="4FC47F50" w:rsidR="006162B4" w:rsidRDefault="006162B4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6162B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The U.S. electric vehicle industry has been averaging about 10,000 units a month in sales, with about 20,000 sold worldwide last year for Ford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19A76633" w14:textId="66FEC406" w:rsidR="006162B4" w:rsidRPr="007E230B" w:rsidRDefault="006162B4" w:rsidP="00A84EE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095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6162B4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Tesla’s Model 3 has reportedly received almost 400,000 pre-orders,20 a number equal to the entire electric car stock currently on the road in the U.S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24C47FF6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lastRenderedPageBreak/>
        <w:t>Describe the results of your analysis:</w:t>
      </w:r>
    </w:p>
    <w:p w14:paraId="01D1D070" w14:textId="2BDA9EF1" w:rsidR="00DE2E92" w:rsidRDefault="009B5D0C" w:rsidP="00DE2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Ford is launching a total transformation of the company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t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oward a “mobility services” business model</w:t>
      </w:r>
      <w:r w:rsidR="007E230B"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In addition, t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he company has launched new services like SYNC3,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advanced vehicle connectivity, as well as an entire “Smart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Mobility” program, which includes 25 mobility research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initiatives around the world in areas like big data collection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and analysis, fleet management, and shared transport</w:t>
      </w:r>
      <w:r w:rsid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which </w:t>
      </w:r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leverage the customer experience and the use of big data, all with the goal of making mobility accessible and affordable</w:t>
      </w:r>
      <w:r w:rsidRPr="009B5D0C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  <w:r w:rsidR="00DE2E92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Ford</w:t>
      </w:r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is </w:t>
      </w:r>
      <w:r w:rsid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also </w:t>
      </w:r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offering multiple power train solutions. It is positioning itself to cater to both the driving experience and the riding experience, and to serve markets where semiautonomous driver </w:t>
      </w:r>
      <w:proofErr w:type="gramStart"/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assist</w:t>
      </w:r>
      <w:proofErr w:type="gramEnd"/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capabilities and fully autonomous vehicles each play a role</w:t>
      </w:r>
      <w:r w:rsid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  <w:r w:rsidR="00C812F1" w:rsidRPr="00C812F1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</w:t>
      </w:r>
      <w:r w:rsidR="00DE2E92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However, </w:t>
      </w:r>
      <w:r w:rsidR="00DE2E92" w:rsidRPr="00DE2E92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Ford’s struggle to reinvent itself is also symbolized by its plans for a massive renovation to its facilities</w:t>
      </w:r>
      <w:r w:rsidR="00271DA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in Dearborn</w:t>
      </w:r>
      <w:r w:rsidR="001B5C2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0CCF26A6" w14:textId="4C089F3D" w:rsidR="007E230B" w:rsidRPr="007E230B" w:rsidRDefault="007E230B" w:rsidP="00DE2E92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Describe alternative actions:</w:t>
      </w:r>
    </w:p>
    <w:p w14:paraId="020A5678" w14:textId="3E04F357" w:rsidR="007E230B" w:rsidRPr="007E230B" w:rsidRDefault="003A72B6" w:rsidP="007E23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Beside a</w:t>
      </w:r>
      <w:r w:rsidRPr="003A72B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ll of these Smart Mobility efforts 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targeted for Ford’s new transformation </w:t>
      </w:r>
      <w:proofErr w:type="gramStart"/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i.e.</w:t>
      </w:r>
      <w:proofErr w:type="gramEnd"/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the new growth areas fueled by new business models, I believe Ford’s core franchise should also adapt to market changes as another transformation by </w:t>
      </w:r>
      <w:r w:rsidRPr="003A72B6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discontinuing domestic production</w:t>
      </w:r>
      <w:r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of economy-class and low-selling vehicles.</w:t>
      </w:r>
    </w:p>
    <w:p w14:paraId="61A3FADB" w14:textId="77777777" w:rsidR="007E230B" w:rsidRPr="007E230B" w:rsidRDefault="007E230B" w:rsidP="007E230B">
      <w:pPr>
        <w:shd w:val="clear" w:color="auto" w:fill="FFFFFF"/>
        <w:spacing w:before="180" w:after="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b/>
          <w:bCs/>
          <w:color w:val="222222"/>
          <w:kern w:val="0"/>
          <w:sz w:val="24"/>
          <w:szCs w:val="24"/>
          <w14:ligatures w14:val="none"/>
        </w:rPr>
        <w:t>Describe your preferred action plan:</w:t>
      </w:r>
    </w:p>
    <w:p w14:paraId="6ADB856A" w14:textId="718B1FD2" w:rsidR="007E230B" w:rsidRPr="007E230B" w:rsidRDefault="007E230B" w:rsidP="007E23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Short-Term: </w:t>
      </w:r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m</w:t>
      </w:r>
      <w:r w:rsidR="00797F60" w:rsidRP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ake industry-leading quality and exceptional service a reason to choose and stay with Ford</w:t>
      </w:r>
      <w:r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029A2CE5" w14:textId="63A206CF" w:rsidR="007E230B" w:rsidRPr="007E230B" w:rsidRDefault="007E230B" w:rsidP="00797F60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Medium-Term: </w:t>
      </w:r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r</w:t>
      </w:r>
      <w:r w:rsidR="00797F60" w:rsidRP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educe product, manufacturing and quality costs; and</w:t>
      </w:r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improve</w:t>
      </w:r>
      <w:r w:rsidR="00797F60" w:rsidRP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proven, global-scale engineering, purchasing, manufacturing, and vehicle test and development capabilities for world-class safety, ride and handling, quiet and comfort, and durability.</w:t>
      </w:r>
    </w:p>
    <w:p w14:paraId="6FB90A8E" w14:textId="7A5618FA" w:rsidR="007E230B" w:rsidRPr="007E230B" w:rsidRDefault="007E230B" w:rsidP="007E230B">
      <w:pPr>
        <w:shd w:val="clear" w:color="auto" w:fill="FFFFFF"/>
        <w:spacing w:before="180" w:after="180" w:line="240" w:lineRule="auto"/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</w:pPr>
      <w:r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Long-Term:</w:t>
      </w:r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create partnerships with other companies like Uber, Lyft, or </w:t>
      </w:r>
      <w:proofErr w:type="spellStart"/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Doordash</w:t>
      </w:r>
      <w:proofErr w:type="spellEnd"/>
      <w:r w:rsidR="00797F60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 xml:space="preserve"> so that Ford could be their one and only autonomous sponsored vehicle</w:t>
      </w:r>
      <w:r w:rsidRPr="007E230B">
        <w:rPr>
          <w:rFonts w:ascii="Lato" w:eastAsia="Times New Roman" w:hAnsi="Lato" w:cs="Times New Roman"/>
          <w:color w:val="222222"/>
          <w:kern w:val="0"/>
          <w:sz w:val="24"/>
          <w:szCs w:val="24"/>
          <w14:ligatures w14:val="none"/>
        </w:rPr>
        <w:t>.</w:t>
      </w:r>
    </w:p>
    <w:p w14:paraId="28D6E0BA" w14:textId="77777777" w:rsidR="007E230B" w:rsidRPr="007E230B" w:rsidRDefault="007E230B" w:rsidP="007E230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E9DC76E" w14:textId="3E0B9866" w:rsidR="00BD748C" w:rsidRPr="007E230B" w:rsidRDefault="00BD748C" w:rsidP="007E230B"/>
    <w:sectPr w:rsidR="00BD748C" w:rsidRPr="007E2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2A0"/>
    <w:multiLevelType w:val="multilevel"/>
    <w:tmpl w:val="688A1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DC3AED"/>
    <w:multiLevelType w:val="multilevel"/>
    <w:tmpl w:val="9F50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273B42"/>
    <w:multiLevelType w:val="multilevel"/>
    <w:tmpl w:val="143A4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7534FE"/>
    <w:multiLevelType w:val="multilevel"/>
    <w:tmpl w:val="6C440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6908698">
    <w:abstractNumId w:val="1"/>
  </w:num>
  <w:num w:numId="2" w16cid:durableId="1944874959">
    <w:abstractNumId w:val="3"/>
  </w:num>
  <w:num w:numId="3" w16cid:durableId="986401036">
    <w:abstractNumId w:val="0"/>
  </w:num>
  <w:num w:numId="4" w16cid:durableId="49810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4EB"/>
    <w:rsid w:val="00016452"/>
    <w:rsid w:val="00071FB8"/>
    <w:rsid w:val="000D1865"/>
    <w:rsid w:val="000D7155"/>
    <w:rsid w:val="000F172D"/>
    <w:rsid w:val="00193635"/>
    <w:rsid w:val="001A2DC9"/>
    <w:rsid w:val="001B5477"/>
    <w:rsid w:val="001B5C2B"/>
    <w:rsid w:val="001C50DB"/>
    <w:rsid w:val="00217777"/>
    <w:rsid w:val="00237261"/>
    <w:rsid w:val="00243D29"/>
    <w:rsid w:val="00251B75"/>
    <w:rsid w:val="00271DA0"/>
    <w:rsid w:val="002A6D8B"/>
    <w:rsid w:val="002D0BD5"/>
    <w:rsid w:val="002E52E9"/>
    <w:rsid w:val="00333CD5"/>
    <w:rsid w:val="003625A8"/>
    <w:rsid w:val="003A72B6"/>
    <w:rsid w:val="003D610D"/>
    <w:rsid w:val="003E78DD"/>
    <w:rsid w:val="00466D24"/>
    <w:rsid w:val="00496767"/>
    <w:rsid w:val="004F4A88"/>
    <w:rsid w:val="00552062"/>
    <w:rsid w:val="005B53B0"/>
    <w:rsid w:val="006162B4"/>
    <w:rsid w:val="00621AB8"/>
    <w:rsid w:val="00634A9B"/>
    <w:rsid w:val="00641364"/>
    <w:rsid w:val="00756BF8"/>
    <w:rsid w:val="00783F97"/>
    <w:rsid w:val="00797F60"/>
    <w:rsid w:val="007C7B90"/>
    <w:rsid w:val="007E230B"/>
    <w:rsid w:val="008C2A8F"/>
    <w:rsid w:val="008D4C26"/>
    <w:rsid w:val="009126DD"/>
    <w:rsid w:val="00967B76"/>
    <w:rsid w:val="009703E3"/>
    <w:rsid w:val="00992E7F"/>
    <w:rsid w:val="009B34EB"/>
    <w:rsid w:val="009B5D0C"/>
    <w:rsid w:val="009C1E5C"/>
    <w:rsid w:val="009D0D3E"/>
    <w:rsid w:val="009E2B9C"/>
    <w:rsid w:val="00A0405F"/>
    <w:rsid w:val="00A439EB"/>
    <w:rsid w:val="00A72896"/>
    <w:rsid w:val="00A84EE9"/>
    <w:rsid w:val="00AB5AC9"/>
    <w:rsid w:val="00AF76EA"/>
    <w:rsid w:val="00B03A89"/>
    <w:rsid w:val="00B3721C"/>
    <w:rsid w:val="00B42229"/>
    <w:rsid w:val="00B426DF"/>
    <w:rsid w:val="00B90687"/>
    <w:rsid w:val="00B96DA8"/>
    <w:rsid w:val="00BC057B"/>
    <w:rsid w:val="00BC606A"/>
    <w:rsid w:val="00BD1AFF"/>
    <w:rsid w:val="00BD748C"/>
    <w:rsid w:val="00BE2413"/>
    <w:rsid w:val="00C67C85"/>
    <w:rsid w:val="00C812F1"/>
    <w:rsid w:val="00C81CD9"/>
    <w:rsid w:val="00D126C0"/>
    <w:rsid w:val="00DC7C8E"/>
    <w:rsid w:val="00DE2E92"/>
    <w:rsid w:val="00E36B61"/>
    <w:rsid w:val="00E43C2F"/>
    <w:rsid w:val="00E8188F"/>
    <w:rsid w:val="00EA28BB"/>
    <w:rsid w:val="00EA5F72"/>
    <w:rsid w:val="00EC0F07"/>
    <w:rsid w:val="00F058B2"/>
    <w:rsid w:val="00F720E5"/>
    <w:rsid w:val="00FC3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25F3"/>
  <w15:chartTrackingRefBased/>
  <w15:docId w15:val="{418CC45E-D4A3-4991-83AE-4B724CD06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C0F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E230B"/>
    <w:rPr>
      <w:b/>
      <w:bCs/>
    </w:rPr>
  </w:style>
  <w:style w:type="paragraph" w:styleId="ListParagraph">
    <w:name w:val="List Paragraph"/>
    <w:basedOn w:val="Normal"/>
    <w:uiPriority w:val="34"/>
    <w:qFormat/>
    <w:rsid w:val="002D0B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25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8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07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39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69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24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100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3</Pages>
  <Words>1000</Words>
  <Characters>5700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Gasser</dc:creator>
  <cp:keywords/>
  <dc:description/>
  <cp:lastModifiedBy>Ahmed, Gasser</cp:lastModifiedBy>
  <cp:revision>69</cp:revision>
  <dcterms:created xsi:type="dcterms:W3CDTF">2023-02-17T00:39:00Z</dcterms:created>
  <dcterms:modified xsi:type="dcterms:W3CDTF">2023-03-31T23:41:00Z</dcterms:modified>
</cp:coreProperties>
</file>