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B70" w:rsidRDefault="006D4B70" w:rsidP="006D4B70">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Daniel Sachs</w:t>
      </w:r>
    </w:p>
    <w:p w:rsidR="006D4B70" w:rsidRDefault="006D4B70" w:rsidP="006D4B70">
      <w:pPr>
        <w:spacing w:line="480" w:lineRule="auto"/>
        <w:rPr>
          <w:rFonts w:ascii="Times New Roman" w:hAnsi="Times New Roman" w:cs="Times New Roman"/>
          <w:sz w:val="24"/>
          <w:szCs w:val="24"/>
        </w:rPr>
      </w:pPr>
      <w:r>
        <w:rPr>
          <w:rFonts w:ascii="Times New Roman" w:hAnsi="Times New Roman" w:cs="Times New Roman"/>
          <w:sz w:val="24"/>
          <w:szCs w:val="24"/>
        </w:rPr>
        <w:t>Professor Blewett</w:t>
      </w:r>
    </w:p>
    <w:p w:rsidR="006D4B70" w:rsidRDefault="006D4B70" w:rsidP="006D4B70">
      <w:pPr>
        <w:spacing w:line="480" w:lineRule="auto"/>
        <w:rPr>
          <w:rFonts w:ascii="Times New Roman" w:hAnsi="Times New Roman" w:cs="Times New Roman"/>
          <w:sz w:val="24"/>
          <w:szCs w:val="24"/>
        </w:rPr>
      </w:pPr>
      <w:r>
        <w:rPr>
          <w:rFonts w:ascii="Times New Roman" w:hAnsi="Times New Roman" w:cs="Times New Roman"/>
          <w:sz w:val="24"/>
          <w:szCs w:val="24"/>
        </w:rPr>
        <w:t>English 2089</w:t>
      </w:r>
    </w:p>
    <w:p w:rsidR="006D4B70" w:rsidRDefault="006D4B70" w:rsidP="006D4B70">
      <w:pPr>
        <w:spacing w:line="480" w:lineRule="auto"/>
        <w:rPr>
          <w:rFonts w:ascii="Times New Roman" w:hAnsi="Times New Roman" w:cs="Times New Roman"/>
          <w:sz w:val="24"/>
          <w:szCs w:val="24"/>
        </w:rPr>
      </w:pPr>
      <w:r>
        <w:rPr>
          <w:rFonts w:ascii="Times New Roman" w:hAnsi="Times New Roman" w:cs="Times New Roman"/>
          <w:sz w:val="24"/>
          <w:szCs w:val="24"/>
        </w:rPr>
        <w:t>3 February 2015</w:t>
      </w:r>
    </w:p>
    <w:p w:rsidR="006D4B70" w:rsidRDefault="00A6178F" w:rsidP="006D4B70">
      <w:pPr>
        <w:spacing w:line="480" w:lineRule="auto"/>
        <w:jc w:val="center"/>
        <w:rPr>
          <w:rFonts w:ascii="Times New Roman" w:hAnsi="Times New Roman" w:cs="Times New Roman"/>
          <w:sz w:val="24"/>
          <w:szCs w:val="24"/>
        </w:rPr>
      </w:pPr>
      <w:r>
        <w:rPr>
          <w:rFonts w:ascii="Times New Roman" w:hAnsi="Times New Roman" w:cs="Times New Roman"/>
          <w:sz w:val="24"/>
          <w:szCs w:val="24"/>
        </w:rPr>
        <w:t>Outlets in Developing Literacy</w:t>
      </w:r>
    </w:p>
    <w:p w:rsidR="0047084C" w:rsidRDefault="003B6467" w:rsidP="003B64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been plenty of events in my life that have shaped my literacy.  While I find it difficult to remember each particular event or experience very well, I remember the key experiences most clearly.  Some meaningful events in my life that have impacted my literacy would be reading the </w:t>
      </w:r>
      <w:r w:rsidRPr="00945B85">
        <w:rPr>
          <w:rFonts w:ascii="Times New Roman" w:hAnsi="Times New Roman" w:cs="Times New Roman"/>
          <w:i/>
          <w:sz w:val="24"/>
          <w:szCs w:val="24"/>
        </w:rPr>
        <w:t>Harry Potter</w:t>
      </w:r>
      <w:r>
        <w:rPr>
          <w:rFonts w:ascii="Times New Roman" w:hAnsi="Times New Roman" w:cs="Times New Roman"/>
          <w:sz w:val="24"/>
          <w:szCs w:val="24"/>
        </w:rPr>
        <w:t xml:space="preserve"> book series, playing my first video game, and discovering music.</w:t>
      </w:r>
      <w:r w:rsidR="00980C09">
        <w:rPr>
          <w:rFonts w:ascii="Times New Roman" w:hAnsi="Times New Roman" w:cs="Times New Roman"/>
          <w:sz w:val="24"/>
          <w:szCs w:val="24"/>
        </w:rPr>
        <w:t xml:space="preserve">  My literacy experiences have also given me a voice in the past where I felt that I had none.</w:t>
      </w:r>
    </w:p>
    <w:p w:rsidR="003B6467" w:rsidRDefault="003B6467" w:rsidP="003B64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w:t>
      </w:r>
      <w:r w:rsidR="00D97F23">
        <w:rPr>
          <w:rFonts w:ascii="Times New Roman" w:hAnsi="Times New Roman" w:cs="Times New Roman"/>
          <w:sz w:val="24"/>
          <w:szCs w:val="24"/>
        </w:rPr>
        <w:t>that</w:t>
      </w:r>
      <w:r>
        <w:rPr>
          <w:rFonts w:ascii="Times New Roman" w:hAnsi="Times New Roman" w:cs="Times New Roman"/>
          <w:sz w:val="24"/>
          <w:szCs w:val="24"/>
        </w:rPr>
        <w:t xml:space="preserve"> one of the first books I was really interested in was </w:t>
      </w:r>
      <w:r w:rsidRPr="00945B85">
        <w:rPr>
          <w:rFonts w:ascii="Times New Roman" w:hAnsi="Times New Roman" w:cs="Times New Roman"/>
          <w:i/>
          <w:sz w:val="24"/>
          <w:szCs w:val="24"/>
        </w:rPr>
        <w:t>Harry Potter</w:t>
      </w:r>
      <w:r>
        <w:rPr>
          <w:rFonts w:ascii="Times New Roman" w:hAnsi="Times New Roman" w:cs="Times New Roman"/>
          <w:sz w:val="24"/>
          <w:szCs w:val="24"/>
        </w:rPr>
        <w:t xml:space="preserve">. While I’m fairly certain it wasn’t the first book I read, it was the first book that really captivated/interested me and made me want to read all of the books.  Unfortunately, there </w:t>
      </w:r>
      <w:r w:rsidR="00D97F23">
        <w:rPr>
          <w:rFonts w:ascii="Times New Roman" w:hAnsi="Times New Roman" w:cs="Times New Roman"/>
          <w:sz w:val="24"/>
          <w:szCs w:val="24"/>
        </w:rPr>
        <w:t>have</w:t>
      </w:r>
      <w:r>
        <w:rPr>
          <w:rFonts w:ascii="Times New Roman" w:hAnsi="Times New Roman" w:cs="Times New Roman"/>
          <w:sz w:val="24"/>
          <w:szCs w:val="24"/>
        </w:rPr>
        <w:t xml:space="preserve"> only been a handful of books </w:t>
      </w:r>
      <w:r w:rsidR="00945B85">
        <w:rPr>
          <w:rFonts w:ascii="Times New Roman" w:hAnsi="Times New Roman" w:cs="Times New Roman"/>
          <w:sz w:val="24"/>
          <w:szCs w:val="24"/>
        </w:rPr>
        <w:t xml:space="preserve">that have had that </w:t>
      </w:r>
      <w:r w:rsidR="00C15BC7">
        <w:rPr>
          <w:rFonts w:ascii="Times New Roman" w:hAnsi="Times New Roman" w:cs="Times New Roman"/>
          <w:sz w:val="24"/>
          <w:szCs w:val="24"/>
        </w:rPr>
        <w:t xml:space="preserve">same </w:t>
      </w:r>
      <w:r w:rsidR="00945B85">
        <w:rPr>
          <w:rFonts w:ascii="Times New Roman" w:hAnsi="Times New Roman" w:cs="Times New Roman"/>
          <w:sz w:val="24"/>
          <w:szCs w:val="24"/>
        </w:rPr>
        <w:t xml:space="preserve">effect on me; to name a few, the </w:t>
      </w:r>
      <w:r w:rsidR="00945B85" w:rsidRPr="00945B85">
        <w:rPr>
          <w:rFonts w:ascii="Times New Roman" w:hAnsi="Times New Roman" w:cs="Times New Roman"/>
          <w:i/>
          <w:sz w:val="24"/>
          <w:szCs w:val="24"/>
        </w:rPr>
        <w:t>Harry Potter</w:t>
      </w:r>
      <w:r w:rsidR="00945B85">
        <w:rPr>
          <w:rFonts w:ascii="Times New Roman" w:hAnsi="Times New Roman" w:cs="Times New Roman"/>
          <w:sz w:val="24"/>
          <w:szCs w:val="24"/>
        </w:rPr>
        <w:t xml:space="preserve"> series as previously mentioned, the </w:t>
      </w:r>
      <w:r w:rsidR="00945B85" w:rsidRPr="00945B85">
        <w:rPr>
          <w:rFonts w:ascii="Times New Roman" w:hAnsi="Times New Roman" w:cs="Times New Roman"/>
          <w:i/>
          <w:sz w:val="24"/>
          <w:szCs w:val="24"/>
        </w:rPr>
        <w:t>Artemis Fowl</w:t>
      </w:r>
      <w:r w:rsidR="00945B85">
        <w:rPr>
          <w:rFonts w:ascii="Times New Roman" w:hAnsi="Times New Roman" w:cs="Times New Roman"/>
          <w:sz w:val="24"/>
          <w:szCs w:val="24"/>
        </w:rPr>
        <w:t xml:space="preserve"> series, and the </w:t>
      </w:r>
      <w:r w:rsidR="00945B85" w:rsidRPr="00945B85">
        <w:rPr>
          <w:rFonts w:ascii="Times New Roman" w:hAnsi="Times New Roman" w:cs="Times New Roman"/>
          <w:i/>
          <w:sz w:val="24"/>
          <w:szCs w:val="24"/>
        </w:rPr>
        <w:t>Percy Jackson</w:t>
      </w:r>
      <w:r w:rsidR="00D97F23">
        <w:rPr>
          <w:rFonts w:ascii="Times New Roman" w:hAnsi="Times New Roman" w:cs="Times New Roman"/>
          <w:sz w:val="24"/>
          <w:szCs w:val="24"/>
        </w:rPr>
        <w:t xml:space="preserve"> series.</w:t>
      </w:r>
      <w:r w:rsidR="00945B85">
        <w:rPr>
          <w:rFonts w:ascii="Times New Roman" w:hAnsi="Times New Roman" w:cs="Times New Roman"/>
          <w:sz w:val="24"/>
          <w:szCs w:val="24"/>
        </w:rPr>
        <w:t xml:space="preserve"> I would say that the experience of reading</w:t>
      </w:r>
      <w:r w:rsidR="00980C09">
        <w:rPr>
          <w:rFonts w:ascii="Times New Roman" w:hAnsi="Times New Roman" w:cs="Times New Roman"/>
          <w:sz w:val="24"/>
          <w:szCs w:val="24"/>
        </w:rPr>
        <w:t xml:space="preserve"> those books for the first time</w:t>
      </w:r>
      <w:r w:rsidR="00945B85">
        <w:rPr>
          <w:rFonts w:ascii="Times New Roman" w:hAnsi="Times New Roman" w:cs="Times New Roman"/>
          <w:sz w:val="24"/>
          <w:szCs w:val="24"/>
        </w:rPr>
        <w:t xml:space="preserve"> </w:t>
      </w:r>
      <w:r w:rsidR="00AE348E">
        <w:rPr>
          <w:rFonts w:ascii="Times New Roman" w:hAnsi="Times New Roman" w:cs="Times New Roman"/>
          <w:sz w:val="24"/>
          <w:szCs w:val="24"/>
        </w:rPr>
        <w:t>stimulated my</w:t>
      </w:r>
      <w:r w:rsidR="00945B85">
        <w:rPr>
          <w:rFonts w:ascii="Times New Roman" w:hAnsi="Times New Roman" w:cs="Times New Roman"/>
          <w:sz w:val="24"/>
          <w:szCs w:val="24"/>
        </w:rPr>
        <w:t xml:space="preserve"> interest in reading a variety of books and made me more enthusiastic towards reading assigned books for school, which typically were very good books themselves like </w:t>
      </w:r>
      <w:r w:rsidR="00945B85" w:rsidRPr="00945B85">
        <w:rPr>
          <w:rFonts w:ascii="Times New Roman" w:hAnsi="Times New Roman" w:cs="Times New Roman"/>
          <w:i/>
          <w:sz w:val="24"/>
          <w:szCs w:val="24"/>
        </w:rPr>
        <w:t>To Kill a Mockingbird</w:t>
      </w:r>
      <w:r w:rsidR="00945B85">
        <w:rPr>
          <w:rFonts w:ascii="Times New Roman" w:hAnsi="Times New Roman" w:cs="Times New Roman"/>
          <w:sz w:val="24"/>
          <w:szCs w:val="24"/>
        </w:rPr>
        <w:t xml:space="preserve"> or </w:t>
      </w:r>
      <w:r w:rsidR="00945B85" w:rsidRPr="00945B85">
        <w:rPr>
          <w:rFonts w:ascii="Times New Roman" w:hAnsi="Times New Roman" w:cs="Times New Roman"/>
          <w:i/>
          <w:sz w:val="24"/>
          <w:szCs w:val="24"/>
        </w:rPr>
        <w:t>Dracula</w:t>
      </w:r>
      <w:r w:rsidR="00945B85">
        <w:rPr>
          <w:rFonts w:ascii="Times New Roman" w:hAnsi="Times New Roman" w:cs="Times New Roman"/>
          <w:sz w:val="24"/>
          <w:szCs w:val="24"/>
        </w:rPr>
        <w:t>.</w:t>
      </w:r>
    </w:p>
    <w:p w:rsidR="006D4B70" w:rsidRDefault="00980C09" w:rsidP="003B64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 was in elementary school, I was first drawn to the mystery genre of books.  In particular, the </w:t>
      </w:r>
      <w:r w:rsidRPr="00980C09">
        <w:rPr>
          <w:rFonts w:ascii="Times New Roman" w:hAnsi="Times New Roman" w:cs="Times New Roman"/>
          <w:i/>
          <w:sz w:val="24"/>
          <w:szCs w:val="24"/>
        </w:rPr>
        <w:t>Clue</w:t>
      </w:r>
      <w:r>
        <w:rPr>
          <w:rFonts w:ascii="Times New Roman" w:hAnsi="Times New Roman" w:cs="Times New Roman"/>
          <w:sz w:val="24"/>
          <w:szCs w:val="24"/>
        </w:rPr>
        <w:t xml:space="preserve"> series fascinated me, partially due to the game which I also enjoyed.  For </w:t>
      </w:r>
      <w:r>
        <w:rPr>
          <w:rFonts w:ascii="Times New Roman" w:hAnsi="Times New Roman" w:cs="Times New Roman"/>
          <w:sz w:val="24"/>
          <w:szCs w:val="24"/>
        </w:rPr>
        <w:lastRenderedPageBreak/>
        <w:t>some reason, I was even at that point desensitized to violence, which the books had as a mu</w:t>
      </w:r>
      <w:r w:rsidR="00D97F23">
        <w:rPr>
          <w:rFonts w:ascii="Times New Roman" w:hAnsi="Times New Roman" w:cs="Times New Roman"/>
          <w:sz w:val="24"/>
          <w:szCs w:val="24"/>
        </w:rPr>
        <w:t>rder mystery series.  T</w:t>
      </w:r>
      <w:r>
        <w:rPr>
          <w:rFonts w:ascii="Times New Roman" w:hAnsi="Times New Roman" w:cs="Times New Roman"/>
          <w:sz w:val="24"/>
          <w:szCs w:val="24"/>
        </w:rPr>
        <w:t xml:space="preserve">he twists and turns of the book kept me reading each book that the school library had.  It was just unfortunate that at some point there were no more of those </w:t>
      </w:r>
      <w:r w:rsidRPr="00980C09">
        <w:rPr>
          <w:rFonts w:ascii="Times New Roman" w:hAnsi="Times New Roman" w:cs="Times New Roman"/>
          <w:i/>
          <w:sz w:val="24"/>
          <w:szCs w:val="24"/>
        </w:rPr>
        <w:t>Clue</w:t>
      </w:r>
      <w:r>
        <w:rPr>
          <w:rFonts w:ascii="Times New Roman" w:hAnsi="Times New Roman" w:cs="Times New Roman"/>
          <w:sz w:val="24"/>
          <w:szCs w:val="24"/>
        </w:rPr>
        <w:t xml:space="preserve"> books to read and there were none when I went into middle school.  However, I was introduced later on </w:t>
      </w:r>
      <w:r w:rsidR="0090221E">
        <w:rPr>
          <w:rFonts w:ascii="Times New Roman" w:hAnsi="Times New Roman" w:cs="Times New Roman"/>
          <w:sz w:val="24"/>
          <w:szCs w:val="24"/>
        </w:rPr>
        <w:t>to</w:t>
      </w:r>
      <w:r>
        <w:rPr>
          <w:rFonts w:ascii="Times New Roman" w:hAnsi="Times New Roman" w:cs="Times New Roman"/>
          <w:sz w:val="24"/>
          <w:szCs w:val="24"/>
        </w:rPr>
        <w:t xml:space="preserve"> other murder mystery books, such as </w:t>
      </w:r>
      <w:r>
        <w:rPr>
          <w:rFonts w:ascii="Times New Roman" w:hAnsi="Times New Roman" w:cs="Times New Roman"/>
          <w:i/>
          <w:sz w:val="24"/>
          <w:szCs w:val="24"/>
        </w:rPr>
        <w:t>And Then There Were None</w:t>
      </w:r>
      <w:r>
        <w:rPr>
          <w:rFonts w:ascii="Times New Roman" w:hAnsi="Times New Roman" w:cs="Times New Roman"/>
          <w:sz w:val="24"/>
          <w:szCs w:val="24"/>
        </w:rPr>
        <w:t xml:space="preserve"> by Agatha Christie.  </w:t>
      </w:r>
      <w:r w:rsidR="00C15BC7">
        <w:rPr>
          <w:rFonts w:ascii="Times New Roman" w:hAnsi="Times New Roman" w:cs="Times New Roman"/>
          <w:sz w:val="24"/>
          <w:szCs w:val="24"/>
        </w:rPr>
        <w:t xml:space="preserve">Despite being somewhat afraid of a book that explores such dark topics as murder and death, the writing of the book fascinated me. </w:t>
      </w:r>
      <w:r>
        <w:rPr>
          <w:rFonts w:ascii="Times New Roman" w:hAnsi="Times New Roman" w:cs="Times New Roman"/>
          <w:sz w:val="24"/>
          <w:szCs w:val="24"/>
        </w:rPr>
        <w:t xml:space="preserve">These books must have had an impact on my writing skills, </w:t>
      </w:r>
      <w:r w:rsidR="00C15BC7">
        <w:rPr>
          <w:rFonts w:ascii="Times New Roman" w:hAnsi="Times New Roman" w:cs="Times New Roman"/>
          <w:sz w:val="24"/>
          <w:szCs w:val="24"/>
        </w:rPr>
        <w:t>particularly my writing style.</w:t>
      </w:r>
    </w:p>
    <w:p w:rsidR="00C15BC7" w:rsidRDefault="00980C09" w:rsidP="006D4B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would like to think that the reason I try to write in a clear, methodical </w:t>
      </w:r>
      <w:r w:rsidR="00AE348E">
        <w:rPr>
          <w:rFonts w:ascii="Times New Roman" w:hAnsi="Times New Roman" w:cs="Times New Roman"/>
          <w:sz w:val="24"/>
          <w:szCs w:val="24"/>
        </w:rPr>
        <w:t xml:space="preserve">way is due to </w:t>
      </w:r>
      <w:r w:rsidR="00C15BC7">
        <w:rPr>
          <w:rFonts w:ascii="Times New Roman" w:hAnsi="Times New Roman" w:cs="Times New Roman"/>
          <w:sz w:val="24"/>
          <w:szCs w:val="24"/>
        </w:rPr>
        <w:t>those</w:t>
      </w:r>
      <w:r w:rsidR="00AE348E">
        <w:rPr>
          <w:rFonts w:ascii="Times New Roman" w:hAnsi="Times New Roman" w:cs="Times New Roman"/>
          <w:sz w:val="24"/>
          <w:szCs w:val="24"/>
        </w:rPr>
        <w:t xml:space="preserve"> books I read as a</w:t>
      </w:r>
      <w:r w:rsidR="00D97F23">
        <w:rPr>
          <w:rFonts w:ascii="Times New Roman" w:hAnsi="Times New Roman" w:cs="Times New Roman"/>
          <w:sz w:val="24"/>
          <w:szCs w:val="24"/>
        </w:rPr>
        <w:t xml:space="preserve"> child and teenager.  I</w:t>
      </w:r>
      <w:r w:rsidR="00AE348E">
        <w:rPr>
          <w:rFonts w:ascii="Times New Roman" w:hAnsi="Times New Roman" w:cs="Times New Roman"/>
          <w:sz w:val="24"/>
          <w:szCs w:val="24"/>
        </w:rPr>
        <w:t>t is clear that I do not write the same way I talk.  The reason for this is most likely that while writing, I can take more time to organize my thoughts correctly and appropriately</w:t>
      </w:r>
      <w:r w:rsidR="00C15BC7">
        <w:rPr>
          <w:rFonts w:ascii="Times New Roman" w:hAnsi="Times New Roman" w:cs="Times New Roman"/>
          <w:sz w:val="24"/>
          <w:szCs w:val="24"/>
        </w:rPr>
        <w:t>; similarly as one would when writing a murder mystery book, leaving twists and revelations in the perfect places of the book</w:t>
      </w:r>
      <w:r w:rsidR="00AE348E">
        <w:rPr>
          <w:rFonts w:ascii="Times New Roman" w:hAnsi="Times New Roman" w:cs="Times New Roman"/>
          <w:sz w:val="24"/>
          <w:szCs w:val="24"/>
        </w:rPr>
        <w:t xml:space="preserve">.  </w:t>
      </w:r>
    </w:p>
    <w:p w:rsidR="00AE348E" w:rsidRDefault="00AE348E" w:rsidP="003B64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impact on my literacy development has got to be from playing my first video game.  When I was just five years old, my dad bought me a Nintendo Game Boy with </w:t>
      </w:r>
      <w:r w:rsidRPr="001A2007">
        <w:rPr>
          <w:rFonts w:ascii="Times New Roman" w:hAnsi="Times New Roman" w:cs="Times New Roman"/>
          <w:sz w:val="24"/>
          <w:szCs w:val="24"/>
        </w:rPr>
        <w:t>Pokémon Blue</w:t>
      </w:r>
      <w:r>
        <w:rPr>
          <w:rFonts w:ascii="Times New Roman" w:hAnsi="Times New Roman" w:cs="Times New Roman"/>
          <w:sz w:val="24"/>
          <w:szCs w:val="24"/>
        </w:rPr>
        <w:t xml:space="preserve"> as my first game.  I remember playing it all of the time, bringing it everywhere I went.  While most people would view that as a negative, and I can easily see the negatives of that, there are still some less noticeable benefits.  Typically, most kindergarteners are learning their ABC’s at this point.  I do not remember if I already had a good enough understanding of the English language but even if I didn’t, I still understood the game, which was entirely in English.  I was able to understand most of the puzzles and challenges presented in the game despite my age.  </w:t>
      </w:r>
      <w:r w:rsidR="00636A2B">
        <w:rPr>
          <w:rFonts w:ascii="Times New Roman" w:hAnsi="Times New Roman" w:cs="Times New Roman"/>
          <w:sz w:val="24"/>
          <w:szCs w:val="24"/>
        </w:rPr>
        <w:t xml:space="preserve">If I had not grasped the English language before playing the game, the game itself could have helped </w:t>
      </w:r>
      <w:r w:rsidR="00636A2B">
        <w:rPr>
          <w:rFonts w:ascii="Times New Roman" w:hAnsi="Times New Roman" w:cs="Times New Roman"/>
          <w:sz w:val="24"/>
          <w:szCs w:val="24"/>
        </w:rPr>
        <w:lastRenderedPageBreak/>
        <w:t>improve my understanding.</w:t>
      </w:r>
      <w:r w:rsidR="00DA451D">
        <w:rPr>
          <w:rFonts w:ascii="Times New Roman" w:hAnsi="Times New Roman" w:cs="Times New Roman"/>
          <w:sz w:val="24"/>
          <w:szCs w:val="24"/>
        </w:rPr>
        <w:t xml:space="preserve"> Perhaps my way of thinking also affected me when playing this game.</w:t>
      </w:r>
    </w:p>
    <w:p w:rsidR="00DA451D" w:rsidRDefault="00DA451D" w:rsidP="003B6467">
      <w:pPr>
        <w:spacing w:line="480" w:lineRule="auto"/>
        <w:rPr>
          <w:rFonts w:ascii="Times New Roman" w:hAnsi="Times New Roman" w:cs="Times New Roman"/>
          <w:sz w:val="24"/>
          <w:szCs w:val="24"/>
        </w:rPr>
      </w:pPr>
      <w:r>
        <w:rPr>
          <w:rFonts w:ascii="Times New Roman" w:hAnsi="Times New Roman" w:cs="Times New Roman"/>
          <w:sz w:val="24"/>
          <w:szCs w:val="24"/>
        </w:rPr>
        <w:tab/>
        <w:t>A key fact about many of these types of games is that they had two options while playing; you could pause the game as well as save your progress.  I figure that the tool was put in so that anyone could play the game at their own pace.  In the future, I would use this tool to set up the perfect outcomes in the game, basically to ensure winning.  There was a satisfaction in winning almost all of the time; particularly more satisfaction was involved when defeating another person at the same game.  These early experiences also opened me up to technology in general.</w:t>
      </w:r>
    </w:p>
    <w:p w:rsidR="00636A2B" w:rsidRDefault="00636A2B" w:rsidP="003B64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do consider myself to be a digital </w:t>
      </w:r>
      <w:r w:rsidR="001A0806">
        <w:rPr>
          <w:rFonts w:ascii="Times New Roman" w:hAnsi="Times New Roman" w:cs="Times New Roman"/>
          <w:sz w:val="24"/>
          <w:szCs w:val="24"/>
        </w:rPr>
        <w:t xml:space="preserve">native but with limits.  The generation I belong in was born right before the surge in media and technology.  So, plenty of us have memories of times before such growth in technology.  Some people go so far as to show constant nostalgia towards those times on social media.  However, due to the increasingly expanding media and technology mediums, we have become accustomed to all of these new things very quickly, welcoming their benefits and drawbacks, somewhat </w:t>
      </w:r>
      <w:r w:rsidR="00143F00">
        <w:rPr>
          <w:rFonts w:ascii="Times New Roman" w:hAnsi="Times New Roman" w:cs="Times New Roman"/>
          <w:sz w:val="24"/>
          <w:szCs w:val="24"/>
        </w:rPr>
        <w:t>blindly</w:t>
      </w:r>
      <w:r w:rsidR="001A0806">
        <w:rPr>
          <w:rFonts w:ascii="Times New Roman" w:hAnsi="Times New Roman" w:cs="Times New Roman"/>
          <w:sz w:val="24"/>
          <w:szCs w:val="24"/>
        </w:rPr>
        <w:t>.  I’m thankful that I have not become too absorbed in media and popular culture.</w:t>
      </w:r>
    </w:p>
    <w:p w:rsidR="00D0210E" w:rsidRDefault="001A0806" w:rsidP="003B6467">
      <w:pPr>
        <w:spacing w:line="480" w:lineRule="auto"/>
        <w:rPr>
          <w:rFonts w:ascii="Times New Roman" w:hAnsi="Times New Roman" w:cs="Times New Roman"/>
          <w:sz w:val="24"/>
          <w:szCs w:val="24"/>
        </w:rPr>
      </w:pPr>
      <w:r>
        <w:rPr>
          <w:rFonts w:ascii="Times New Roman" w:hAnsi="Times New Roman" w:cs="Times New Roman"/>
          <w:sz w:val="24"/>
          <w:szCs w:val="24"/>
        </w:rPr>
        <w:tab/>
        <w:t>As a teenager, and more strongly as a young adult, I have listened to many different types of music and have determined my tastes in music, a lot of which I share with my dad due to my upbringing.  I remember most of the time when we would be traveling or in a car, my parents would have classic rock on the radio, obviously something they enjoyed.  This would strongly affect me in the future although it took me a while to become more interested in music.  Before high school, I was mostly uninterested</w:t>
      </w:r>
      <w:r w:rsidR="00D0210E">
        <w:rPr>
          <w:rFonts w:ascii="Times New Roman" w:hAnsi="Times New Roman" w:cs="Times New Roman"/>
          <w:sz w:val="24"/>
          <w:szCs w:val="24"/>
        </w:rPr>
        <w:t xml:space="preserve"> in music, with few exceptions such as Linkin Park.  I’m not quite sure what caused my interest in music to grow but soon I was filling my </w:t>
      </w:r>
      <w:r w:rsidR="00143F00">
        <w:rPr>
          <w:rFonts w:ascii="Times New Roman" w:hAnsi="Times New Roman" w:cs="Times New Roman"/>
          <w:sz w:val="24"/>
          <w:szCs w:val="24"/>
        </w:rPr>
        <w:t>IPod</w:t>
      </w:r>
      <w:r w:rsidR="00D0210E">
        <w:rPr>
          <w:rFonts w:ascii="Times New Roman" w:hAnsi="Times New Roman" w:cs="Times New Roman"/>
          <w:sz w:val="24"/>
          <w:szCs w:val="24"/>
        </w:rPr>
        <w:t xml:space="preserve"> with </w:t>
      </w:r>
      <w:r w:rsidR="00D0210E">
        <w:rPr>
          <w:rFonts w:ascii="Times New Roman" w:hAnsi="Times New Roman" w:cs="Times New Roman"/>
          <w:sz w:val="24"/>
          <w:szCs w:val="24"/>
        </w:rPr>
        <w:lastRenderedPageBreak/>
        <w:t xml:space="preserve">many songs, typically hard rock or metal </w:t>
      </w:r>
      <w:r w:rsidR="00D0210E" w:rsidRPr="001A2007">
        <w:rPr>
          <w:rFonts w:ascii="Times New Roman" w:hAnsi="Times New Roman" w:cs="Times New Roman"/>
          <w:sz w:val="24"/>
          <w:szCs w:val="24"/>
        </w:rPr>
        <w:t>at first</w:t>
      </w:r>
      <w:r w:rsidR="00D0210E">
        <w:rPr>
          <w:rFonts w:ascii="Times New Roman" w:hAnsi="Times New Roman" w:cs="Times New Roman"/>
          <w:sz w:val="24"/>
          <w:szCs w:val="24"/>
        </w:rPr>
        <w:t xml:space="preserve">.  However, after taking the course Music of the Beatles at the University of Cincinnati, I remembered listening to the Beatles on the radio with my parents and was reintroduced to them through the class.  The course in particular analyzed the songs of the Beatles and the writing involved with them.  </w:t>
      </w:r>
      <w:r w:rsidR="00D97F23">
        <w:rPr>
          <w:rFonts w:ascii="Times New Roman" w:hAnsi="Times New Roman" w:cs="Times New Roman"/>
          <w:sz w:val="24"/>
          <w:szCs w:val="24"/>
        </w:rPr>
        <w:t>It also</w:t>
      </w:r>
      <w:r w:rsidR="00D0210E">
        <w:rPr>
          <w:rFonts w:ascii="Times New Roman" w:hAnsi="Times New Roman" w:cs="Times New Roman"/>
          <w:sz w:val="24"/>
          <w:szCs w:val="24"/>
        </w:rPr>
        <w:t xml:space="preserve"> taught me the importance of lyrics, melody, an</w:t>
      </w:r>
      <w:r w:rsidR="004B2DE0">
        <w:rPr>
          <w:rFonts w:ascii="Times New Roman" w:hAnsi="Times New Roman" w:cs="Times New Roman"/>
          <w:sz w:val="24"/>
          <w:szCs w:val="24"/>
        </w:rPr>
        <w:t>d depth a song needs/provides.</w:t>
      </w:r>
    </w:p>
    <w:p w:rsidR="00315847" w:rsidRDefault="004B2DE0" w:rsidP="003B6467">
      <w:pPr>
        <w:spacing w:line="480" w:lineRule="auto"/>
        <w:rPr>
          <w:rFonts w:ascii="Times New Roman" w:hAnsi="Times New Roman" w:cs="Times New Roman"/>
          <w:sz w:val="24"/>
          <w:szCs w:val="24"/>
        </w:rPr>
      </w:pPr>
      <w:r>
        <w:rPr>
          <w:rFonts w:ascii="Times New Roman" w:hAnsi="Times New Roman" w:cs="Times New Roman"/>
          <w:sz w:val="24"/>
          <w:szCs w:val="24"/>
        </w:rPr>
        <w:tab/>
        <w:t>Books, video games, and music; each an outlet for myself, depending on my mood or interest.  The most enduring of these outlets is music, which is unfortunate considering my background of reading.  However, while books are a great outlet for personal reflection and can provide a great deal of intrigue, typically they could not be used to provide a voice</w:t>
      </w:r>
      <w:r w:rsidR="0006182C">
        <w:rPr>
          <w:rFonts w:ascii="Times New Roman" w:hAnsi="Times New Roman" w:cs="Times New Roman"/>
          <w:sz w:val="24"/>
          <w:szCs w:val="24"/>
        </w:rPr>
        <w:t xml:space="preserve"> unless they were your own words</w:t>
      </w:r>
      <w:r>
        <w:rPr>
          <w:rFonts w:ascii="Times New Roman" w:hAnsi="Times New Roman" w:cs="Times New Roman"/>
          <w:sz w:val="24"/>
          <w:szCs w:val="24"/>
        </w:rPr>
        <w:t xml:space="preserve">.  That is why music is the enduring outlet of the three.  With so many varying types of music, you can </w:t>
      </w:r>
      <w:r w:rsidR="0006182C">
        <w:rPr>
          <w:rFonts w:ascii="Times New Roman" w:hAnsi="Times New Roman" w:cs="Times New Roman"/>
          <w:sz w:val="24"/>
          <w:szCs w:val="24"/>
        </w:rPr>
        <w:t xml:space="preserve">much more easily find a </w:t>
      </w:r>
      <w:r>
        <w:rPr>
          <w:rFonts w:ascii="Times New Roman" w:hAnsi="Times New Roman" w:cs="Times New Roman"/>
          <w:sz w:val="24"/>
          <w:szCs w:val="24"/>
        </w:rPr>
        <w:t xml:space="preserve">band or artist that can resonate within you, or </w:t>
      </w:r>
      <w:r w:rsidR="0006182C">
        <w:rPr>
          <w:rFonts w:ascii="Times New Roman" w:hAnsi="Times New Roman" w:cs="Times New Roman"/>
          <w:sz w:val="24"/>
          <w:szCs w:val="24"/>
        </w:rPr>
        <w:t xml:space="preserve">that </w:t>
      </w:r>
      <w:r>
        <w:rPr>
          <w:rFonts w:ascii="Times New Roman" w:hAnsi="Times New Roman" w:cs="Times New Roman"/>
          <w:sz w:val="24"/>
          <w:szCs w:val="24"/>
        </w:rPr>
        <w:t>say</w:t>
      </w:r>
      <w:r w:rsidR="0006182C">
        <w:rPr>
          <w:rFonts w:ascii="Times New Roman" w:hAnsi="Times New Roman" w:cs="Times New Roman"/>
          <w:sz w:val="24"/>
          <w:szCs w:val="24"/>
        </w:rPr>
        <w:t>s</w:t>
      </w:r>
      <w:r>
        <w:rPr>
          <w:rFonts w:ascii="Times New Roman" w:hAnsi="Times New Roman" w:cs="Times New Roman"/>
          <w:sz w:val="24"/>
          <w:szCs w:val="24"/>
        </w:rPr>
        <w:t xml:space="preserve"> things that you felt you cannot say.  </w:t>
      </w:r>
      <w:r w:rsidR="0006182C">
        <w:rPr>
          <w:rFonts w:ascii="Times New Roman" w:hAnsi="Times New Roman" w:cs="Times New Roman"/>
          <w:sz w:val="24"/>
          <w:szCs w:val="24"/>
        </w:rPr>
        <w:t xml:space="preserve">My opinion is that it is much harder to find that same kind of catalyst in books or in video games, typically because it requires a much greater deal of effort.  </w:t>
      </w:r>
      <w:r>
        <w:rPr>
          <w:rFonts w:ascii="Times New Roman" w:hAnsi="Times New Roman" w:cs="Times New Roman"/>
          <w:sz w:val="24"/>
          <w:szCs w:val="24"/>
        </w:rPr>
        <w:t>While video games majorly provided me with enjoyment and happiness earlier in my life</w:t>
      </w:r>
      <w:r w:rsidR="0006182C">
        <w:rPr>
          <w:rFonts w:ascii="Times New Roman" w:hAnsi="Times New Roman" w:cs="Times New Roman"/>
          <w:sz w:val="24"/>
          <w:szCs w:val="24"/>
        </w:rPr>
        <w:t>, they</w:t>
      </w:r>
      <w:r>
        <w:rPr>
          <w:rFonts w:ascii="Times New Roman" w:hAnsi="Times New Roman" w:cs="Times New Roman"/>
          <w:sz w:val="24"/>
          <w:szCs w:val="24"/>
        </w:rPr>
        <w:t xml:space="preserve"> became more of a temporary type of enjoyment.  I still enjoy them to this day but </w:t>
      </w:r>
      <w:r w:rsidR="0006182C">
        <w:rPr>
          <w:rFonts w:ascii="Times New Roman" w:hAnsi="Times New Roman" w:cs="Times New Roman"/>
          <w:sz w:val="24"/>
          <w:szCs w:val="24"/>
        </w:rPr>
        <w:t>for some reason, not to the same degree as I used to; exactly opposite to my music experiences.  Books and reading in general still have a chance to be brought back as a major creati</w:t>
      </w:r>
      <w:r w:rsidR="005C7B3D">
        <w:rPr>
          <w:rFonts w:ascii="Times New Roman" w:hAnsi="Times New Roman" w:cs="Times New Roman"/>
          <w:sz w:val="24"/>
          <w:szCs w:val="24"/>
        </w:rPr>
        <w:t xml:space="preserve">ve outlet as </w:t>
      </w:r>
      <w:r w:rsidR="0006182C">
        <w:rPr>
          <w:rFonts w:ascii="Times New Roman" w:hAnsi="Times New Roman" w:cs="Times New Roman"/>
          <w:sz w:val="24"/>
          <w:szCs w:val="24"/>
        </w:rPr>
        <w:t xml:space="preserve">something as engaging as </w:t>
      </w:r>
      <w:r w:rsidR="0006182C" w:rsidRPr="00945B85">
        <w:rPr>
          <w:rFonts w:ascii="Times New Roman" w:hAnsi="Times New Roman" w:cs="Times New Roman"/>
          <w:i/>
          <w:sz w:val="24"/>
          <w:szCs w:val="24"/>
        </w:rPr>
        <w:t>Harry Potter</w:t>
      </w:r>
      <w:r w:rsidR="0006182C">
        <w:rPr>
          <w:rFonts w:ascii="Times New Roman" w:hAnsi="Times New Roman" w:cs="Times New Roman"/>
          <w:sz w:val="24"/>
          <w:szCs w:val="24"/>
        </w:rPr>
        <w:t xml:space="preserve"> or </w:t>
      </w:r>
      <w:r w:rsidR="0006182C">
        <w:rPr>
          <w:rFonts w:ascii="Times New Roman" w:hAnsi="Times New Roman" w:cs="Times New Roman"/>
          <w:i/>
          <w:sz w:val="24"/>
          <w:szCs w:val="24"/>
        </w:rPr>
        <w:t>And Then There Were None</w:t>
      </w:r>
      <w:r w:rsidR="005C7B3D">
        <w:rPr>
          <w:rFonts w:ascii="Times New Roman" w:hAnsi="Times New Roman" w:cs="Times New Roman"/>
          <w:i/>
          <w:sz w:val="24"/>
          <w:szCs w:val="24"/>
        </w:rPr>
        <w:t xml:space="preserve"> </w:t>
      </w:r>
      <w:r w:rsidR="005C7B3D">
        <w:rPr>
          <w:rFonts w:ascii="Times New Roman" w:hAnsi="Times New Roman" w:cs="Times New Roman"/>
          <w:sz w:val="24"/>
          <w:szCs w:val="24"/>
        </w:rPr>
        <w:t>can be found/made</w:t>
      </w:r>
      <w:r w:rsidR="0006182C">
        <w:rPr>
          <w:rFonts w:ascii="Times New Roman" w:hAnsi="Times New Roman" w:cs="Times New Roman"/>
          <w:sz w:val="24"/>
          <w:szCs w:val="24"/>
        </w:rPr>
        <w:t>.</w:t>
      </w:r>
    </w:p>
    <w:p w:rsidR="005C7B3D" w:rsidRDefault="005C7B3D" w:rsidP="005C7B3D">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Unlike Sherman Alexie and Kilgour Dowdy, my peers did not judge me by my race or ethnicity.  Instead, I was judged by my peers on certain qualities, for example, my habit of not always thinking before speaking.  I can recall times in my childhood when I have talked without thinking first, which was either met with confusion or laughter.  It still takes me some </w:t>
      </w:r>
      <w:r>
        <w:rPr>
          <w:rFonts w:ascii="Times New Roman" w:hAnsi="Times New Roman" w:cs="Times New Roman"/>
          <w:sz w:val="24"/>
          <w:szCs w:val="24"/>
        </w:rPr>
        <w:lastRenderedPageBreak/>
        <w:t xml:space="preserve">time to form my thoughts for a paper and for speaking.  The issue is that I can redo my writing mistakes or word choices; the same can’t be said of those decisions when talking to other people.  I can relate to Dowdy’s experiences in simply pronouncing over there.  Peers of that age would tend to be overly critical of anything outside the norm, which </w:t>
      </w:r>
      <w:r w:rsidR="00240F98">
        <w:rPr>
          <w:rFonts w:ascii="Times New Roman" w:hAnsi="Times New Roman" w:cs="Times New Roman"/>
          <w:sz w:val="24"/>
          <w:szCs w:val="24"/>
        </w:rPr>
        <w:t>I clearly was when I spoke without thinking.  That is when I thought I did not have a voice most of the time.  That is why I retreated to other outlets to vent my feelings about my peers.  And that is why I write so much differently than I talk.  There is a great power in making something written as best as you can describe because in speaking, you will typically not get all of the words exactly right.</w:t>
      </w:r>
    </w:p>
    <w:p w:rsidR="00980C09" w:rsidRPr="003B6467" w:rsidRDefault="00240F98" w:rsidP="00A6178F">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it comes to literacy, I have known that there is a great advantage in just being able to read and write; it allows you to gain more knowledge and absorb more material.  While I do not consider my previously mentioned outlets as a form of literacy themselves, they did shape my views on it and its importance.  If I had never learned how to read and write, I most likely could still speak English but I would not be able to advance my awareness of the world as easily as I can now.  In this information age, we have so much information readily available, but without being literate and educated, you are stuck</w:t>
      </w:r>
      <w:r w:rsidR="00A6178F">
        <w:rPr>
          <w:rFonts w:ascii="Times New Roman" w:hAnsi="Times New Roman" w:cs="Times New Roman"/>
          <w:sz w:val="24"/>
          <w:szCs w:val="24"/>
        </w:rPr>
        <w:t>.  Stuck</w:t>
      </w:r>
      <w:r>
        <w:rPr>
          <w:rFonts w:ascii="Times New Roman" w:hAnsi="Times New Roman" w:cs="Times New Roman"/>
          <w:sz w:val="24"/>
          <w:szCs w:val="24"/>
        </w:rPr>
        <w:t xml:space="preserve"> in the endless cycle </w:t>
      </w:r>
      <w:r w:rsidR="00A6178F">
        <w:rPr>
          <w:rFonts w:ascii="Times New Roman" w:hAnsi="Times New Roman" w:cs="Times New Roman"/>
          <w:sz w:val="24"/>
          <w:szCs w:val="24"/>
        </w:rPr>
        <w:t xml:space="preserve">like that </w:t>
      </w:r>
      <w:r>
        <w:rPr>
          <w:rFonts w:ascii="Times New Roman" w:hAnsi="Times New Roman" w:cs="Times New Roman"/>
          <w:sz w:val="24"/>
          <w:szCs w:val="24"/>
        </w:rPr>
        <w:t>of the Nati</w:t>
      </w:r>
      <w:r w:rsidR="00A6178F">
        <w:rPr>
          <w:rFonts w:ascii="Times New Roman" w:hAnsi="Times New Roman" w:cs="Times New Roman"/>
          <w:sz w:val="24"/>
          <w:szCs w:val="24"/>
        </w:rPr>
        <w:t>ve American children towards the end of Alexie’s narrative.  Stuck and wallowing in self-defeat, which is exactly the opposite of what you should do.  Alexie is trying to save not only their lives but of all children who have felt inferior from a perceived defect.  To ignore learning and literacy is to ignore advancement.  Being set in the ways of the past only will lead others to do the same, which means that the doors will remain shut.  However with even a single outlet, literacy can be formed, nurtured, and thus save our lives.</w:t>
      </w:r>
    </w:p>
    <w:sectPr w:rsidR="00980C09" w:rsidRPr="003B6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467"/>
    <w:rsid w:val="000301E8"/>
    <w:rsid w:val="0006182C"/>
    <w:rsid w:val="00143F00"/>
    <w:rsid w:val="001A0806"/>
    <w:rsid w:val="001A2007"/>
    <w:rsid w:val="00240F98"/>
    <w:rsid w:val="002632BA"/>
    <w:rsid w:val="00315847"/>
    <w:rsid w:val="003B6467"/>
    <w:rsid w:val="0044708C"/>
    <w:rsid w:val="0047084C"/>
    <w:rsid w:val="004B2DE0"/>
    <w:rsid w:val="00573A87"/>
    <w:rsid w:val="005C7B3D"/>
    <w:rsid w:val="00636A2B"/>
    <w:rsid w:val="006D4B70"/>
    <w:rsid w:val="00784BF0"/>
    <w:rsid w:val="0090221E"/>
    <w:rsid w:val="00945B85"/>
    <w:rsid w:val="00980C09"/>
    <w:rsid w:val="00A6178F"/>
    <w:rsid w:val="00A61E94"/>
    <w:rsid w:val="00AD7BA5"/>
    <w:rsid w:val="00AE348E"/>
    <w:rsid w:val="00C15BC7"/>
    <w:rsid w:val="00D0210E"/>
    <w:rsid w:val="00D97F23"/>
    <w:rsid w:val="00DA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10C62-FE85-4F56-A69E-A6711C8B4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Cincinnati Blue Ash College</Company>
  <LinksUpToDate>false</LinksUpToDate>
  <CharactersWithSpaces>9343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Sachs</dc:creator>
  <cp:lastModifiedBy>Langsam 475 Classroom</cp:lastModifiedBy>
  <cp:revision>2</cp:revision>
  <dcterms:created xsi:type="dcterms:W3CDTF">2015-02-03T20:41:00Z</dcterms:created>
  <dcterms:modified xsi:type="dcterms:W3CDTF">2015-02-03T20:41:00Z</dcterms:modified>
</cp:coreProperties>
</file>