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8E" w:rsidRPr="002063B6" w:rsidRDefault="0024588E" w:rsidP="0024588E">
      <w:pPr>
        <w:rPr>
          <w:rFonts w:hint="eastAsia"/>
          <w:b/>
          <w:sz w:val="28"/>
          <w:szCs w:val="28"/>
        </w:rPr>
      </w:pPr>
      <w:r w:rsidRPr="002063B6">
        <w:rPr>
          <w:rFonts w:hint="eastAsia"/>
          <w:b/>
          <w:sz w:val="28"/>
          <w:szCs w:val="28"/>
        </w:rPr>
        <w:t>大作业——武汉</w:t>
      </w:r>
      <w:r w:rsidRPr="002063B6">
        <w:rPr>
          <w:b/>
          <w:sz w:val="28"/>
          <w:szCs w:val="28"/>
        </w:rPr>
        <w:t>新冠疫情传播</w:t>
      </w:r>
      <w:r w:rsidRPr="002063B6">
        <w:rPr>
          <w:rFonts w:hint="eastAsia"/>
          <w:b/>
          <w:sz w:val="28"/>
          <w:szCs w:val="28"/>
        </w:rPr>
        <w:t>模型</w:t>
      </w:r>
    </w:p>
    <w:p w:rsidR="0024588E" w:rsidRDefault="0024588E" w:rsidP="0024588E">
      <w:pPr>
        <w:rPr>
          <w:b/>
        </w:rPr>
      </w:pPr>
    </w:p>
    <w:p w:rsidR="0024588E" w:rsidRDefault="0024588E" w:rsidP="0024588E">
      <w:pPr>
        <w:rPr>
          <w:noProof/>
        </w:rPr>
      </w:pPr>
      <w:r>
        <w:rPr>
          <w:noProof/>
        </w:rPr>
        <w:drawing>
          <wp:inline distT="0" distB="0" distL="0" distR="0">
            <wp:extent cx="5716905" cy="3078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88E" w:rsidRDefault="0024588E" w:rsidP="0024588E">
      <w:pPr>
        <w:spacing w:line="360" w:lineRule="exact"/>
        <w:rPr>
          <w:sz w:val="28"/>
        </w:rPr>
      </w:pPr>
      <w:r w:rsidRPr="005C493E">
        <w:rPr>
          <w:rFonts w:hint="eastAsia"/>
          <w:sz w:val="28"/>
        </w:rPr>
        <w:t>要求</w:t>
      </w:r>
      <w:r w:rsidRPr="005C493E">
        <w:rPr>
          <w:sz w:val="28"/>
        </w:rPr>
        <w:t>：</w:t>
      </w:r>
      <w:r w:rsidRPr="005C493E">
        <w:rPr>
          <w:rFonts w:hint="eastAsia"/>
          <w:sz w:val="28"/>
        </w:rPr>
        <w:t>1</w:t>
      </w:r>
      <w:r w:rsidRPr="005C493E">
        <w:rPr>
          <w:rFonts w:hint="eastAsia"/>
          <w:sz w:val="28"/>
        </w:rPr>
        <w:t>）独立</w:t>
      </w:r>
      <w:r>
        <w:rPr>
          <w:rFonts w:hint="eastAsia"/>
          <w:sz w:val="28"/>
        </w:rPr>
        <w:t>建立</w:t>
      </w:r>
      <w:r>
        <w:rPr>
          <w:sz w:val="28"/>
        </w:rPr>
        <w:t>模型和</w:t>
      </w:r>
      <w:r w:rsidRPr="005C493E">
        <w:rPr>
          <w:rFonts w:hint="eastAsia"/>
          <w:sz w:val="28"/>
        </w:rPr>
        <w:t>编制</w:t>
      </w:r>
      <w:r w:rsidRPr="005C493E">
        <w:rPr>
          <w:sz w:val="28"/>
        </w:rPr>
        <w:t>程序，能够输出结果，并完成研究</w:t>
      </w:r>
      <w:r>
        <w:rPr>
          <w:rFonts w:hint="eastAsia"/>
          <w:sz w:val="28"/>
        </w:rPr>
        <w:t>分析</w:t>
      </w:r>
      <w:r w:rsidRPr="005C493E">
        <w:rPr>
          <w:sz w:val="28"/>
        </w:rPr>
        <w:t>报告</w:t>
      </w:r>
      <w:r w:rsidRPr="005C493E">
        <w:rPr>
          <w:rFonts w:hint="eastAsia"/>
          <w:sz w:val="28"/>
        </w:rPr>
        <w:t>；</w:t>
      </w:r>
    </w:p>
    <w:p w:rsidR="0024588E" w:rsidRDefault="0024588E" w:rsidP="0024588E">
      <w:pPr>
        <w:spacing w:line="360" w:lineRule="exact"/>
        <w:rPr>
          <w:sz w:val="28"/>
        </w:rPr>
      </w:pPr>
      <w:r>
        <w:rPr>
          <w:rFonts w:hint="eastAsia"/>
          <w:sz w:val="28"/>
        </w:rPr>
        <w:t xml:space="preserve">      2</w:t>
      </w:r>
      <w:r>
        <w:rPr>
          <w:rFonts w:hint="eastAsia"/>
          <w:sz w:val="28"/>
        </w:rPr>
        <w:t>）</w:t>
      </w:r>
      <w:r>
        <w:rPr>
          <w:sz w:val="28"/>
        </w:rPr>
        <w:t>模型</w:t>
      </w:r>
      <w:r>
        <w:rPr>
          <w:rFonts w:hint="eastAsia"/>
          <w:sz w:val="28"/>
        </w:rPr>
        <w:t>能</w:t>
      </w:r>
      <w:r>
        <w:rPr>
          <w:sz w:val="28"/>
        </w:rPr>
        <w:t>够输出</w:t>
      </w:r>
      <w:r>
        <w:rPr>
          <w:rFonts w:hint="eastAsia"/>
          <w:sz w:val="28"/>
        </w:rPr>
        <w:t>武汉市每日</w:t>
      </w:r>
      <w:r>
        <w:rPr>
          <w:sz w:val="28"/>
        </w:rPr>
        <w:t>疫情</w:t>
      </w:r>
      <w:r>
        <w:rPr>
          <w:rFonts w:hint="eastAsia"/>
          <w:sz w:val="28"/>
        </w:rPr>
        <w:t>，</w:t>
      </w:r>
      <w:r>
        <w:rPr>
          <w:sz w:val="28"/>
        </w:rPr>
        <w:t>并与实际疫情数据对比</w:t>
      </w:r>
      <w:r>
        <w:rPr>
          <w:rFonts w:hint="eastAsia"/>
          <w:sz w:val="28"/>
        </w:rPr>
        <w:t>；</w:t>
      </w:r>
    </w:p>
    <w:p w:rsidR="0024588E" w:rsidRDefault="0024588E" w:rsidP="0024588E">
      <w:pPr>
        <w:spacing w:line="360" w:lineRule="exact"/>
        <w:rPr>
          <w:sz w:val="28"/>
        </w:rPr>
      </w:pPr>
      <w:r>
        <w:rPr>
          <w:sz w:val="28"/>
        </w:rPr>
        <w:t xml:space="preserve">      3</w:t>
      </w:r>
      <w:r>
        <w:rPr>
          <w:rFonts w:hint="eastAsia"/>
          <w:sz w:val="28"/>
        </w:rPr>
        <w:t>）</w:t>
      </w:r>
      <w:r>
        <w:rPr>
          <w:sz w:val="28"/>
        </w:rPr>
        <w:t>能够对某一</w:t>
      </w:r>
      <w:r>
        <w:rPr>
          <w:rFonts w:hint="eastAsia"/>
          <w:sz w:val="28"/>
        </w:rPr>
        <w:t>影响</w:t>
      </w:r>
      <w:r>
        <w:rPr>
          <w:sz w:val="28"/>
        </w:rPr>
        <w:t>疫情的因素作评估分析（</w:t>
      </w:r>
      <w:r>
        <w:rPr>
          <w:rFonts w:hint="eastAsia"/>
          <w:sz w:val="28"/>
        </w:rPr>
        <w:t>此为</w:t>
      </w:r>
      <w:r>
        <w:rPr>
          <w:sz w:val="28"/>
        </w:rPr>
        <w:t>可选项）</w:t>
      </w:r>
      <w:r>
        <w:rPr>
          <w:rFonts w:hint="eastAsia"/>
          <w:sz w:val="28"/>
        </w:rPr>
        <w:t>；</w:t>
      </w:r>
    </w:p>
    <w:p w:rsidR="0024588E" w:rsidRDefault="0024588E" w:rsidP="0024588E">
      <w:pPr>
        <w:spacing w:line="360" w:lineRule="exact"/>
        <w:rPr>
          <w:sz w:val="28"/>
        </w:rPr>
      </w:pPr>
      <w:r>
        <w:rPr>
          <w:sz w:val="28"/>
        </w:rPr>
        <w:t xml:space="preserve">      4</w:t>
      </w:r>
      <w:r>
        <w:rPr>
          <w:rFonts w:hint="eastAsia"/>
          <w:sz w:val="28"/>
        </w:rPr>
        <w:t>）所</w:t>
      </w:r>
      <w:r>
        <w:rPr>
          <w:sz w:val="28"/>
        </w:rPr>
        <w:t>需数据</w:t>
      </w:r>
      <w:r>
        <w:rPr>
          <w:rFonts w:hint="eastAsia"/>
          <w:sz w:val="28"/>
        </w:rPr>
        <w:t>需要查阅</w:t>
      </w:r>
      <w:r>
        <w:rPr>
          <w:sz w:val="28"/>
        </w:rPr>
        <w:t>资料和网上，</w:t>
      </w:r>
      <w:r>
        <w:rPr>
          <w:rFonts w:hint="eastAsia"/>
          <w:sz w:val="28"/>
        </w:rPr>
        <w:t>标明</w:t>
      </w:r>
      <w:r>
        <w:rPr>
          <w:sz w:val="28"/>
        </w:rPr>
        <w:t>出处</w:t>
      </w:r>
      <w:r>
        <w:rPr>
          <w:rFonts w:hint="eastAsia"/>
          <w:sz w:val="28"/>
        </w:rPr>
        <w:t>，人口</w:t>
      </w:r>
      <w:r>
        <w:rPr>
          <w:sz w:val="28"/>
        </w:rPr>
        <w:t>流入、流出数据见后；</w:t>
      </w:r>
    </w:p>
    <w:p w:rsidR="0024588E" w:rsidRDefault="0024588E" w:rsidP="0024588E">
      <w:pPr>
        <w:spacing w:line="360" w:lineRule="exact"/>
        <w:rPr>
          <w:sz w:val="28"/>
        </w:rPr>
      </w:pPr>
      <w:r>
        <w:rPr>
          <w:sz w:val="28"/>
        </w:rPr>
        <w:t xml:space="preserve">      5</w:t>
      </w:r>
      <w:r>
        <w:rPr>
          <w:rFonts w:hint="eastAsia"/>
          <w:sz w:val="28"/>
        </w:rPr>
        <w:t>）</w:t>
      </w:r>
      <w:r>
        <w:rPr>
          <w:sz w:val="28"/>
        </w:rPr>
        <w:t>所涉及的模型参数</w:t>
      </w:r>
      <w:r>
        <w:rPr>
          <w:rFonts w:hint="eastAsia"/>
          <w:sz w:val="28"/>
        </w:rPr>
        <w:t>需要查阅</w:t>
      </w:r>
      <w:r>
        <w:rPr>
          <w:sz w:val="28"/>
        </w:rPr>
        <w:t>资料，</w:t>
      </w:r>
      <w:r>
        <w:rPr>
          <w:rFonts w:hint="eastAsia"/>
          <w:sz w:val="28"/>
        </w:rPr>
        <w:t>标明</w:t>
      </w:r>
      <w:r>
        <w:rPr>
          <w:sz w:val="28"/>
        </w:rPr>
        <w:t>出处</w:t>
      </w:r>
      <w:r>
        <w:rPr>
          <w:rFonts w:hint="eastAsia"/>
          <w:sz w:val="28"/>
        </w:rPr>
        <w:t>；</w:t>
      </w:r>
    </w:p>
    <w:p w:rsidR="0024588E" w:rsidRPr="002063B6" w:rsidRDefault="0024588E" w:rsidP="0024588E">
      <w:pPr>
        <w:spacing w:line="36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      6</w:t>
      </w:r>
      <w:r>
        <w:rPr>
          <w:rFonts w:hint="eastAsia"/>
          <w:sz w:val="28"/>
        </w:rPr>
        <w:t>）课程</w:t>
      </w:r>
      <w:r>
        <w:rPr>
          <w:sz w:val="28"/>
        </w:rPr>
        <w:t>中期</w:t>
      </w:r>
      <w:r>
        <w:rPr>
          <w:rFonts w:hint="eastAsia"/>
          <w:sz w:val="28"/>
        </w:rPr>
        <w:t>完成</w:t>
      </w:r>
      <w:r>
        <w:rPr>
          <w:sz w:val="28"/>
        </w:rPr>
        <w:t>模型建立，并相互交流。课程</w:t>
      </w:r>
      <w:r>
        <w:rPr>
          <w:rFonts w:hint="eastAsia"/>
          <w:sz w:val="28"/>
        </w:rPr>
        <w:t>结束</w:t>
      </w:r>
      <w:r>
        <w:rPr>
          <w:sz w:val="28"/>
        </w:rPr>
        <w:t>时完成全部工作。</w:t>
      </w:r>
    </w:p>
    <w:p w:rsidR="0024588E" w:rsidRPr="005C493E" w:rsidRDefault="0024588E" w:rsidP="0024588E">
      <w:pPr>
        <w:rPr>
          <w:rFonts w:hint="eastAsia"/>
          <w:noProof/>
        </w:rPr>
      </w:pPr>
    </w:p>
    <w:p w:rsidR="0024588E" w:rsidRDefault="0024588E" w:rsidP="0024588E">
      <w:pPr>
        <w:pStyle w:val="a3"/>
        <w:ind w:left="420" w:firstLineChars="0" w:firstLine="0"/>
        <w:jc w:val="center"/>
        <w:rPr>
          <w:rFonts w:ascii="Times New Roman" w:hAnsi="Times New Roman"/>
          <w:noProof/>
        </w:rPr>
      </w:pPr>
    </w:p>
    <w:p w:rsidR="0024588E" w:rsidRPr="001B7047" w:rsidRDefault="0024588E" w:rsidP="0024588E">
      <w:pPr>
        <w:pStyle w:val="a3"/>
        <w:ind w:left="420" w:firstLineChars="0" w:firstLine="0"/>
        <w:jc w:val="center"/>
        <w:rPr>
          <w:rFonts w:ascii="Times New Roman" w:hAnsi="Times New Roman"/>
          <w:noProof/>
        </w:rPr>
      </w:pPr>
      <w:r w:rsidRPr="001B7047">
        <w:rPr>
          <w:rFonts w:ascii="Times New Roman" w:hAnsi="Times New Roman"/>
          <w:noProof/>
        </w:rPr>
        <w:t xml:space="preserve">Table. </w:t>
      </w:r>
      <w:r w:rsidRPr="001B7047">
        <w:rPr>
          <w:rFonts w:ascii="Times New Roman" w:hAnsi="Times New Roman"/>
        </w:rPr>
        <w:t>Population Inflow and Outflow Data of Wuhan City before Lockdown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258"/>
        <w:gridCol w:w="2409"/>
      </w:tblGrid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0568BC">
              <w:rPr>
                <w:rStyle w:val="fontstyle01"/>
                <w:rFonts w:hint="default"/>
                <w:sz w:val="18"/>
                <w:szCs w:val="18"/>
              </w:rPr>
              <w:t>Date</w:t>
            </w:r>
          </w:p>
        </w:tc>
        <w:tc>
          <w:tcPr>
            <w:tcW w:w="2258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>
              <w:t>Inflow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>
              <w:t>Outflow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2019/12/27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442681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402364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2019/12/28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449345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414563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2019/12/29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444238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445953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2019/12/30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440562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475681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2019/12/31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450231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486943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457550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525553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2020/1/2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456390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450164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2020/1/3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426403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461397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2020/1/4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397123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463059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2020/1/5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437539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421226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lastRenderedPageBreak/>
              <w:t>2020/1/6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388139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430367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2020/1/7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377332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463653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1B1CE6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2020/1/8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396838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542354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2020/1/9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378027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553714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2020/1/10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423621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628798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2020/1/11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433716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661245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2020/1/12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504049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570895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2020/1/13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426155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546357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2020/1/14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340894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443603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2020/1/15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332274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462946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2020/1/16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348311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476793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2020/1/17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360050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502735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2020/1/18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402406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578278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2020/1/19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425606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636521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2020/1/20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435377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718369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2020/1/21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300216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720872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2020/1/22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223394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639957</w:t>
            </w:r>
          </w:p>
        </w:tc>
      </w:tr>
      <w:tr w:rsidR="0024588E" w:rsidRPr="000568BC" w:rsidTr="001946CB">
        <w:trPr>
          <w:trHeight w:val="276"/>
          <w:jc w:val="center"/>
        </w:trPr>
        <w:tc>
          <w:tcPr>
            <w:tcW w:w="2132" w:type="dxa"/>
            <w:shd w:val="clear" w:color="auto" w:fill="auto"/>
            <w:noWrap/>
            <w:vAlign w:val="center"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AE09DE">
              <w:rPr>
                <w:rStyle w:val="fontstyle01"/>
                <w:rFonts w:hint="default"/>
                <w:sz w:val="18"/>
                <w:szCs w:val="18"/>
              </w:rPr>
              <w:t>2020/1/23</w:t>
            </w:r>
          </w:p>
        </w:tc>
        <w:tc>
          <w:tcPr>
            <w:tcW w:w="2258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121091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24588E" w:rsidRPr="000568BC" w:rsidRDefault="0024588E" w:rsidP="001946CB">
            <w:pPr>
              <w:widowControl/>
              <w:jc w:val="center"/>
              <w:rPr>
                <w:rStyle w:val="fontstyle01"/>
                <w:rFonts w:hint="default"/>
                <w:sz w:val="18"/>
                <w:szCs w:val="18"/>
              </w:rPr>
            </w:pPr>
            <w:r w:rsidRPr="001B1CE6">
              <w:rPr>
                <w:rStyle w:val="fontstyle01"/>
                <w:rFonts w:hint="default"/>
                <w:sz w:val="18"/>
                <w:szCs w:val="18"/>
              </w:rPr>
              <w:t>384952</w:t>
            </w:r>
          </w:p>
        </w:tc>
      </w:tr>
    </w:tbl>
    <w:p w:rsidR="003D6558" w:rsidRDefault="003D6558">
      <w:bookmarkStart w:id="0" w:name="_GoBack"/>
      <w:bookmarkEnd w:id="0"/>
    </w:p>
    <w:sectPr w:rsidR="003D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8E"/>
    <w:rsid w:val="0024588E"/>
    <w:rsid w:val="003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8E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24588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2458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588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8E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24588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2458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58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>HUST-C12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PeiHong</dc:creator>
  <cp:lastModifiedBy>PeiHong</cp:lastModifiedBy>
  <cp:revision>1</cp:revision>
  <dcterms:created xsi:type="dcterms:W3CDTF">2020-09-10T12:36:00Z</dcterms:created>
  <dcterms:modified xsi:type="dcterms:W3CDTF">2020-09-10T12:37:00Z</dcterms:modified>
</cp:coreProperties>
</file>