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THeiti" w:hAnsi="STHeiti" w:eastAsia="STHeiti"/>
          <w:b/>
          <w:color w:val="000000"/>
          <w:sz w:val="34"/>
        </w:rPr>
        <w:t>理论从 0 到 1：演进日志</w:t>
      </w:r>
    </w:p>
    <w:p>
      <w:pPr>
        <w:pStyle w:val="ListBullet"/>
      </w:pPr>
      <w:r>
        <w:rPr>
          <w:rFonts w:ascii="STHeiti" w:hAnsi="STHeiti" w:eastAsia="STHeiti"/>
        </w:rPr>
        <w:t>记录日期：2026-10-05</w:t>
      </w:r>
    </w:p>
    <w:p>
      <w:pPr>
        <w:pStyle w:val="ListBullet"/>
      </w:pPr>
      <w:r>
        <w:rPr>
          <w:rFonts w:ascii="STHeiti" w:hAnsi="STHeiti" w:eastAsia="STHeiti"/>
        </w:rPr>
        <w:t>课程：传播学</w:t>
      </w:r>
    </w:p>
    <w:p>
      <w:pPr>
        <w:pStyle w:val="ListBullet"/>
      </w:pPr>
      <w:r>
        <w:rPr>
          <w:rFonts w:ascii="STHeiti" w:hAnsi="STHeiti" w:eastAsia="STHeiti"/>
        </w:rPr>
        <w:t>范围：</w:t>
      </w:r>
      <w:r>
        <w:rPr>
          <w:rFonts w:ascii="STHeiti" w:hAnsi="STHeiti" w:eastAsia="STHeiti"/>
          <w:b/>
        </w:rPr>
        <w:t>只记理论</w:t>
      </w:r>
      <w:r>
        <w:rPr>
          <w:rFonts w:ascii="STHeiti" w:hAnsi="STHeiti" w:eastAsia="STHeiti"/>
        </w:rPr>
        <w:t>——感知极化的理论身份、主理论的选择、概念口径的校准、假设的推导</w:t>
      </w:r>
    </w:p>
    <w:p>
      <w:pPr>
        <w:pStyle w:val="ListBullet"/>
      </w:pPr>
      <w:r>
        <w:rPr>
          <w:rFonts w:ascii="STHeiti" w:hAnsi="STHeiti" w:eastAsia="STHeiti"/>
        </w:rPr>
        <w:t>对话原文来源：</w:t>
      </w:r>
      <w:r>
        <w:rPr>
          <w:rFonts w:ascii="Courier New" w:hAnsi="Courier New" w:eastAsia="STHeiti"/>
          <w:sz w:val="19"/>
        </w:rPr>
        <w:t>ai-dialog-export-*.json</w:t>
      </w:r>
      <w:r>
        <w:rPr>
          <w:rFonts w:ascii="STHeiti" w:hAnsi="STHeiti" w:eastAsia="STHeiti"/>
        </w:rPr>
        <w:t>（研讨后即时导出）</w:t>
      </w:r>
    </w:p>
    <w:p>
      <w:pPr>
        <w:ind w:left="432"/>
      </w:pPr>
      <w:r>
        <w:rPr>
          <w:rFonts w:ascii="STHeiti" w:hAnsi="STHeiti" w:eastAsia="STHeiti"/>
          <w:b/>
          <w:color w:val="444444"/>
        </w:rPr>
        <w:t>这份日志只记什么</w:t>
      </w:r>
      <w:r>
        <w:rPr>
          <w:rFonts w:ascii="STHeiti" w:hAnsi="STHeiti" w:eastAsia="STHeiti"/>
          <w:color w:val="444444"/>
        </w:rPr>
        <w:t>：理论上的每一次</w:t>
      </w:r>
      <w:r>
        <w:rPr>
          <w:rFonts w:ascii="STHeiti" w:hAnsi="STHeiti" w:eastAsia="STHeiti"/>
          <w:b/>
          <w:color w:val="444444"/>
        </w:rPr>
        <w:t>改变节点</w:t>
      </w:r>
      <w:r>
        <w:rPr>
          <w:rFonts w:ascii="STHeiti" w:hAnsi="STHeiti" w:eastAsia="STHeiti"/>
          <w:color w:val="444444"/>
        </w:rPr>
        <w:t>。</w:t>
      </w:r>
    </w:p>
    <w:p>
      <w:pPr>
        <w:ind w:left="432"/>
      </w:pPr>
      <w:r>
        <w:rPr>
          <w:rFonts w:ascii="STHeiti" w:hAnsi="STHeiti" w:eastAsia="STHeiti"/>
          <w:color w:val="444444"/>
        </w:rPr>
        <w:t xml:space="preserve">不记设计怎么收敛、不记样本怎么算、不记检验怎么做——那些属于 </w:t>
      </w:r>
      <w:r>
        <w:rPr>
          <w:rFonts w:ascii="Courier New" w:hAnsi="Courier New" w:eastAsia="STHeiti"/>
          <w:color w:val="444444"/>
          <w:sz w:val="19"/>
        </w:rPr>
        <w:t>研究从0到1-全过程日志.md</w:t>
      </w:r>
      <w:r>
        <w:rPr>
          <w:rFonts w:ascii="STHeiti" w:hAnsi="STHeiti" w:eastAsia="STHeiti"/>
          <w:color w:val="444444"/>
        </w:rPr>
        <w:t>。</w:t>
      </w:r>
    </w:p>
    <w:p>
      <w:pPr>
        <w:ind w:left="432"/>
      </w:pPr>
    </w:p>
    <w:p>
      <w:pPr>
        <w:ind w:left="432"/>
      </w:pPr>
      <w:r>
        <w:rPr>
          <w:rFonts w:ascii="STHeiti" w:hAnsi="STHeiti" w:eastAsia="STHeiti"/>
          <w:b/>
          <w:color w:val="444444"/>
        </w:rPr>
        <w:t>原文怎么放</w:t>
      </w:r>
      <w:r>
        <w:rPr>
          <w:rFonts w:ascii="STHeiti" w:hAnsi="STHeiti" w:eastAsia="STHeiti"/>
          <w:color w:val="444444"/>
        </w:rPr>
        <w:t>：不设附录。</w:t>
      </w:r>
      <w:r>
        <w:rPr>
          <w:rFonts w:ascii="STHeiti" w:hAnsi="STHeiti" w:eastAsia="STHeiti"/>
          <w:b/>
          <w:color w:val="444444"/>
        </w:rPr>
        <w:t>哪一次讨论改变了理论，原文就贴在哪一个节点下面</w:t>
      </w:r>
      <w:r>
        <w:rPr>
          <w:rFonts w:ascii="STHeiti" w:hAnsi="STHeiti" w:eastAsia="STHeiti"/>
          <w:color w:val="444444"/>
        </w:rPr>
        <w:t>；同一份记录里的不同轮次</w:t>
      </w:r>
      <w:r>
        <w:rPr>
          <w:rFonts w:ascii="STHeiti" w:hAnsi="STHeiti" w:eastAsia="STHeiti"/>
          <w:b/>
          <w:color w:val="444444"/>
        </w:rPr>
        <w:t>按轮拆开，各贴在该轮最能说明问题的位置</w:t>
      </w:r>
      <w:r>
        <w:rPr>
          <w:rFonts w:ascii="STHeiti" w:hAnsi="STHeiti" w:eastAsia="STHeiti"/>
          <w:color w:val="444444"/>
        </w:rPr>
        <w:t>（诊断贴「触发的问题」之后，定稿贴「改变」之后）。</w:t>
      </w:r>
    </w:p>
    <w:p>
      <w:pPr>
        <w:pStyle w:val="Heading2"/>
      </w:pPr>
      <w:r>
        <w:rPr>
          <w:rFonts w:ascii="STHeiti" w:hAnsi="STHeiti" w:eastAsia="STHeiti"/>
          <w:b/>
          <w:color w:val="000000"/>
          <w:sz w:val="28"/>
        </w:rPr>
        <w:t>理论线的五个改变节点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STHeiti" w:hAnsi="STHeiti" w:eastAsia="STHeiti"/>
                <w:b/>
                <w:sz w:val="18"/>
              </w:rPr>
              <w:t>节点</w:t>
            </w:r>
          </w:p>
        </w:tc>
        <w:tc>
          <w:tcPr>
            <w:tcW w:type="dxa" w:w="2484"/>
          </w:tcPr>
          <w:p>
            <w:r>
              <w:rPr>
                <w:rFonts w:ascii="STHeiti" w:hAnsi="STHeiti" w:eastAsia="STHeiti"/>
                <w:b/>
                <w:sz w:val="18"/>
              </w:rPr>
              <w:t>时间（2026）</w:t>
            </w:r>
          </w:p>
        </w:tc>
        <w:tc>
          <w:tcPr>
            <w:tcW w:type="dxa" w:w="2484"/>
          </w:tcPr>
          <w:p>
            <w:r>
              <w:rPr>
                <w:rFonts w:ascii="STHeiti" w:hAnsi="STHeiti" w:eastAsia="STHeiti"/>
                <w:b/>
                <w:sz w:val="18"/>
              </w:rPr>
              <w:t>理论上发生了什么</w:t>
            </w:r>
          </w:p>
        </w:tc>
        <w:tc>
          <w:tcPr>
            <w:tcW w:type="dxa" w:w="2484"/>
          </w:tcPr>
          <w:p>
            <w:r>
              <w:rPr>
                <w:rFonts w:ascii="STHeiti" w:hAnsi="STHeiti" w:eastAsia="STHeiti"/>
                <w:b/>
                <w:sz w:val="18"/>
              </w:rPr>
              <w:t>有研讨原文</w:t>
            </w:r>
          </w:p>
        </w:tc>
      </w:tr>
      <w:tr>
        <w:tc>
          <w:tcPr>
            <w:tcW w:type="dxa" w:w="2484"/>
          </w:tcPr>
          <w:p>
            <w:r>
              <w:rPr>
                <w:rFonts w:ascii="STHeiti" w:hAnsi="STHeiti" w:eastAsia="STHeiti"/>
                <w:b/>
                <w:sz w:val="18"/>
              </w:rPr>
              <w:t>A</w:t>
            </w:r>
            <w:r>
              <w:rPr>
                <w:rFonts w:ascii="STHeiti" w:hAnsi="STHeiti" w:eastAsia="STHeiti"/>
                <w:sz w:val="18"/>
              </w:rPr>
              <w:t xml:space="preserve"> 认出身份</w:t>
            </w:r>
          </w:p>
        </w:tc>
        <w:tc>
          <w:tcPr>
            <w:tcW w:type="dxa" w:w="2484"/>
          </w:tcPr>
          <w:p>
            <w:r>
              <w:rPr>
                <w:rFonts w:ascii="STHeiti" w:hAnsi="STHeiti" w:eastAsia="STHeiti"/>
                <w:sz w:val="18"/>
              </w:rPr>
              <w:t>09-23 22:02</w:t>
            </w:r>
          </w:p>
        </w:tc>
        <w:tc>
          <w:tcPr>
            <w:tcW w:type="dxa" w:w="2484"/>
          </w:tcPr>
          <w:p>
            <w:r>
              <w:rPr>
                <w:rFonts w:ascii="STHeiti" w:hAnsi="STHeiti" w:eastAsia="STHeiti"/>
                <w:sz w:val="18"/>
              </w:rPr>
              <w:t xml:space="preserve">感知极化不是中介，是 </w:t>
            </w:r>
            <w:r>
              <w:rPr>
                <w:rFonts w:ascii="STHeiti" w:hAnsi="STHeiti" w:eastAsia="STHeiti"/>
                <w:b/>
                <w:sz w:val="18"/>
              </w:rPr>
              <w:t>false polarization</w:t>
            </w:r>
            <w:r>
              <w:rPr>
                <w:rFonts w:ascii="STHeiti" w:hAnsi="STHeiti" w:eastAsia="STHeiti"/>
                <w:sz w:val="18"/>
              </w:rPr>
              <w:t>——核心结果变量，且要拆两层</w:t>
            </w:r>
          </w:p>
        </w:tc>
        <w:tc>
          <w:tcPr>
            <w:tcW w:type="dxa" w:w="2484"/>
          </w:tcPr>
          <w:p>
            <w:r>
              <w:rPr>
                <w:rFonts w:ascii="STHeiti" w:hAnsi="STHeiti" w:eastAsia="STHeiti"/>
                <w:sz w:val="18"/>
              </w:rPr>
              <w:t>✅</w:t>
            </w:r>
          </w:p>
        </w:tc>
      </w:tr>
      <w:tr>
        <w:tc>
          <w:tcPr>
            <w:tcW w:type="dxa" w:w="2484"/>
          </w:tcPr>
          <w:p>
            <w:r>
              <w:rPr>
                <w:rFonts w:ascii="STHeiti" w:hAnsi="STHeiti" w:eastAsia="STHeiti"/>
                <w:b/>
                <w:sz w:val="18"/>
              </w:rPr>
              <w:t>B</w:t>
            </w:r>
            <w:r>
              <w:rPr>
                <w:rFonts w:ascii="STHeiti" w:hAnsi="STHeiti" w:eastAsia="STHeiti"/>
                <w:sz w:val="18"/>
              </w:rPr>
              <w:t xml:space="preserve"> 口径清算</w:t>
            </w:r>
          </w:p>
        </w:tc>
        <w:tc>
          <w:tcPr>
            <w:tcW w:type="dxa" w:w="2484"/>
          </w:tcPr>
          <w:p>
            <w:r>
              <w:rPr>
                <w:rFonts w:ascii="STHeiti" w:hAnsi="STHeiti" w:eastAsia="STHeiti"/>
                <w:sz w:val="18"/>
              </w:rPr>
              <w:t>09-23 22:32–23:03</w:t>
            </w:r>
          </w:p>
        </w:tc>
        <w:tc>
          <w:tcPr>
            <w:tcW w:type="dxa" w:w="2484"/>
          </w:tcPr>
          <w:p>
            <w:r>
              <w:rPr>
                <w:rFonts w:ascii="STHeiti" w:hAnsi="STHeiti" w:eastAsia="STHeiti"/>
                <w:sz w:val="18"/>
              </w:rPr>
              <w:t>三个概念说法站不住，被推翻重定</w:t>
            </w:r>
          </w:p>
        </w:tc>
        <w:tc>
          <w:tcPr>
            <w:tcW w:type="dxa" w:w="2484"/>
          </w:tcPr>
          <w:p>
            <w:r>
              <w:rPr>
                <w:rFonts w:ascii="STHeiti" w:hAnsi="STHeiti" w:eastAsia="STHeiti"/>
                <w:sz w:val="18"/>
              </w:rPr>
              <w:t>✅</w:t>
            </w:r>
          </w:p>
        </w:tc>
      </w:tr>
      <w:tr>
        <w:tc>
          <w:tcPr>
            <w:tcW w:type="dxa" w:w="2484"/>
          </w:tcPr>
          <w:p>
            <w:r>
              <w:rPr>
                <w:rFonts w:ascii="STHeiti" w:hAnsi="STHeiti" w:eastAsia="STHeiti"/>
                <w:b/>
                <w:sz w:val="18"/>
              </w:rPr>
              <w:t>C</w:t>
            </w:r>
            <w:r>
              <w:rPr>
                <w:rFonts w:ascii="STHeiti" w:hAnsi="STHeiti" w:eastAsia="STHeiti"/>
                <w:sz w:val="18"/>
              </w:rPr>
              <w:t xml:space="preserve"> 主理论定型</w:t>
            </w:r>
          </w:p>
        </w:tc>
        <w:tc>
          <w:tcPr>
            <w:tcW w:type="dxa" w:w="2484"/>
          </w:tcPr>
          <w:p>
            <w:r>
              <w:rPr>
                <w:rFonts w:ascii="STHeiti" w:hAnsi="STHeiti" w:eastAsia="STHeiti"/>
                <w:sz w:val="18"/>
              </w:rPr>
              <w:t>09-23 23:11–23:27</w:t>
            </w:r>
          </w:p>
        </w:tc>
        <w:tc>
          <w:tcPr>
            <w:tcW w:type="dxa" w:w="2484"/>
          </w:tcPr>
          <w:p>
            <w:r>
              <w:rPr>
                <w:rFonts w:ascii="STHeiti" w:hAnsi="STHeiti" w:eastAsia="STHeiti"/>
                <w:sz w:val="18"/>
              </w:rPr>
              <w:t xml:space="preserve">沉默的螺旋 → </w:t>
            </w:r>
            <w:r>
              <w:rPr>
                <w:rFonts w:ascii="STHeiti" w:hAnsi="STHeiti" w:eastAsia="STHeiti"/>
                <w:b/>
                <w:sz w:val="18"/>
              </w:rPr>
              <w:t>多元无知</w:t>
            </w:r>
            <w:r>
              <w:rPr>
                <w:rFonts w:ascii="STHeiti" w:hAnsi="STHeiti" w:eastAsia="STHeiti"/>
                <w:sz w:val="18"/>
              </w:rPr>
              <w:t>；感知极化是它的</w:t>
            </w:r>
            <w:r>
              <w:rPr>
                <w:rFonts w:ascii="STHeiti" w:hAnsi="STHeiti" w:eastAsia="STHeiti"/>
                <w:b/>
                <w:sz w:val="18"/>
              </w:rPr>
              <w:t>特例</w:t>
            </w:r>
          </w:p>
        </w:tc>
        <w:tc>
          <w:tcPr>
            <w:tcW w:type="dxa" w:w="2484"/>
          </w:tcPr>
          <w:p>
            <w:r>
              <w:rPr>
                <w:rFonts w:ascii="STHeiti" w:hAnsi="STHeiti" w:eastAsia="STHeiti"/>
                <w:sz w:val="18"/>
              </w:rPr>
              <w:t>—</w:t>
            </w:r>
          </w:p>
        </w:tc>
      </w:tr>
      <w:tr>
        <w:tc>
          <w:tcPr>
            <w:tcW w:type="dxa" w:w="2484"/>
          </w:tcPr>
          <w:p>
            <w:r>
              <w:rPr>
                <w:rFonts w:ascii="STHeiti" w:hAnsi="STHeiti" w:eastAsia="STHeiti"/>
                <w:b/>
                <w:sz w:val="18"/>
              </w:rPr>
              <w:t>D</w:t>
            </w:r>
            <w:r>
              <w:rPr>
                <w:rFonts w:ascii="STHeiti" w:hAnsi="STHeiti" w:eastAsia="STHeiti"/>
                <w:sz w:val="18"/>
              </w:rPr>
              <w:t xml:space="preserve"> 三处校准</w:t>
            </w:r>
          </w:p>
        </w:tc>
        <w:tc>
          <w:tcPr>
            <w:tcW w:type="dxa" w:w="2484"/>
          </w:tcPr>
          <w:p>
            <w:r>
              <w:rPr>
                <w:rFonts w:ascii="STHeiti" w:hAnsi="STHeiti" w:eastAsia="STHeiti"/>
                <w:sz w:val="18"/>
              </w:rPr>
              <w:t>09-23 23:27–23:58</w:t>
            </w:r>
          </w:p>
        </w:tc>
        <w:tc>
          <w:tcPr>
            <w:tcW w:type="dxa" w:w="2484"/>
          </w:tcPr>
          <w:p>
            <w:r>
              <w:rPr>
                <w:rFonts w:ascii="STHeiti" w:hAnsi="STHeiti" w:eastAsia="STHeiti"/>
                <w:sz w:val="18"/>
              </w:rPr>
              <w:t>让理论</w:t>
            </w:r>
            <w:r>
              <w:rPr>
                <w:rFonts w:ascii="STHeiti" w:hAnsi="STHeiti" w:eastAsia="STHeiti"/>
                <w:b/>
                <w:sz w:val="18"/>
              </w:rPr>
              <w:t>经得起追问</w:t>
            </w:r>
            <w:r>
              <w:rPr>
                <w:rFonts w:ascii="STHeiti" w:hAnsi="STHeiti" w:eastAsia="STHeiti"/>
                <w:sz w:val="18"/>
              </w:rPr>
              <w:t>：测量口径、分析单位、干预操作</w:t>
            </w:r>
          </w:p>
        </w:tc>
        <w:tc>
          <w:tcPr>
            <w:tcW w:type="dxa" w:w="2484"/>
          </w:tcPr>
          <w:p>
            <w:r>
              <w:rPr>
                <w:rFonts w:ascii="STHeiti" w:hAnsi="STHeiti" w:eastAsia="STHeiti"/>
                <w:sz w:val="18"/>
              </w:rPr>
              <w:t>—</w:t>
            </w:r>
          </w:p>
        </w:tc>
      </w:tr>
      <w:tr>
        <w:tc>
          <w:tcPr>
            <w:tcW w:type="dxa" w:w="2484"/>
          </w:tcPr>
          <w:p>
            <w:r>
              <w:rPr>
                <w:rFonts w:ascii="STHeiti" w:hAnsi="STHeiti" w:eastAsia="STHeiti"/>
                <w:b/>
                <w:sz w:val="18"/>
              </w:rPr>
              <w:t>E</w:t>
            </w:r>
            <w:r>
              <w:rPr>
                <w:rFonts w:ascii="STHeiti" w:hAnsi="STHeiti" w:eastAsia="STHeiti"/>
                <w:sz w:val="18"/>
              </w:rPr>
              <w:t xml:space="preserve"> 推到假设</w:t>
            </w:r>
          </w:p>
        </w:tc>
        <w:tc>
          <w:tcPr>
            <w:tcW w:type="dxa" w:w="2484"/>
          </w:tcPr>
          <w:p>
            <w:r>
              <w:rPr>
                <w:rFonts w:ascii="STHeiti" w:hAnsi="STHeiti" w:eastAsia="STHeiti"/>
                <w:sz w:val="18"/>
              </w:rPr>
              <w:t>09-23 23:58</w:t>
            </w:r>
          </w:p>
        </w:tc>
        <w:tc>
          <w:tcPr>
            <w:tcW w:type="dxa" w:w="2484"/>
          </w:tcPr>
          <w:p>
            <w:r>
              <w:rPr>
                <w:rFonts w:ascii="STHeiti" w:hAnsi="STHeiti" w:eastAsia="STHeiti"/>
                <w:sz w:val="18"/>
              </w:rPr>
              <w:t>三个命题 P1–P3 → 分层假设 H1／H2／H3</w:t>
            </w:r>
          </w:p>
        </w:tc>
        <w:tc>
          <w:tcPr>
            <w:tcW w:type="dxa" w:w="2484"/>
          </w:tcPr>
          <w:p>
            <w:r>
              <w:rPr>
                <w:rFonts w:ascii="STHeiti" w:hAnsi="STHeiti" w:eastAsia="STHeiti"/>
                <w:sz w:val="18"/>
              </w:rPr>
              <w:t>—</w:t>
            </w:r>
          </w:p>
        </w:tc>
      </w:tr>
    </w:tbl>
    <w:p>
      <w:pPr>
        <w:pStyle w:val="Heading1"/>
      </w:pPr>
      <w:r>
        <w:rPr>
          <w:rFonts w:ascii="STHeiti" w:hAnsi="STHeiti" w:eastAsia="STHeiti"/>
          <w:b/>
          <w:color w:val="000000"/>
          <w:sz w:val="34"/>
        </w:rPr>
        <w:t>节点 A｜认出身份：感知极化不是中介，是核心结果</w:t>
      </w:r>
    </w:p>
    <w:p>
      <w:r>
        <w:rPr>
          <w:rFonts w:ascii="STHeiti" w:hAnsi="STHeiti" w:eastAsia="STHeiti"/>
          <w:b/>
        </w:rPr>
        <w:t>时间</w:t>
      </w:r>
      <w:r>
        <w:rPr>
          <w:rFonts w:ascii="STHeiti" w:hAnsi="STHeiti" w:eastAsia="STHeiti"/>
        </w:rPr>
        <w:t xml:space="preserve">　09-23 22:02（git </w:t>
      </w:r>
      <w:r>
        <w:rPr>
          <w:rFonts w:ascii="Courier New" w:hAnsi="Courier New" w:eastAsia="STHeiti"/>
          <w:sz w:val="19"/>
        </w:rPr>
        <w:t>65c5a8e</w:t>
      </w:r>
      <w:r>
        <w:rPr>
          <w:rFonts w:ascii="STHeiti" w:hAnsi="STHeiti" w:eastAsia="STHeiti"/>
        </w:rPr>
        <w:t>）</w:t>
      </w:r>
    </w:p>
    <w:p>
      <w:r>
        <w:rPr>
          <w:rFonts w:ascii="STHeiti" w:hAnsi="STHeiti" w:eastAsia="STHeiti"/>
          <w:b/>
        </w:rPr>
        <w:t>当时的状态</w:t>
      </w:r>
    </w:p>
    <w:p>
      <w:r>
        <w:rPr>
          <w:rFonts w:ascii="STHeiti" w:hAnsi="STHeiti" w:eastAsia="STHeiti"/>
        </w:rPr>
        <w:t>第一版选题里，"感知极化"站在</w:t>
      </w:r>
      <w:r>
        <w:rPr>
          <w:rFonts w:ascii="STHeiti" w:hAnsi="STHeiti" w:eastAsia="STHeiti"/>
          <w:b/>
        </w:rPr>
        <w:t>中间变量</w:t>
      </w:r>
      <w:r>
        <w:rPr>
          <w:rFonts w:ascii="STHeiti" w:hAnsi="STHeiti" w:eastAsia="STHeiti"/>
        </w:rPr>
        <w:t>的位置——它只是通往"表达"的一道门：</w:t>
      </w:r>
    </w:p>
    <w:p>
      <w:pPr>
        <w:ind w:left="360"/>
      </w:pPr>
      <w:r>
        <w:rPr>
          <w:rFonts w:ascii="Courier New" w:hAnsi="Courier New"/>
          <w:sz w:val="17"/>
        </w:rPr>
        <w:t>多元观点整合 → 感知极化 ↓ → 极化表达 ↓</w:t>
      </w:r>
    </w:p>
    <w:p>
      <w:r>
        <w:rPr>
          <w:rFonts w:ascii="STHeiti" w:hAnsi="STHeiti" w:eastAsia="STHeiti"/>
          <w:b/>
        </w:rPr>
        <w:t>理论上没有任何依据</w:t>
      </w:r>
      <w:r>
        <w:rPr>
          <w:rFonts w:ascii="STHeiti" w:hAnsi="STHeiti" w:eastAsia="STHeiti"/>
        </w:rPr>
        <w:t>，只有一条"看起来合理"的链条。</w:t>
      </w:r>
    </w:p>
    <w:p>
      <w:r>
        <w:rPr>
          <w:rFonts w:ascii="STHeiti" w:hAnsi="STHeiti" w:eastAsia="STHeiti"/>
          <w:b/>
        </w:rPr>
        <w:t>触发的问题（两处，第二处更致命）</w:t>
      </w:r>
    </w:p>
    <w:p>
      <w:pPr>
        <w:pStyle w:val="ListNumber"/>
      </w:pPr>
      <w:r>
        <w:rPr>
          <w:rFonts w:ascii="STHeiti" w:hAnsi="STHeiti" w:eastAsia="STHeiti"/>
          <w:b/>
        </w:rPr>
        <w:t>理论身份错位</w:t>
      </w:r>
      <w:r>
        <w:rPr>
          <w:rFonts w:ascii="STHeiti" w:hAnsi="STHeiti" w:eastAsia="STHeiti"/>
        </w:rPr>
        <w:t>。"感知极化"的定义是"用户对群体间观点分歧程度的主观感知"——这</w:t>
      </w:r>
      <w:r>
        <w:rPr>
          <w:rFonts w:ascii="STHeiti" w:hAnsi="STHeiti" w:eastAsia="STHeiti"/>
          <w:b/>
        </w:rPr>
        <w:t>正是</w:t>
      </w:r>
      <w:r>
        <w:rPr>
          <w:rFonts w:ascii="STHeiti" w:hAnsi="STHeiti" w:eastAsia="STHeiti"/>
        </w:rPr>
        <w:t xml:space="preserve">政治传播里 </w:t>
      </w:r>
      <w:r>
        <w:rPr>
          <w:rFonts w:ascii="STHeiti" w:hAnsi="STHeiti" w:eastAsia="STHeiti"/>
          <w:b/>
        </w:rPr>
        <w:t>false polarization</w:t>
      </w:r>
      <w:r>
        <w:rPr>
          <w:rFonts w:ascii="STHeiti" w:hAnsi="STHeiti" w:eastAsia="STHeiti"/>
        </w:rPr>
        <w:t xml:space="preserve"> 的标准定义（Levendusky &amp; Malhotra 2016；Ahler 2014；Enders &amp; Armaly 2019）。</w:t>
      </w:r>
      <w:r>
        <w:rPr>
          <w:rFonts w:ascii="STHeiti" w:hAnsi="STHeiti" w:eastAsia="STHeiti"/>
          <w:b/>
        </w:rPr>
        <w:t>在这一支文献里，感知极化本身就是核心结果变量。</w:t>
      </w:r>
      <w:r>
        <w:rPr>
          <w:rFonts w:ascii="STHeiti" w:hAnsi="STHeiti" w:eastAsia="STHeiti"/>
        </w:rPr>
        <w:t xml:space="preserve"> 把它降级成中介，等于把最有理论对话空间的变量藏了起来。</w:t>
      </w:r>
    </w:p>
    <w:p>
      <w:pPr>
        <w:pStyle w:val="ListNumber"/>
      </w:pPr>
      <w:r>
        <w:rPr>
          <w:rFonts w:ascii="STHeiti" w:hAnsi="STHeiti" w:eastAsia="STHeiti"/>
          <w:b/>
        </w:rPr>
        <w:t>链条内部可能自相矛盾</w:t>
      </w:r>
      <w:r>
        <w:rPr>
          <w:rFonts w:ascii="STHeiti" w:hAnsi="STHeiti" w:eastAsia="STHeiti"/>
        </w:rPr>
        <w:t>。"感知极化↓ → 极化表达↓"假设的是</w:t>
      </w:r>
      <w:r>
        <w:rPr>
          <w:rFonts w:ascii="STHeiti" w:hAnsi="STHeiti" w:eastAsia="STHeiti"/>
          <w:b/>
        </w:rPr>
        <w:t>同向传导</w:t>
      </w:r>
      <w:r>
        <w:rPr>
          <w:rFonts w:ascii="STHeiti" w:hAnsi="STHeiti" w:eastAsia="STHeiti"/>
        </w:rPr>
        <w:t>；但 Levendusky &amp; Malhotra 2016 发现：极化性报道会</w:t>
      </w:r>
      <w:r>
        <w:rPr>
          <w:rFonts w:ascii="STHeiti" w:hAnsi="STHeiti" w:eastAsia="STHeiti"/>
          <w:b/>
        </w:rPr>
        <w:t>同时</w:t>
      </w:r>
      <w:r>
        <w:rPr>
          <w:rFonts w:ascii="STHeiti" w:hAnsi="STHeiti" w:eastAsia="STHeiti"/>
        </w:rPr>
        <w:t>让受访者的议题立场变</w:t>
      </w:r>
      <w:r>
        <w:rPr>
          <w:rFonts w:ascii="STHeiti" w:hAnsi="STHeiti" w:eastAsia="STHeiti"/>
          <w:b/>
        </w:rPr>
        <w:t>温和</w:t>
      </w:r>
      <w:r>
        <w:rPr>
          <w:rFonts w:ascii="STHeiti" w:hAnsi="STHeiti" w:eastAsia="STHeiti"/>
        </w:rPr>
        <w:t>、却让对对立阵营的</w:t>
      </w:r>
      <w:r>
        <w:rPr>
          <w:rFonts w:ascii="STHeiti" w:hAnsi="STHeiti" w:eastAsia="STHeiti"/>
          <w:b/>
        </w:rPr>
        <w:t>反感上升</w:t>
      </w:r>
      <w:r>
        <w:rPr>
          <w:rFonts w:ascii="STHeiti" w:hAnsi="STHeiti" w:eastAsia="STHeiti"/>
        </w:rPr>
        <w:t>。两条路径</w:t>
      </w:r>
      <w:r>
        <w:rPr>
          <w:rFonts w:ascii="STHeiti" w:hAnsi="STHeiti" w:eastAsia="STHeiti"/>
          <w:b/>
        </w:rPr>
        <w:t>完全可能反向而动</w:t>
      </w:r>
      <w:r>
        <w:rPr>
          <w:rFonts w:ascii="STHeiti" w:hAnsi="STHeiti" w:eastAsia="STHeiti"/>
        </w:rPr>
        <w:t>。</w:t>
      </w:r>
    </w:p>
    <w:p>
      <w:r>
        <w:rPr>
          <w:rFonts w:ascii="STHeiti" w:hAnsi="STHeiti" w:eastAsia="STHeiti"/>
          <w:b/>
        </w:rPr>
        <w:t>改变</w:t>
      </w:r>
    </w:p>
    <w:p>
      <w:pPr>
        <w:pStyle w:val="ListBullet"/>
      </w:pPr>
      <w:r>
        <w:rPr>
          <w:rFonts w:ascii="STHeiti" w:hAnsi="STHeiti" w:eastAsia="STHeiti"/>
        </w:rPr>
        <w:t>"感知极化"从</w:t>
      </w:r>
      <w:r>
        <w:rPr>
          <w:rFonts w:ascii="STHeiti" w:hAnsi="STHeiti" w:eastAsia="STHeiti"/>
          <w:b/>
        </w:rPr>
        <w:t>中介</w:t>
      </w:r>
      <w:r>
        <w:rPr>
          <w:rFonts w:ascii="STHeiti" w:hAnsi="STHeiti" w:eastAsia="STHeiti"/>
        </w:rPr>
        <w:t>提升为</w:t>
      </w:r>
      <w:r>
        <w:rPr>
          <w:rFonts w:ascii="STHeiti" w:hAnsi="STHeiti" w:eastAsia="STHeiti"/>
          <w:b/>
        </w:rPr>
        <w:t>核心结果变量</w:t>
      </w:r>
      <w:r>
        <w:rPr>
          <w:rFonts w:ascii="STHeiti" w:hAnsi="STHeiti" w:eastAsia="STHeiti"/>
        </w:rPr>
        <w:t>；</w:t>
      </w:r>
    </w:p>
    <w:p>
      <w:pPr>
        <w:pStyle w:val="ListBullet"/>
      </w:pPr>
      <w:r>
        <w:rPr>
          <w:rFonts w:ascii="STHeiti" w:hAnsi="STHeiti" w:eastAsia="STHeiti"/>
        </w:rPr>
        <w:t>拆成两层：</w:t>
      </w:r>
      <w:r>
        <w:rPr>
          <w:rFonts w:ascii="STHeiti" w:hAnsi="STHeiti" w:eastAsia="STHeiti"/>
          <w:b/>
        </w:rPr>
        <w:t>感知极化</w:t>
      </w:r>
      <w:r>
        <w:rPr>
          <w:rFonts w:ascii="STHeiti" w:hAnsi="STHeiti" w:eastAsia="STHeiti"/>
        </w:rPr>
        <w:t>（以为对方立场多极端）与</w:t>
      </w:r>
      <w:r>
        <w:rPr>
          <w:rFonts w:ascii="STHeiti" w:hAnsi="STHeiti" w:eastAsia="STHeiti"/>
          <w:b/>
        </w:rPr>
        <w:t>情感极化</w:t>
      </w:r>
      <w:r>
        <w:rPr>
          <w:rFonts w:ascii="STHeiti" w:hAnsi="STHeiti" w:eastAsia="STHeiti"/>
        </w:rPr>
        <w:t>（对对立立场的反感程度）；</w:t>
      </w:r>
    </w:p>
    <w:p>
      <w:pPr>
        <w:pStyle w:val="ListBullet"/>
      </w:pPr>
      <w:r>
        <w:rPr>
          <w:rFonts w:ascii="STHeiti" w:hAnsi="STHeiti" w:eastAsia="STHeiti"/>
        </w:rPr>
        <w:t>明确预期：</w:t>
      </w:r>
      <w:r>
        <w:rPr>
          <w:rFonts w:ascii="STHeiti" w:hAnsi="STHeiti" w:eastAsia="STHeiti"/>
          <w:b/>
        </w:rPr>
        <w:t>两者不共变</w:t>
      </w:r>
      <w:r>
        <w:rPr>
          <w:rFonts w:ascii="STHeiti" w:hAnsi="STHeiti" w:eastAsia="STHeiti"/>
        </w:rPr>
        <w:t>。</w:t>
      </w:r>
    </w:p>
    <w:p>
      <w:r>
        <w:rPr>
          <w:rFonts w:ascii="STHeiti" w:hAnsi="STHeiti" w:eastAsia="STHeiti"/>
          <w:b/>
        </w:rPr>
        <w:t>理由</w:t>
      </w:r>
    </w:p>
    <w:p>
      <w:r>
        <w:rPr>
          <w:rFonts w:ascii="STHeiti" w:hAnsi="STHeiti" w:eastAsia="STHeiti"/>
        </w:rPr>
        <w:t>不是补救，是</w:t>
      </w:r>
      <w:r>
        <w:rPr>
          <w:rFonts w:ascii="STHeiti" w:hAnsi="STHeiti" w:eastAsia="STHeiti"/>
          <w:b/>
        </w:rPr>
        <w:t>换了一个理论站位</w:t>
      </w:r>
      <w:r>
        <w:rPr>
          <w:rFonts w:ascii="STHeiti" w:hAnsi="STHeiti" w:eastAsia="STHeiti"/>
        </w:rPr>
        <w:t>。如果真实结局是"认知变温和、情感不降反升"，那比"降温成功"有价值得多——</w:t>
      </w:r>
      <w:r>
        <w:rPr>
          <w:rFonts w:ascii="STHeiti" w:hAnsi="STHeiti" w:eastAsia="STHeiti"/>
          <w:b/>
        </w:rPr>
        <w:t>它把一个"验证常识"的选题，变成了一个"真有分歧"的问题。</w:t>
      </w:r>
    </w:p>
    <w:p>
      <w:r>
        <w:rPr>
          <w:rFonts w:ascii="STHeiti" w:hAnsi="STHeiti" w:eastAsia="STHeiti"/>
          <w:b/>
        </w:rPr>
        <w:t>出处</w:t>
      </w:r>
      <w:r>
        <w:rPr>
          <w:rFonts w:ascii="STHeiti" w:hAnsi="STHeiti" w:eastAsia="STHeiti"/>
        </w:rPr>
        <w:t xml:space="preserve">　</w:t>
      </w:r>
      <w:r>
        <w:rPr>
          <w:rFonts w:ascii="Courier New" w:hAnsi="Courier New" w:eastAsia="STHeiti"/>
          <w:sz w:val="19"/>
        </w:rPr>
        <w:t>选题.md</w:t>
      </w:r>
      <w:r>
        <w:rPr>
          <w:rFonts w:ascii="STHeiti" w:hAnsi="STHeiti" w:eastAsia="STHeiti"/>
        </w:rPr>
        <w:t xml:space="preserve"> 附·v1→v2 修订说明；git </w:t>
      </w:r>
      <w:r>
        <w:rPr>
          <w:rFonts w:ascii="Courier New" w:hAnsi="Courier New" w:eastAsia="STHeiti"/>
          <w:sz w:val="19"/>
        </w:rPr>
        <w:t>65c5a8e</w:t>
      </w:r>
    </w:p>
    <w:p>
      <w:r>
        <w:rPr>
          <w:rFonts w:ascii="STHeiti" w:hAnsi="STHeiti" w:eastAsia="STHeiti"/>
          <w:b/>
        </w:rPr>
        <w:t>—— 研讨原文（Problem 阶段 · 1 轮）——</w:t>
      </w:r>
    </w:p>
    <w:p>
      <w:pPr>
        <w:pStyle w:val="Heading3"/>
      </w:pPr>
      <w:r>
        <w:rPr>
          <w:rFonts w:ascii="STHeiti" w:hAnsi="STHeiti" w:eastAsia="STHeiti"/>
          <w:b/>
          <w:color w:val="000000"/>
          <w:sz w:val="24"/>
        </w:rPr>
        <w:t>记录 1｜Problem 阶段（1 轮）</w:t>
      </w:r>
    </w:p>
    <w:p>
      <w:pPr>
        <w:pStyle w:val="ListBullet"/>
      </w:pPr>
      <w:r>
        <w:rPr>
          <w:rFonts w:ascii="STHeiti" w:hAnsi="STHeiti" w:eastAsia="STHeiti"/>
        </w:rPr>
        <w:t>平台：Reasonix　模型：deepseek-flash　导出时间：2026-09-23T21:56:48</w:t>
      </w:r>
    </w:p>
    <w:p>
      <w:pPr>
        <w:pStyle w:val="ListBullet"/>
      </w:pPr>
      <w:r>
        <w:rPr>
          <w:rFonts w:ascii="STHeiti" w:hAnsi="STHeiti" w:eastAsia="STHeiti"/>
        </w:rPr>
        <w:t>主题：信息茧房与舆论极化治理　源文件：</w:t>
      </w:r>
      <w:r>
        <w:rPr>
          <w:rFonts w:ascii="Courier New" w:hAnsi="Courier New" w:eastAsia="STHeiti"/>
          <w:sz w:val="19"/>
        </w:rPr>
        <w:t>ai-dialog-export-信息茧房与舆论极化治理-20260923-215648.json</w:t>
      </w:r>
    </w:p>
    <w:p>
      <w:pPr>
        <w:pStyle w:val="Heading4"/>
      </w:pPr>
      <w:r>
        <w:rPr>
          <w:rFonts w:ascii="STHeiti" w:hAnsi="STHeiti" w:eastAsia="STHeiti"/>
          <w:b/>
          <w:color w:val="000000"/>
          <w:sz w:val="22"/>
        </w:rPr>
        <w:t>轮 1｜用户</w:t>
      </w:r>
    </w:p>
    <w:p>
      <w:r>
        <w:rPr>
          <w:rFonts w:ascii="STHeiti" w:hAnsi="STHeiti" w:eastAsia="STHeiti"/>
        </w:rPr>
        <w:t>@选题.md 我觉得这个选题还有优化空间，我们讨论一下</w:t>
      </w:r>
    </w:p>
    <w:p>
      <w:r>
        <w:rPr>
          <w:rFonts w:ascii="STHeiti" w:hAnsi="STHeiti" w:eastAsia="STHeiti"/>
        </w:rPr>
        <w:t>【用户通过 ask 工具的选项作答】</w:t>
      </w:r>
    </w:p>
    <w:p>
      <w:r>
        <w:rPr>
          <w:rFonts w:ascii="STHeiti" w:hAnsi="STHeiti" w:eastAsia="STHeiti"/>
        </w:rPr>
        <w:t>问题一「这次优化你想往哪个方向走？（决定整篇的骨架）」→ 选择：把「感知极化」提升为核心结果，并拆成议题感知 vs 情感两层</w:t>
      </w:r>
    </w:p>
    <w:p>
      <w:r>
        <w:rPr>
          <w:rFonts w:ascii="STHeiti" w:hAnsi="STHeiti" w:eastAsia="STHeiti"/>
        </w:rPr>
        <w:t>问题二「这门课的作业体量上，你打算投入哪一种主方法？」→ 选择：先做小规模内容分析摸清智搜形态，再做一个精简实验</w:t>
      </w:r>
    </w:p>
    <w:p>
      <w:pPr>
        <w:pStyle w:val="Heading4"/>
      </w:pPr>
      <w:r>
        <w:rPr>
          <w:rFonts w:ascii="STHeiti" w:hAnsi="STHeiti" w:eastAsia="STHeiti"/>
          <w:b/>
          <w:color w:val="000000"/>
          <w:sz w:val="22"/>
        </w:rPr>
        <w:t>轮 1｜AI</w:t>
      </w:r>
    </w:p>
    <w:p>
      <w:r>
        <w:rPr>
          <w:rFonts w:ascii="STHeiti" w:hAnsi="STHeiti" w:eastAsia="STHeiti"/>
        </w:rPr>
        <w:t>读完了。先说结论：这个选题</w:t>
      </w:r>
      <w:r>
        <w:rPr>
          <w:rFonts w:ascii="STHeiti" w:hAnsi="STHeiti" w:eastAsia="STHeiti"/>
          <w:b/>
        </w:rPr>
        <w:t>不缺新意，缺的是因果链条的站位</w:t>
      </w:r>
      <w:r>
        <w:rPr>
          <w:rFonts w:ascii="STHeiti" w:hAnsi="STHeiti" w:eastAsia="STHeiti"/>
        </w:rPr>
        <w:t>——而且我查了一下文献，现有证据恰好指向一个比原设计更好的位置。</w:t>
      </w:r>
    </w:p>
    <w:p>
      <w:r>
        <w:rPr>
          <w:rFonts w:ascii="STHeiti" w:hAnsi="STHeiti" w:eastAsia="STHeiti"/>
        </w:rPr>
        <w:t>下面是三条我认为必须动的地方，外加两条次要的。</w:t>
      </w:r>
    </w:p>
    <w:p>
      <w:r>
        <w:rPr>
          <w:rFonts w:ascii="STHeiti" w:hAnsi="STHeiti" w:eastAsia="STHeiti"/>
          <w:b/>
        </w:rPr>
        <w:t>一、最要命的问题：「感知极化」站错了位置，而且链条内部可能自相矛盾</w:t>
      </w:r>
    </w:p>
    <w:p>
      <w:r>
        <w:rPr>
          <w:rFonts w:ascii="STHeiti" w:hAnsi="STHeiti" w:eastAsia="STHeiti"/>
        </w:rPr>
        <w:t>你把感知极化放在中介位置：</w:t>
      </w:r>
    </w:p>
    <w:p>
      <w:pPr>
        <w:ind w:left="360"/>
      </w:pPr>
      <w:r>
        <w:rPr>
          <w:rFonts w:ascii="Courier New" w:hAnsi="Courier New"/>
          <w:sz w:val="17"/>
        </w:rPr>
        <w:t>多元观点整合 → 感知极化↓ → 极化表达↓</w:t>
      </w:r>
    </w:p>
    <w:p>
      <w:r>
        <w:rPr>
          <w:rFonts w:ascii="STHeiti" w:hAnsi="STHeiti" w:eastAsia="STHeiti"/>
        </w:rPr>
        <w:t>但你自己给的定义是“</w:t>
      </w:r>
      <w:r>
        <w:rPr>
          <w:rFonts w:ascii="STHeiti" w:hAnsi="STHeiti" w:eastAsia="STHeiti"/>
          <w:b/>
        </w:rPr>
        <w:t>用户对群体间观点分歧程度的主观感知</w:t>
      </w:r>
      <w:r>
        <w:rPr>
          <w:rFonts w:ascii="STHeiti" w:hAnsi="STHeiti" w:eastAsia="STHeiti"/>
        </w:rPr>
        <w:t xml:space="preserve">”——这正是政治传播里 </w:t>
      </w:r>
      <w:r>
        <w:rPr>
          <w:rFonts w:ascii="STHeiti" w:hAnsi="STHeiti" w:eastAsia="STHeiti"/>
          <w:b/>
        </w:rPr>
        <w:t>false polarization / misperceived polarization</w:t>
      </w:r>
      <w:r>
        <w:rPr>
          <w:rFonts w:ascii="STHeiti" w:hAnsi="STHeiti" w:eastAsia="STHeiti"/>
        </w:rPr>
        <w:t xml:space="preserve"> 的标准定义（Levendusky &amp; Malhotra 2016；Ahler 2014；Enders &amp; Armaly 2019）。这一支文献里，感知极化</w:t>
      </w:r>
      <w:r>
        <w:rPr>
          <w:rFonts w:ascii="STHeiti" w:hAnsi="STHeiti" w:eastAsia="STHeiti"/>
          <w:b/>
        </w:rPr>
        <w:t>本身就是核心结果变量</w:t>
      </w:r>
      <w:r>
        <w:rPr>
          <w:rFonts w:ascii="STHeiti" w:hAnsi="STHeiti" w:eastAsia="STHeiti"/>
        </w:rPr>
        <w:t>，不是中介。你把它降级成中介，等于把最有理论对话空间的那个变量藏起来了。</w:t>
      </w:r>
    </w:p>
    <w:p>
      <w:r>
        <w:rPr>
          <w:rFonts w:ascii="STHeiti" w:hAnsi="STHeiti" w:eastAsia="STHeiti"/>
        </w:rPr>
        <w:t>更麻烦的是链条内部有矛盾。Levendusky &amp; Malhotra 那篇实验发现，极化性的媒体报道会</w:t>
      </w:r>
      <w:r>
        <w:rPr>
          <w:rFonts w:ascii="STHeiti" w:hAnsi="STHeiti" w:eastAsia="STHeiti"/>
          <w:b/>
        </w:rPr>
        <w:t>同时</w:t>
      </w:r>
      <w:r>
        <w:rPr>
          <w:rFonts w:ascii="STHeiti" w:hAnsi="STHeiti" w:eastAsia="STHeiti"/>
        </w:rPr>
        <w:t>：让受访者自己的议题立场变</w:t>
      </w:r>
      <w:r>
        <w:rPr>
          <w:rFonts w:ascii="STHeiti" w:hAnsi="STHeiti" w:eastAsia="STHeiti"/>
          <w:b/>
        </w:rPr>
        <w:t>温和</w:t>
      </w:r>
      <w:r>
        <w:rPr>
          <w:rFonts w:ascii="STHeiti" w:hAnsi="STHeiti" w:eastAsia="STHeiti"/>
        </w:rPr>
        <w:t>（认知线索起作用）＋ 让</w:t>
      </w:r>
      <w:r>
        <w:rPr>
          <w:rFonts w:ascii="STHeiti" w:hAnsi="STHeiti" w:eastAsia="STHeiti"/>
          <w:b/>
        </w:rPr>
        <w:t>情感极化</w:t>
      </w:r>
      <w:r>
        <w:rPr>
          <w:rFonts w:ascii="STHeiti" w:hAnsi="STHeiti" w:eastAsia="STHeiti"/>
        </w:rPr>
        <w:t>上升（对对立阵营更反感）。也就是说，“感知”和“表达/情感”完全可以</w:t>
      </w:r>
      <w:r>
        <w:rPr>
          <w:rFonts w:ascii="STHeiti" w:hAnsi="STHeiti" w:eastAsia="STHeiti"/>
          <w:b/>
        </w:rPr>
        <w:t>反向而动</w:t>
      </w:r>
      <w:r>
        <w:rPr>
          <w:rFonts w:ascii="STHeiti" w:hAnsi="STHeiti" w:eastAsia="STHeiti"/>
        </w:rPr>
        <w:t>。</w:t>
      </w:r>
    </w:p>
    <w:p>
      <w:r>
        <w:rPr>
          <w:rFonts w:ascii="STHeiti" w:hAnsi="STHeiti" w:eastAsia="STHeiti"/>
        </w:rPr>
        <w:t>而你现在把“感知极化↓ → 极化表达↓”当成同向传导，这个假设在文献里是有直接反例风险的。反过来看，这恰恰是选题的机会：</w:t>
      </w:r>
      <w:r>
        <w:rPr>
          <w:rFonts w:ascii="STHeiti" w:hAnsi="STHeiti" w:eastAsia="STHeiti"/>
          <w:b/>
        </w:rPr>
        <w:t>如果真实的结局是“认知变温和、情感不降反升”，那比“降温成功”有价值得多。</w:t>
      </w:r>
    </w:p>
    <w:p>
      <w:r>
        <w:rPr>
          <w:rFonts w:ascii="STHeiti" w:hAnsi="STHeiti" w:eastAsia="STHeiti"/>
        </w:rPr>
        <w:t>→ 建议：把感知极化提为核心结果，并把它劈成两层——</w:t>
      </w:r>
      <w:r>
        <w:rPr>
          <w:rFonts w:ascii="STHeiti" w:hAnsi="STHeiti" w:eastAsia="STHeiti"/>
          <w:b/>
        </w:rPr>
        <w:t>议题感知极化</w:t>
      </w:r>
      <w:r>
        <w:rPr>
          <w:rFonts w:ascii="STHeiti" w:hAnsi="STHeiti" w:eastAsia="STHeiti"/>
        </w:rPr>
        <w:t>（以为对方立场多极端）与</w:t>
      </w:r>
      <w:r>
        <w:rPr>
          <w:rFonts w:ascii="STHeiti" w:hAnsi="STHeiti" w:eastAsia="STHeiti"/>
          <w:b/>
        </w:rPr>
        <w:t>情感极化</w:t>
      </w:r>
      <w:r>
        <w:rPr>
          <w:rFonts w:ascii="STHeiti" w:hAnsi="STHeiti" w:eastAsia="STHeiti"/>
        </w:rPr>
        <w:t>（对对立立场的反感程度），两者分开测、分开报。你原文“待确认”栏里问的“指向议题极化感知还是情感极化感知”，答案就是：</w:t>
      </w:r>
      <w:r>
        <w:rPr>
          <w:rFonts w:ascii="STHeiti" w:hAnsi="STHeiti" w:eastAsia="STHeiti"/>
          <w:b/>
        </w:rPr>
        <w:t>都测，且预期它们不共变。</w:t>
      </w:r>
    </w:p>
    <w:p>
      <w:r>
        <w:rPr>
          <w:rFonts w:ascii="STHeiti" w:hAnsi="STHeiti" w:eastAsia="STHeiti"/>
          <w:b/>
        </w:rPr>
        <w:t>二、干预不是一个可操纵的变量，是一个产品功能</w:t>
      </w:r>
    </w:p>
    <w:p>
      <w:r>
        <w:rPr>
          <w:rFonts w:ascii="STHeiti" w:hAnsi="STHeiti" w:eastAsia="STHeiti"/>
        </w:rPr>
        <w:t>“微博智搜的多元观点整合”目前是</w:t>
      </w:r>
      <w:r>
        <w:rPr>
          <w:rFonts w:ascii="STHeiti" w:hAnsi="STHeiti" w:eastAsia="STHeiti"/>
          <w:b/>
        </w:rPr>
        <w:t>一个整体功能</w:t>
      </w:r>
      <w:r>
        <w:rPr>
          <w:rFonts w:ascii="STHeiti" w:hAnsi="STHeiti" w:eastAsia="STHeiti"/>
        </w:rPr>
        <w:t>。产品功能没法做实验操纵、没法复制，RQ3 的边界条件也就无从检验。</w:t>
      </w:r>
    </w:p>
    <w:p>
      <w:r>
        <w:rPr>
          <w:rFonts w:ascii="STHeiti" w:hAnsi="STHeiti" w:eastAsia="STHeiti"/>
        </w:rPr>
        <w:t>建议把它拆成三个</w:t>
      </w:r>
      <w:r>
        <w:rPr>
          <w:rFonts w:ascii="STHeiti" w:hAnsi="STHeiti" w:eastAsia="STHeiti"/>
          <w:b/>
        </w:rPr>
        <w:t>可独立操纵的维度</w:t>
      </w:r>
      <w:r>
        <w:rPr>
          <w:rFonts w:ascii="STHeiti" w:hAnsi="STHeiti" w:eastAsia="STHeiti"/>
        </w:rPr>
        <w:t>，这样 RQ1/RQ3 自动变成可检验的：</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维度</w:t>
            </w:r>
          </w:p>
        </w:tc>
        <w:tc>
          <w:tcPr>
            <w:tcW w:type="dxa" w:w="3312"/>
          </w:tcPr>
          <w:p>
            <w:r>
              <w:rPr>
                <w:rFonts w:ascii="STHeiti" w:hAnsi="STHeiti" w:eastAsia="STHeiti"/>
                <w:b/>
                <w:sz w:val="18"/>
              </w:rPr>
              <w:t>操纵</w:t>
            </w:r>
          </w:p>
        </w:tc>
        <w:tc>
          <w:tcPr>
            <w:tcW w:type="dxa" w:w="3312"/>
          </w:tcPr>
          <w:p>
            <w:r>
              <w:rPr>
                <w:rFonts w:ascii="STHeiti" w:hAnsi="STHeiti" w:eastAsia="STHeiti"/>
                <w:b/>
                <w:sz w:val="18"/>
              </w:rPr>
              <w:t>理论含义</w:t>
            </w:r>
          </w:p>
        </w:tc>
      </w:tr>
      <w:tr>
        <w:tc>
          <w:tcPr>
            <w:tcW w:type="dxa" w:w="3312"/>
          </w:tcPr>
          <w:p>
            <w:r>
              <w:rPr>
                <w:rFonts w:ascii="STHeiti" w:hAnsi="STHeiti" w:eastAsia="STHeiti"/>
                <w:sz w:val="18"/>
              </w:rPr>
              <w:t>呈现结构</w:t>
            </w:r>
          </w:p>
        </w:tc>
        <w:tc>
          <w:tcPr>
            <w:tcW w:type="dxa" w:w="3312"/>
          </w:tcPr>
          <w:p>
            <w:r>
              <w:rPr>
                <w:rFonts w:ascii="STHeiti" w:hAnsi="STHeiti" w:eastAsia="STHeiti"/>
                <w:sz w:val="18"/>
              </w:rPr>
              <w:t>并列对立立场 vs 仅单一立场</w:t>
            </w:r>
          </w:p>
        </w:tc>
        <w:tc>
          <w:tcPr>
            <w:tcW w:type="dxa" w:w="3312"/>
          </w:tcPr>
          <w:p>
            <w:r>
              <w:rPr>
                <w:rFonts w:ascii="STHeiti" w:hAnsi="STHeiti" w:eastAsia="STHeiti"/>
                <w:sz w:val="18"/>
              </w:rPr>
              <w:t>这就是“多元整合”的有无</w:t>
            </w:r>
          </w:p>
        </w:tc>
      </w:tr>
      <w:tr>
        <w:tc>
          <w:tcPr>
            <w:tcW w:type="dxa" w:w="3312"/>
          </w:tcPr>
          <w:p>
            <w:r>
              <w:rPr>
                <w:rFonts w:ascii="STHeiti" w:hAnsi="STHeiti" w:eastAsia="STHeiti"/>
                <w:sz w:val="18"/>
              </w:rPr>
              <w:t>呈现主体</w:t>
            </w:r>
          </w:p>
        </w:tc>
        <w:tc>
          <w:tcPr>
            <w:tcW w:type="dxa" w:w="3312"/>
          </w:tcPr>
          <w:p>
            <w:r>
              <w:rPr>
                <w:rFonts w:ascii="STHeiti" w:hAnsi="STHeiti" w:eastAsia="STHeiti"/>
                <w:sz w:val="18"/>
              </w:rPr>
              <w:t>AI 摘要 vs 原始评论列表</w:t>
            </w:r>
          </w:p>
        </w:tc>
        <w:tc>
          <w:tcPr>
            <w:tcW w:type="dxa" w:w="3312"/>
          </w:tcPr>
          <w:p>
            <w:r>
              <w:rPr>
                <w:rFonts w:ascii="STHeiti" w:hAnsi="STHeiti" w:eastAsia="STHeiti"/>
                <w:sz w:val="18"/>
              </w:rPr>
              <w:t>关键：</w:t>
            </w:r>
            <w:r>
              <w:rPr>
                <w:rFonts w:ascii="STHeiti" w:hAnsi="STHeiti" w:eastAsia="STHeiti"/>
                <w:b/>
                <w:sz w:val="18"/>
              </w:rPr>
              <w:t>“AI”这个标签本身</w:t>
            </w:r>
            <w:r>
              <w:rPr>
                <w:rFonts w:ascii="STHeiti" w:hAnsi="STHeiti" w:eastAsia="STHeiti"/>
                <w:sz w:val="18"/>
              </w:rPr>
              <w:t>可能是活性成分（AI 被感知为中立，见 Globig et al.）</w:t>
            </w:r>
          </w:p>
        </w:tc>
      </w:tr>
      <w:tr>
        <w:tc>
          <w:tcPr>
            <w:tcW w:type="dxa" w:w="3312"/>
          </w:tcPr>
          <w:p>
            <w:r>
              <w:rPr>
                <w:rFonts w:ascii="STHeiti" w:hAnsi="STHeiti" w:eastAsia="STHeiti"/>
                <w:sz w:val="18"/>
              </w:rPr>
              <w:t>是否附真相分布</w:t>
            </w:r>
          </w:p>
        </w:tc>
        <w:tc>
          <w:tcPr>
            <w:tcW w:type="dxa" w:w="3312"/>
          </w:tcPr>
          <w:p>
            <w:r>
              <w:rPr>
                <w:rFonts w:ascii="STHeiti" w:hAnsi="STHeiti" w:eastAsia="STHeiti"/>
                <w:sz w:val="18"/>
              </w:rPr>
              <w:t>附“实际 X% 的人持另一立场” vs 不附</w:t>
            </w:r>
          </w:p>
        </w:tc>
        <w:tc>
          <w:tcPr>
            <w:tcW w:type="dxa" w:w="3312"/>
          </w:tcPr>
          <w:p>
            <w:r>
              <w:rPr>
                <w:rFonts w:ascii="STHeiti" w:hAnsi="STHeiti" w:eastAsia="STHeiti"/>
                <w:sz w:val="18"/>
              </w:rPr>
              <w:t>这才是矫正 false polarization 的机制内核</w:t>
            </w:r>
          </w:p>
        </w:tc>
      </w:tr>
    </w:tbl>
    <w:p>
      <w:r>
        <w:rPr>
          <w:rFonts w:ascii="STHeiti" w:hAnsi="STHeiti" w:eastAsia="STHeiti"/>
        </w:rPr>
        <w:t>拆开之后，“研究一个功能”变成“研究一组机制”，而且你才能回答“逆火 vs 降温”什么时候发生。</w:t>
      </w:r>
    </w:p>
    <w:p>
      <w:r>
        <w:rPr>
          <w:rFonts w:ascii="STHeiti" w:hAnsi="STHeiti" w:eastAsia="STHeiti"/>
          <w:b/>
        </w:rPr>
        <w:t>三、文献现实比你的假设更冷，这要写进设计而不是写进脚注</w:t>
      </w:r>
    </w:p>
    <w:p>
      <w:r>
        <w:rPr>
          <w:rFonts w:ascii="STHeiti" w:hAnsi="STHeiti" w:eastAsia="STHeiti"/>
        </w:rPr>
        <w:t>你的竞争性解释列了三支，但它们目前只是“注意事项”。而实际证据是：</w:t>
      </w:r>
    </w:p>
    <w:p>
      <w:pPr>
        <w:pStyle w:val="ListBullet"/>
      </w:pPr>
      <w:r>
        <w:rPr>
          <w:rFonts w:ascii="STHeiti" w:hAnsi="STHeiti" w:eastAsia="STHeiti"/>
          <w:b/>
        </w:rPr>
        <w:t>Bail et al. (2018, PNAS)</w:t>
      </w:r>
      <w:r>
        <w:rPr>
          <w:rFonts w:ascii="STHeiti" w:hAnsi="STHeiti" w:eastAsia="STHeiti"/>
        </w:rPr>
        <w:t>：让共和党人关注自由派账号一个月，他们</w:t>
      </w:r>
      <w:r>
        <w:rPr>
          <w:rFonts w:ascii="STHeiti" w:hAnsi="STHeiti" w:eastAsia="STHeiti"/>
          <w:b/>
        </w:rPr>
        <w:t>变得更保守</w:t>
      </w:r>
      <w:r>
        <w:rPr>
          <w:rFonts w:ascii="STHeiti" w:hAnsi="STHeiti" w:eastAsia="STHeiti"/>
        </w:rPr>
        <w:t>（逆火）；</w:t>
      </w:r>
    </w:p>
    <w:p>
      <w:pPr>
        <w:pStyle w:val="ListBullet"/>
      </w:pPr>
      <w:r>
        <w:rPr>
          <w:rFonts w:ascii="STHeiti" w:hAnsi="STHeiti" w:eastAsia="STHeiti"/>
          <w:b/>
        </w:rPr>
        <w:t>Nature 2023 的 Facebook 大实验</w:t>
      </w:r>
      <w:r>
        <w:rPr>
          <w:rFonts w:ascii="STHeiti" w:hAnsi="STHeiti" w:eastAsia="STHeiti"/>
        </w:rPr>
        <w:t>（N=23,377）：成功增加了跨立场接触，但八个预注册态度指标</w:t>
      </w:r>
      <w:r>
        <w:rPr>
          <w:rFonts w:ascii="STHeiti" w:hAnsi="STHeiti" w:eastAsia="STHeiti"/>
          <w:b/>
        </w:rPr>
        <w:t>全部无效应</w:t>
      </w:r>
      <w:r>
        <w:rPr>
          <w:rFonts w:ascii="STHeiti" w:hAnsi="STHeiti" w:eastAsia="STHeiti"/>
        </w:rPr>
        <w:t>；</w:t>
      </w:r>
    </w:p>
    <w:p>
      <w:pPr>
        <w:pStyle w:val="ListBullet"/>
      </w:pPr>
      <w:r>
        <w:rPr>
          <w:rFonts w:ascii="STHeiti" w:hAnsi="STHeiti" w:eastAsia="STHeiti"/>
          <w:b/>
        </w:rPr>
        <w:t>EXPO 项目</w:t>
      </w:r>
      <w:r>
        <w:rPr>
          <w:rFonts w:ascii="STHeiti" w:hAnsi="STHeiti" w:eastAsia="STHeiti"/>
        </w:rPr>
        <w:t>（波/荷/美三国，N≈7,266）：跨立场新闻消费对态度极化和情感极化</w:t>
      </w:r>
      <w:r>
        <w:rPr>
          <w:rFonts w:ascii="STHeiti" w:hAnsi="STHeiti" w:eastAsia="STHeiti"/>
          <w:b/>
        </w:rPr>
        <w:t>均无效应</w:t>
      </w:r>
      <w:r>
        <w:rPr>
          <w:rFonts w:ascii="STHeiti" w:hAnsi="STHeiti" w:eastAsia="STHeiti"/>
        </w:rPr>
        <w:t>；还发现无论信源是 AI、人还是人机混合，人们都不愿打开对立信息；</w:t>
      </w:r>
    </w:p>
    <w:p>
      <w:pPr>
        <w:pStyle w:val="ListBullet"/>
      </w:pPr>
      <w:r>
        <w:rPr>
          <w:rFonts w:ascii="STHeiti" w:hAnsi="STHeiti" w:eastAsia="STHeiti"/>
        </w:rPr>
        <w:t>但也有反例：</w:t>
      </w:r>
      <w:r>
        <w:rPr>
          <w:rFonts w:ascii="STHeiti" w:hAnsi="STHeiti" w:eastAsia="STHeiti"/>
          <w:b/>
        </w:rPr>
        <w:t>America in One Room</w:t>
      </w:r>
      <w:r>
        <w:rPr>
          <w:rFonts w:ascii="STHeiti" w:hAnsi="STHeiti" w:eastAsia="STHeiti"/>
        </w:rPr>
        <w:t xml:space="preserve"> 的面对面商议让 22/26 个极化议题上双方靠拢、情感温度升 13–14 度。</w:t>
      </w:r>
    </w:p>
    <w:p>
      <w:r>
        <w:rPr>
          <w:rFonts w:ascii="STHeiti" w:hAnsi="STHeiti" w:eastAsia="STHeiti"/>
        </w:rPr>
        <w:t>所以“降温”的主流结局是 null 或 backfire。这不是坏消息——</w:t>
      </w:r>
      <w:r>
        <w:rPr>
          <w:rFonts w:ascii="STHeiti" w:hAnsi="STHeiti" w:eastAsia="STHeiti"/>
          <w:b/>
        </w:rPr>
        <w:t>它意味着你的选题不是在验证一个人人相信的结论，而是在问一个真有分歧的问题</w:t>
      </w:r>
      <w:r>
        <w:rPr>
          <w:rFonts w:ascii="STHeiti" w:hAnsi="STHeiti" w:eastAsia="STHeiti"/>
        </w:rPr>
        <w:t>。但你的假设方向、样本量、和“零结果怎么写”都得提前想好。</w:t>
      </w:r>
    </w:p>
    <w:p>
      <w:r>
        <w:rPr>
          <w:rFonts w:ascii="STHeiti" w:hAnsi="STHeiti" w:eastAsia="STHeiti"/>
          <w:b/>
        </w:rPr>
        <w:t>四、要提的两点次要问题</w:t>
      </w:r>
    </w:p>
    <w:p>
      <w:r>
        <w:rPr>
          <w:rFonts w:ascii="STHeiti" w:hAnsi="STHeiti" w:eastAsia="STHeiti"/>
          <w:b/>
        </w:rPr>
        <w:t>“极化表达”在实验里测不到</w:t>
      </w:r>
      <w:r>
        <w:rPr>
          <w:rFonts w:ascii="STHeiti" w:hAnsi="STHeiti" w:eastAsia="STHeiti"/>
        </w:rPr>
        <w:t>，只能测表达意愿。建议加一个准行为测量（真给一个评论框让被试写，再编码极化程度），否则 DV 名称应收窄为“极化表达意愿”。</w:t>
      </w:r>
    </w:p>
    <w:p>
      <w:r>
        <w:rPr>
          <w:rFonts w:ascii="STHeiti" w:hAnsi="STHeiti" w:eastAsia="STHeiti"/>
          <w:b/>
        </w:rPr>
        <w:t>体量超载</w:t>
      </w:r>
      <w:r>
        <w:rPr>
          <w:rFonts w:ascii="STHeiti" w:hAnsi="STHeiti" w:eastAsia="STHeiti"/>
        </w:rPr>
        <w:t>：实验＋内容分析＋行为数据三样全上，课程作业吃不消，而且“贪大”本身会被扣分。需要收敛到一条主线。</w:t>
      </w:r>
    </w:p>
    <w:p>
      <w:r>
        <w:rPr>
          <w:rFonts w:ascii="STHeiti" w:hAnsi="STHeiti" w:eastAsia="STHeiti"/>
          <w:b/>
        </w:rPr>
        <w:t>另外</w:t>
      </w:r>
      <w:r>
        <w:rPr>
          <w:rFonts w:ascii="STHeiti" w:hAnsi="STHeiti" w:eastAsia="STHeiti"/>
        </w:rPr>
        <w:t>：题目“降温器”预设了答案方向，而文献主流是无效或逆火。学理上更稳的写法是把张力放主标题、设计放副标题。</w:t>
      </w:r>
    </w:p>
    <w:p>
      <w:r>
        <w:rPr>
          <w:rFonts w:ascii="STHeiti" w:hAnsi="STHeiti" w:eastAsia="STHeiti"/>
        </w:rPr>
        <w:t>有几个方向我判断不了该由你定——这关系到整篇作业的重心：</w:t>
      </w:r>
    </w:p>
    <w:p>
      <w:r>
        <w:rPr>
          <w:rFonts w:ascii="STHeiti" w:hAnsi="STHeiti" w:eastAsia="STHeiti"/>
        </w:rPr>
        <w:t>【ask 工具调用：向用户提出两个问题】</w:t>
      </w:r>
    </w:p>
    <w:p>
      <w:r>
        <w:rPr>
          <w:rFonts w:ascii="STHeiti" w:hAnsi="STHeiti" w:eastAsia="STHeiti"/>
        </w:rPr>
        <w:t>问题一（header：重构方向）：这次优化你想往哪个方向走？（决定整篇的骨架）</w:t>
      </w:r>
    </w:p>
    <w:p>
      <w:r>
        <w:rPr>
          <w:rFonts w:ascii="STHeiti" w:hAnsi="STHeiti" w:eastAsia="STHeiti"/>
        </w:rPr>
        <w:t>选项：</w:t>
      </w:r>
    </w:p>
    <w:p>
      <w:r>
        <w:rPr>
          <w:rFonts w:ascii="STHeiti" w:hAnsi="STHeiti" w:eastAsia="STHeiti"/>
        </w:rPr>
        <w:t>1) 把「感知极化」提升为核心结果，并拆成议题感知 vs 情感两层 —— 对接 false polarization 文献：干预矫正的是「想象中的分歧」，再看它是否外溢到态度与表达。机制最干净，也最贴现有证据，且能容纳「认知变温和、情感反升」这个更有意思的结果。</w:t>
      </w:r>
    </w:p>
    <w:p>
      <w:r>
        <w:rPr>
          <w:rFonts w:ascii="STHeiti" w:hAnsi="STHeiti" w:eastAsia="STHeiti"/>
        </w:rPr>
        <w:t>2) 保留原双环节链条，主攻边界条件（何时降温、何时逆火）—— 承认主效应可能微弱甚至为负，把重心放在调节：既有立场强度、议题卷入度、是否附真相分布。相当于把 RQ3 提为主问题。</w:t>
      </w:r>
    </w:p>
    <w:p>
      <w:r>
        <w:rPr>
          <w:rFonts w:ascii="STHeiti" w:hAnsi="STHeiti" w:eastAsia="STHeiti"/>
        </w:rPr>
        <w:t>3) 转向内容分析：智搜把「多元」实际做成了什么形态 —— 不检验效应，改问立场配比、框架与语气如何被建构。最容易落地，理论贡献相对弱，但适合先摸清干预的真实形态。</w:t>
      </w:r>
    </w:p>
    <w:p>
      <w:r>
        <w:rPr>
          <w:rFonts w:ascii="STHeiti" w:hAnsi="STHeiti" w:eastAsia="STHeiti"/>
        </w:rPr>
        <w:t>4) 先别定方向，我想让你把某一条再展开讲 —— 我们继续讨论，不急着改文件。</w:t>
      </w:r>
    </w:p>
    <w:p>
      <w:r>
        <w:rPr>
          <w:rFonts w:ascii="STHeiti" w:hAnsi="STHeiti" w:eastAsia="STHeiti"/>
        </w:rPr>
        <w:t>问题二（header：方法与体量）：这门课的作业体量上，你打算投入哪一种主方法？</w:t>
      </w:r>
    </w:p>
    <w:p>
      <w:r>
        <w:rPr>
          <w:rFonts w:ascii="STHeiti" w:hAnsi="STHeiti" w:eastAsia="STHeiti"/>
        </w:rPr>
        <w:t>选项：</w:t>
      </w:r>
    </w:p>
    <w:p>
      <w:r>
        <w:rPr>
          <w:rFonts w:ascii="STHeiti" w:hAnsi="STHeiti" w:eastAsia="STHeiti"/>
        </w:rPr>
        <w:t>1) 先做小规模内容分析摸清智搜形态，再做一个精简实验 —— 两步走：先完成你待办里第一条（实机观察并编码智搜输出），据此定干预；实验只检验一个核心假设，不贪多。</w:t>
      </w:r>
    </w:p>
    <w:p>
      <w:r>
        <w:rPr>
          <w:rFonts w:ascii="STHeiti" w:hAnsi="STHeiti" w:eastAsia="STHeiti"/>
        </w:rPr>
        <w:t>2) 单一在线实验（问卷实验），主推因果 —— 操纵「多元整合」的有无与形态，DV 为议题感知极化、情感极化与表达意愿。可控可复制，但干预形态需要你自行构造而非照搬真实产品。</w:t>
      </w:r>
    </w:p>
    <w:p>
      <w:r>
        <w:rPr>
          <w:rFonts w:ascii="STHeiti" w:hAnsi="STHeiti" w:eastAsia="STHeiti"/>
        </w:rPr>
        <w:t>3) 只做内容分析 / 编码框架 —— 研究智搜如何呈现争议议题，不涉及因果推断。</w:t>
      </w:r>
    </w:p>
    <w:p>
      <w:r>
        <w:rPr>
          <w:rFonts w:ascii="STHeiti" w:hAnsi="STHeiti" w:eastAsia="STHeiti"/>
        </w:rPr>
        <w:t>4) 问卷调查（无操纵，看相关）—— 成本最低，但因果推断最弱，且很难回答「整合是否起作用」。</w:t>
      </w:r>
    </w:p>
    <w:p>
      <w:r>
        <w:rPr>
          <w:rFonts w:ascii="STHeiti" w:hAnsi="STHeiti" w:eastAsia="STHeiti"/>
        </w:rPr>
        <w:t>方向清楚了：</w:t>
      </w:r>
      <w:r>
        <w:rPr>
          <w:rFonts w:ascii="STHeiti" w:hAnsi="STHeiti" w:eastAsia="STHeiti"/>
          <w:b/>
        </w:rPr>
        <w:t>感知极化提为核心结果并拆两层 + 两步走（先内容分析摸形态，再做精简实验）</w:t>
      </w:r>
      <w:r>
        <w:rPr>
          <w:rFonts w:ascii="STHeiti" w:hAnsi="STHeiti" w:eastAsia="STHeiti"/>
        </w:rPr>
        <w:t>。我先把重构后的骨架落成文档，再跟你过一遍关键取舍。</w:t>
      </w:r>
    </w:p>
    <w:p>
      <w:r>
        <w:rPr>
          <w:rFonts w:ascii="STHeiti" w:hAnsi="STHeiti" w:eastAsia="STHeiti"/>
        </w:rPr>
        <w:t>先确认两个事实点：</w:t>
      </w:r>
    </w:p>
    <w:p>
      <w:r>
        <w:rPr>
          <w:rFonts w:ascii="STHeiti" w:hAnsi="STHeiti" w:eastAsia="STHeiti"/>
        </w:rPr>
        <w:t>【工具调用：date "+%Y-%m-%d"；read_file 选题.md】</w:t>
      </w:r>
    </w:p>
    <w:p>
      <w:r>
        <w:rPr>
          <w:rFonts w:ascii="STHeiti" w:hAnsi="STHeiti" w:eastAsia="STHeiti"/>
        </w:rPr>
        <w:t>日期与文件一致。现在按你选的方向重写：</w:t>
      </w:r>
    </w:p>
    <w:p>
      <w:r>
        <w:rPr>
          <w:rFonts w:ascii="STHeiti" w:hAnsi="STHeiti" w:eastAsia="STHeiti"/>
        </w:rPr>
        <w:t>【工具调用：write_file 选题.md（重写为 v2）】</w:t>
      </w:r>
    </w:p>
    <w:p>
      <w:r>
        <w:rPr>
          <w:rFonts w:ascii="STHeiti" w:hAnsi="STHeiti" w:eastAsia="STHeiti"/>
        </w:rPr>
        <w:t xml:space="preserve">已重写 </w:t>
      </w:r>
      <w:r>
        <w:rPr>
          <w:rFonts w:ascii="Courier New" w:hAnsi="Courier New" w:eastAsia="STHeiti"/>
          <w:sz w:val="19"/>
        </w:rPr>
        <w:t>选题.md</w:t>
      </w:r>
      <w:r>
        <w:rPr>
          <w:rFonts w:ascii="STHeiti" w:hAnsi="STHeiti" w:eastAsia="STHeiti"/>
        </w:rPr>
        <w:t>（v1 留在 git 历史里，</w:t>
      </w:r>
      <w:r>
        <w:rPr>
          <w:rFonts w:ascii="Courier New" w:hAnsi="Courier New" w:eastAsia="STHeiti"/>
          <w:sz w:val="19"/>
        </w:rPr>
        <w:t>git diff</w:t>
      </w:r>
      <w:r>
        <w:rPr>
          <w:rFonts w:ascii="STHeiti" w:hAnsi="STHeiti" w:eastAsia="STHeiti"/>
        </w:rPr>
        <w:t xml:space="preserve"> 能看到全文改动）。四个关键取舍说明一下：</w:t>
      </w:r>
    </w:p>
    <w:p>
      <w:r>
        <w:rPr>
          <w:rFonts w:ascii="STHeiti" w:hAnsi="STHeiti" w:eastAsia="STHeiti"/>
          <w:b/>
        </w:rPr>
        <w:t>1. “拆两层”顺带解决了一个 v1 悬着的问题</w:t>
      </w:r>
    </w:p>
    <w:p>
      <w:r>
        <w:rPr>
          <w:rFonts w:ascii="STHeiti" w:hAnsi="STHeiti" w:eastAsia="STHeiti"/>
        </w:rPr>
        <w:t>v1 在“待确认”栏里问“感知极化指向议题极化感知还是情感极化感知”。拆两层之后这个问题不再悬空：</w:t>
      </w:r>
      <w:r>
        <w:rPr>
          <w:rFonts w:ascii="STHeiti" w:hAnsi="STHeiti" w:eastAsia="STHeiti"/>
          <w:b/>
        </w:rPr>
        <w:t>都测，并且预期它们反向</w:t>
      </w:r>
      <w:r>
        <w:rPr>
          <w:rFonts w:ascii="STHeiti" w:hAnsi="STHeiti" w:eastAsia="STHeiti"/>
        </w:rPr>
        <w:t>。这是整个选题现在最有力的地方——它不是“AI 能不能降温”，而是“AI 会不会只降温了认知、却点燃了情绪”。后者一旦成立，就是一个真正有信息量的发现。</w:t>
      </w:r>
    </w:p>
    <w:p>
      <w:r>
        <w:rPr>
          <w:rFonts w:ascii="STHeiti" w:hAnsi="STHeiti" w:eastAsia="STHeiti"/>
          <w:b/>
        </w:rPr>
        <w:t>2. “极化表达”降级为 RQ3，不再和感知极化并列</w:t>
      </w:r>
    </w:p>
    <w:p>
      <w:r>
        <w:rPr>
          <w:rFonts w:ascii="STHeiti" w:hAnsi="STHeiti" w:eastAsia="STHeiti"/>
        </w:rPr>
        <w:t>你说过核心是感知极化分层，那“表达”就不该继续占同等地位。我把它留作</w:t>
      </w:r>
      <w:r>
        <w:rPr>
          <w:rFonts w:ascii="STHeiti" w:hAnsi="STHeiti" w:eastAsia="STHeiti"/>
          <w:b/>
        </w:rPr>
        <w:t>外溢</w:t>
      </w:r>
      <w:r>
        <w:rPr>
          <w:rFonts w:ascii="STHeiti" w:hAnsi="STHeiti" w:eastAsia="STHeiti"/>
        </w:rPr>
        <w:t>结果（感知极化降低是否传导到表达意愿），并且加了准行为测量——因为纯量表测的其实是“意愿”，v1 标题里的“极化表达”名不副实。</w:t>
      </w:r>
    </w:p>
    <w:p>
      <w:r>
        <w:rPr>
          <w:rFonts w:ascii="STHeiti" w:hAnsi="STHeiti" w:eastAsia="STHeiti"/>
          <w:b/>
        </w:rPr>
        <w:t>3. 一个我替你做了、但你可能想退回去的决定：2×2</w:t>
      </w:r>
    </w:p>
    <w:p>
      <w:r>
        <w:rPr>
          <w:rFonts w:ascii="STHeiti" w:hAnsi="STHeiti" w:eastAsia="STHeiti"/>
        </w:rPr>
        <w:t xml:space="preserve">要分离“多元”和“AI 标签”两个成分，必须有 2×2（4 组被试间），代价是样本量——课程作业可能吃不消。如果 N 不够，可以退回 </w:t>
      </w:r>
      <w:r>
        <w:rPr>
          <w:rFonts w:ascii="STHeiti" w:hAnsi="STHeiti" w:eastAsia="STHeiti"/>
          <w:b/>
        </w:rPr>
        <w:t>2 组</w:t>
      </w:r>
      <w:r>
        <w:rPr>
          <w:rFonts w:ascii="STHeiti" w:hAnsi="STHeiti" w:eastAsia="STHeiti"/>
        </w:rPr>
        <w:t>（多元整合 vs 单一立场），放弃“AI 标签本身有没有独立作用”这个问题。这个取舍你定，我按 2×2 写了。</w:t>
      </w:r>
    </w:p>
    <w:p>
      <w:r>
        <w:rPr>
          <w:rFonts w:ascii="STHeiti" w:hAnsi="STHeiti" w:eastAsia="STHeiti"/>
          <w:b/>
        </w:rPr>
        <w:t>4. 真正的卡点：第一步我推进不了</w:t>
      </w:r>
    </w:p>
    <w:p>
      <w:r>
        <w:rPr>
          <w:rFonts w:ascii="STHeiti" w:hAnsi="STHeiti" w:eastAsia="STHeiti"/>
        </w:rPr>
        <w:t>内容分析那一步要基于</w:t>
      </w:r>
      <w:r>
        <w:rPr>
          <w:rFonts w:ascii="STHeiti" w:hAnsi="STHeiti" w:eastAsia="STHeiti"/>
          <w:b/>
        </w:rPr>
        <w:t>智搜的实机输出</w:t>
      </w:r>
      <w:r>
        <w:rPr>
          <w:rFonts w:ascii="STHeiti" w:hAnsi="STHeiti" w:eastAsia="STHeiti"/>
        </w:rPr>
        <w:t>。我没有微博访问能力，编造材料会直接毁掉后面所有环节。所以这一步必须你来做：截几个智搜在争议议题下的输出（连同议题本身），我据此帮你跑编码、定刺激材料。</w:t>
      </w:r>
    </w:p>
    <w:p>
      <w:r>
        <w:rPr>
          <w:rFonts w:ascii="STHeiti" w:hAnsi="STHeiti" w:eastAsia="STHeiti"/>
        </w:rPr>
        <w:t xml:space="preserve">顺带提醒：v1 的三条竞争机制现在都进了设计（逆火→交互项、选择性暴露→设计因子、算法中介→外部效度代价），不再是写完就忘的“注意事项”。而 </w:t>
      </w:r>
      <w:r>
        <w:rPr>
          <w:rFonts w:ascii="STHeiti" w:hAnsi="STHeiti" w:eastAsia="STHeiti"/>
          <w:b/>
        </w:rPr>
        <w:t>false polarization 那支文献 v1 一条都没列</w:t>
      </w:r>
      <w:r>
        <w:rPr>
          <w:rFonts w:ascii="STHeiti" w:hAnsi="STHeiti" w:eastAsia="STHeiti"/>
        </w:rPr>
        <w:t>，却正是你现在核心结果的测量来源——这是我查证后补进去的最关键一块。</w:t>
      </w:r>
    </w:p>
    <w:p>
      <w:r>
        <w:rPr>
          <w:rFonts w:ascii="STHeiti" w:hAnsi="STHeiti" w:eastAsia="STHeiti"/>
        </w:rPr>
        <w:t>你先看文件。有两点我留着没定：</w:t>
      </w:r>
      <w:r>
        <w:rPr>
          <w:rFonts w:ascii="STHeiti" w:hAnsi="STHeiti" w:eastAsia="STHeiti"/>
          <w:b/>
        </w:rPr>
        <w:t>真相分布要不要升为第三个实验因子</w:t>
      </w:r>
      <w:r>
        <w:rPr>
          <w:rFonts w:ascii="STHeiti" w:hAnsi="STHeiti" w:eastAsia="STHeiti"/>
        </w:rPr>
        <w:t>（现在只写在 RQ4 的调节里），以及</w:t>
      </w:r>
      <w:r>
        <w:rPr>
          <w:rFonts w:ascii="STHeiti" w:hAnsi="STHeiti" w:eastAsia="STHeiti"/>
          <w:b/>
        </w:rPr>
        <w:t>要不要现在把 v1→v2 提交成一次 commit</w:t>
      </w:r>
      <w:r>
        <w:rPr>
          <w:rFonts w:ascii="STHeiti" w:hAnsi="STHeiti" w:eastAsia="STHeiti"/>
        </w:rPr>
        <w:t>。</w:t>
      </w:r>
    </w:p>
    <w:p>
      <w:r>
        <w:rPr>
          <w:rFonts w:ascii="STHeiti" w:hAnsi="STHeiti" w:eastAsia="STHeiti"/>
        </w:rPr>
        <w:t>*Actions：Explore / Accept*</w:t>
      </w:r>
    </w:p>
    <w:p>
      <w:r>
        <w:rPr>
          <w:rFonts w:ascii="STHeiti" w:hAnsi="STHeiti" w:eastAsia="STHeiti"/>
          <w:b/>
        </w:rPr>
        <w:t>—— 原文完 ——</w:t>
      </w:r>
    </w:p>
    <w:p>
      <w:pPr>
        <w:pStyle w:val="Heading1"/>
      </w:pPr>
      <w:r>
        <w:rPr>
          <w:rFonts w:ascii="STHeiti" w:hAnsi="STHeiti" w:eastAsia="STHeiti"/>
          <w:b/>
          <w:color w:val="000000"/>
          <w:sz w:val="34"/>
        </w:rPr>
        <w:t>节点 B｜口径清算：哪些说法站得住</w:t>
      </w:r>
    </w:p>
    <w:p>
      <w:r>
        <w:rPr>
          <w:rFonts w:ascii="STHeiti" w:hAnsi="STHeiti" w:eastAsia="STHeiti"/>
          <w:b/>
        </w:rPr>
        <w:t>时间</w:t>
      </w:r>
      <w:r>
        <w:rPr>
          <w:rFonts w:ascii="STHeiti" w:hAnsi="STHeiti" w:eastAsia="STHeiti"/>
        </w:rPr>
        <w:t xml:space="preserve">　09-23 22:32–23:03（git </w:t>
      </w:r>
      <w:r>
        <w:rPr>
          <w:rFonts w:ascii="Courier New" w:hAnsi="Courier New" w:eastAsia="STHeiti"/>
          <w:sz w:val="19"/>
        </w:rPr>
        <w:t>c181965</w:t>
      </w:r>
      <w:r>
        <w:rPr>
          <w:rFonts w:ascii="STHeiti" w:hAnsi="STHeiti" w:eastAsia="STHeiti"/>
        </w:rPr>
        <w:t>、</w:t>
      </w:r>
      <w:r>
        <w:rPr>
          <w:rFonts w:ascii="Courier New" w:hAnsi="Courier New" w:eastAsia="STHeiti"/>
          <w:sz w:val="19"/>
        </w:rPr>
        <w:t>9db9f97</w:t>
      </w:r>
      <w:r>
        <w:rPr>
          <w:rFonts w:ascii="STHeiti" w:hAnsi="STHeiti" w:eastAsia="STHeiti"/>
        </w:rPr>
        <w:t>）</w:t>
      </w:r>
    </w:p>
    <w:p>
      <w:r>
        <w:rPr>
          <w:rFonts w:ascii="STHeiti" w:hAnsi="STHeiti" w:eastAsia="STHeiti"/>
          <w:b/>
        </w:rPr>
        <w:t>当时的状态</w:t>
      </w:r>
    </w:p>
    <w:p>
      <w:r>
        <w:rPr>
          <w:rFonts w:ascii="STHeiti" w:hAnsi="STHeiti" w:eastAsia="STHeiti"/>
        </w:rPr>
        <w:t>写文献框架时立了一条规矩：</w:t>
      </w:r>
      <w:r>
        <w:rPr>
          <w:rFonts w:ascii="STHeiti" w:hAnsi="STHeiti" w:eastAsia="STHeiti"/>
          <w:b/>
        </w:rPr>
        <w:t>框架里的专业名词，都必须有准确来源，是已有研究提出的术语</w:t>
      </w:r>
      <w:r>
        <w:rPr>
          <w:rFonts w:ascii="STHeiti" w:hAnsi="STHeiti" w:eastAsia="STHeiti"/>
        </w:rPr>
        <w:t>。逐条核对后，三处亮红。</w:t>
      </w:r>
    </w:p>
    <w:p>
      <w:r>
        <w:rPr>
          <w:rFonts w:ascii="STHeiti" w:hAnsi="STHeiti" w:eastAsia="STHeiti"/>
          <w:b/>
        </w:rPr>
        <w:t>触发的问题</w:t>
      </w:r>
    </w:p>
    <w:p>
      <w:pPr>
        <w:pStyle w:val="ListNumber"/>
      </w:pPr>
      <w:r>
        <w:rPr>
          <w:rFonts w:ascii="STHeiti" w:hAnsi="STHeiti" w:eastAsia="STHeiti"/>
          <w:b/>
        </w:rPr>
        <w:t>"极化表达" ❌ 不是已有研究提出的规范术语</w:t>
      </w:r>
      <w:r>
        <w:rPr>
          <w:rFonts w:ascii="STHeiti" w:hAnsi="STHeiti" w:eastAsia="STHeiti"/>
        </w:rPr>
        <w:t>。它只作为</w:t>
      </w:r>
      <w:r>
        <w:rPr>
          <w:rFonts w:ascii="STHeiti" w:hAnsi="STHeiti" w:eastAsia="STHeiti"/>
          <w:b/>
        </w:rPr>
        <w:t>描述性子类</w:t>
      </w:r>
      <w:r>
        <w:rPr>
          <w:rFonts w:ascii="STHeiti" w:hAnsi="STHeiti" w:eastAsia="STHeiti"/>
        </w:rPr>
        <w:t>出现过，</w:t>
      </w:r>
      <w:r>
        <w:rPr>
          <w:rFonts w:ascii="STHeiti" w:hAnsi="STHeiti" w:eastAsia="STHeiti"/>
          <w:b/>
        </w:rPr>
        <w:t>没有任何学者给它下过正式定义</w:t>
      </w:r>
      <w:r>
        <w:rPr>
          <w:rFonts w:ascii="STHeiti" w:hAnsi="STHeiti" w:eastAsia="STHeiti"/>
        </w:rPr>
        <w:t>——而它当时就写在题目里。</w:t>
      </w:r>
    </w:p>
    <w:p>
      <w:pPr>
        <w:pStyle w:val="ListNumber"/>
      </w:pPr>
      <w:r>
        <w:rPr>
          <w:rFonts w:ascii="STHeiti" w:hAnsi="STHeiti" w:eastAsia="STHeiti"/>
          <w:b/>
        </w:rPr>
        <w:t>"信息整合" ⚠️ 一名两义</w:t>
      </w:r>
      <w:r>
        <w:rPr>
          <w:rFonts w:ascii="STHeiti" w:hAnsi="STHeiti" w:eastAsia="STHeiti"/>
        </w:rPr>
        <w:t xml:space="preserve">。既指心理学的 </w:t>
      </w:r>
      <w:r>
        <w:rPr>
          <w:rFonts w:ascii="STHeiti" w:hAnsi="STHeiti" w:eastAsia="STHeiti"/>
          <w:b/>
        </w:rPr>
        <w:t>Information Integration Theory</w:t>
      </w:r>
      <w:r>
        <w:rPr>
          <w:rFonts w:ascii="STHeiti" w:hAnsi="STHeiti" w:eastAsia="STHeiti"/>
        </w:rPr>
        <w:t>（Anderson, 1971），也指图情领域的</w:t>
      </w:r>
      <w:r>
        <w:rPr>
          <w:rFonts w:ascii="STHeiti" w:hAnsi="STHeiti" w:eastAsia="STHeiti"/>
          <w:b/>
        </w:rPr>
        <w:t>多源信息整合／信息集成</w:t>
      </w:r>
      <w:r>
        <w:rPr>
          <w:rFonts w:ascii="STHeiti" w:hAnsi="STHeiti" w:eastAsia="STHeiti"/>
        </w:rPr>
        <w:t>（王知津、韩正彪 2012）。两者含义不同，</w:t>
      </w:r>
      <w:r>
        <w:rPr>
          <w:rFonts w:ascii="STHeiti" w:hAnsi="STHeiti" w:eastAsia="STHeiti"/>
          <w:b/>
        </w:rPr>
        <w:t>必须择一</w:t>
      </w:r>
      <w:r>
        <w:rPr>
          <w:rFonts w:ascii="STHeiti" w:hAnsi="STHeiti" w:eastAsia="STHeiti"/>
        </w:rPr>
        <w:t>。</w:t>
      </w:r>
    </w:p>
    <w:p>
      <w:pPr>
        <w:pStyle w:val="ListNumber"/>
      </w:pPr>
      <w:r>
        <w:rPr>
          <w:rFonts w:ascii="STHeiti" w:hAnsi="STHeiti" w:eastAsia="STHeiti"/>
          <w:b/>
        </w:rPr>
        <w:t>"群体极化"的提出者常被误引</w:t>
      </w:r>
      <w:r>
        <w:rPr>
          <w:rFonts w:ascii="STHeiti" w:hAnsi="STHeiti" w:eastAsia="STHeiti"/>
        </w:rPr>
        <w:t>。蒋忠波（2019）考察 123 篇文献，</w:t>
      </w:r>
      <w:r>
        <w:rPr>
          <w:rFonts w:ascii="STHeiti" w:hAnsi="STHeiti" w:eastAsia="STHeiti"/>
          <w:b/>
        </w:rPr>
        <w:t>50.4% 误认为由桑斯坦提出</w:t>
      </w:r>
      <w:r>
        <w:rPr>
          <w:rFonts w:ascii="STHeiti" w:hAnsi="STHeiti" w:eastAsia="STHeiti"/>
        </w:rPr>
        <w:t>；实际起点是 Stoner (1961)，术语合成是 Fraser et al. (1971)。</w:t>
      </w:r>
    </w:p>
    <w:p>
      <w:r>
        <w:rPr>
          <w:rFonts w:ascii="STHeiti" w:hAnsi="STHeiti" w:eastAsia="STHeiti"/>
          <w:b/>
        </w:rPr>
        <w:t>—— 研讨原文 · 第 1 轮（诊断：框架怎么排、术语有没有来源）——</w:t>
      </w:r>
    </w:p>
    <w:p>
      <w:pPr>
        <w:pStyle w:val="Heading4"/>
      </w:pPr>
      <w:r>
        <w:rPr>
          <w:rFonts w:ascii="STHeiti" w:hAnsi="STHeiti" w:eastAsia="STHeiti"/>
          <w:b/>
          <w:color w:val="000000"/>
          <w:sz w:val="22"/>
        </w:rPr>
        <w:t>轮 1｜用户</w:t>
      </w:r>
    </w:p>
    <w:p>
      <w:r>
        <w:rPr>
          <w:rFonts w:ascii="STHeiti" w:hAnsi="STHeiti" w:eastAsia="STHeiti"/>
        </w:rPr>
        <w:t>我们现在的研究选题是《AI能成为舆论“降温器”吗？AI搜索对感知极化与极化表达的影响研究——以微博智搜为例》，我们现在正在确定文献框架。</w:t>
      </w:r>
    </w:p>
    <w:p>
      <w:r>
        <w:rPr>
          <w:rFonts w:ascii="STHeiti" w:hAnsi="STHeiti" w:eastAsia="STHeiti"/>
        </w:rPr>
        <w:t xml:space="preserve"> 一、社交媒体环境中的舆论极化</w:t>
      </w:r>
    </w:p>
    <w:p>
      <w:r>
        <w:rPr>
          <w:rFonts w:ascii="STHeiti" w:hAnsi="STHeiti" w:eastAsia="STHeiti"/>
        </w:rPr>
        <w:t>（一）极化的概念与发展（二）社交媒体环境下的舆论极化研究（三）社交媒体环境下的去极化研究</w:t>
      </w:r>
    </w:p>
    <w:p>
      <w:r>
        <w:rPr>
          <w:rFonts w:ascii="STHeiti" w:hAnsi="STHeiti" w:eastAsia="STHeiti"/>
        </w:rPr>
        <w:t>二、感知极化与极化表达研究</w:t>
      </w:r>
    </w:p>
    <w:p>
      <w:r>
        <w:rPr>
          <w:rFonts w:ascii="STHeiti" w:hAnsi="STHeiti" w:eastAsia="STHeiti"/>
        </w:rPr>
        <w:t>子标题待定</w:t>
      </w:r>
    </w:p>
    <w:p>
      <w:r>
        <w:rPr>
          <w:rFonts w:ascii="STHeiti" w:hAnsi="STHeiti" w:eastAsia="STHeiti"/>
        </w:rPr>
        <w:t>三、信息整合与AI搜索研究</w:t>
      </w:r>
    </w:p>
    <w:p>
      <w:r>
        <w:rPr>
          <w:rFonts w:ascii="STHeiti" w:hAnsi="STHeiti" w:eastAsia="STHeiti"/>
        </w:rPr>
        <w:t>你需要确认这个大标题是否合理，我们希望从舆论极化过渡到AI搜索上，并且标题统一，比较对仗。</w:t>
      </w:r>
    </w:p>
    <w:p>
      <w:r>
        <w:rPr>
          <w:rFonts w:ascii="STHeiti" w:hAnsi="STHeiti" w:eastAsia="STHeiti"/>
        </w:rPr>
        <w:t>四、AI搜索和舆论极化之间的关系（这个也需要你调整修改）</w:t>
      </w:r>
    </w:p>
    <w:p>
      <w:r>
        <w:rPr>
          <w:rFonts w:ascii="STHeiti" w:hAnsi="STHeiti" w:eastAsia="STHeiti"/>
        </w:rPr>
        <w:t>不需要非常细化，只需要主标题和子标题，以及请注意 框架里的专业名词都需要有准确的来源，是已经有研究提出的专业术语，以及请你浏览中外期刊文献，最好是核心期刊再进行撰写。</w:t>
      </w:r>
    </w:p>
    <w:p>
      <w:pPr>
        <w:pStyle w:val="Heading4"/>
      </w:pPr>
      <w:r>
        <w:rPr>
          <w:rFonts w:ascii="STHeiti" w:hAnsi="STHeiti" w:eastAsia="STHeiti"/>
          <w:b/>
          <w:color w:val="000000"/>
          <w:sz w:val="22"/>
        </w:rPr>
        <w:t>轮 1｜AI</w:t>
      </w:r>
    </w:p>
    <w:p>
      <w:r>
        <w:rPr>
          <w:rFonts w:ascii="STHeiti" w:hAnsi="STHeiti" w:eastAsia="STHeiti"/>
        </w:rPr>
        <w:t>我先看一下工作区现有内容，同时检索中外核心期刊文献来核对术语来源。</w:t>
      </w:r>
    </w:p>
    <w:p>
      <w:r>
        <w:rPr>
          <w:rFonts w:ascii="STHeiti" w:hAnsi="STHeiti" w:eastAsia="STHeiti"/>
        </w:rPr>
        <w:t>【工具调用：ls 工作区；read_file 选题.md / README.md；web_search × 8（感知极化、Levendusky &amp; Malhotra、AI搜索与微博智搜、极化表达、去极化、生成式搜索、国际新闻界舆论极化、感知极化中文文献、信息整合理论、generative echo chamber、LLM depolarization、Sunstein 群体极化）】</w:t>
      </w:r>
    </w:p>
    <w:p>
      <w:r>
        <w:rPr>
          <w:rFonts w:ascii="STHeiti" w:hAnsi="STHeiti" w:eastAsia="STHeiti"/>
        </w:rPr>
        <w:t>已核对了工作区里的既有材料（</w:t>
      </w:r>
      <w:r>
        <w:rPr>
          <w:rFonts w:ascii="Courier New" w:hAnsi="Courier New" w:eastAsia="STHeiti"/>
          <w:sz w:val="19"/>
        </w:rPr>
        <w:t>选题.md</w:t>
      </w:r>
      <w:r>
        <w:rPr>
          <w:rFonts w:ascii="STHeiti" w:hAnsi="STHeiti" w:eastAsia="STHeiti"/>
        </w:rPr>
        <w:t>、</w:t>
      </w:r>
      <w:r>
        <w:rPr>
          <w:rFonts w:ascii="Courier New" w:hAnsi="Courier New" w:eastAsia="STHeiti"/>
          <w:sz w:val="19"/>
        </w:rPr>
        <w:t>对话记录-前两轮.md</w:t>
      </w:r>
      <w:r>
        <w:rPr>
          <w:rFonts w:ascii="STHeiti" w:hAnsi="STHeiti" w:eastAsia="STHeiti"/>
        </w:rPr>
        <w:t>），并检索了中外核心期刊文献。先说结论，再给框架。</w:t>
      </w:r>
    </w:p>
    <w:p>
      <w:r>
        <w:rPr>
          <w:rFonts w:ascii="STHeiti" w:hAnsi="STHeiti" w:eastAsia="STHeiti"/>
          <w:b/>
        </w:rPr>
        <w:t>一、大标题的整体判断：骨架合理，但“轴不统一”</w:t>
      </w:r>
    </w:p>
    <w:p>
      <w:r>
        <w:rPr>
          <w:rFonts w:ascii="STHeiti" w:hAnsi="STHeiti" w:eastAsia="STHeiti"/>
        </w:rPr>
        <w:t>你现在的四条大标题，各自站在不同维度上：</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章</w:t>
            </w:r>
          </w:p>
        </w:tc>
        <w:tc>
          <w:tcPr>
            <w:tcW w:type="dxa" w:w="3312"/>
          </w:tcPr>
          <w:p>
            <w:r>
              <w:rPr>
                <w:rFonts w:ascii="STHeiti" w:hAnsi="STHeiti" w:eastAsia="STHeiti"/>
                <w:b/>
                <w:sz w:val="18"/>
              </w:rPr>
              <w:t>实际回答的问题</w:t>
            </w:r>
          </w:p>
        </w:tc>
        <w:tc>
          <w:tcPr>
            <w:tcW w:type="dxa" w:w="3312"/>
          </w:tcPr>
          <w:p>
            <w:r>
              <w:rPr>
                <w:rFonts w:ascii="STHeiti" w:hAnsi="STHeiti" w:eastAsia="STHeiti"/>
                <w:b/>
                <w:sz w:val="18"/>
              </w:rPr>
              <w:t>维度</w:t>
            </w:r>
          </w:p>
        </w:tc>
      </w:tr>
      <w:tr>
        <w:tc>
          <w:tcPr>
            <w:tcW w:type="dxa" w:w="3312"/>
          </w:tcPr>
          <w:p>
            <w:r>
              <w:rPr>
                <w:rFonts w:ascii="STHeiti" w:hAnsi="STHeiti" w:eastAsia="STHeiti"/>
                <w:sz w:val="18"/>
              </w:rPr>
              <w:t>一、社交媒体环境中的舆论极化</w:t>
            </w:r>
          </w:p>
        </w:tc>
        <w:tc>
          <w:tcPr>
            <w:tcW w:type="dxa" w:w="3312"/>
          </w:tcPr>
          <w:p>
            <w:r>
              <w:rPr>
                <w:rFonts w:ascii="STHeiti" w:hAnsi="STHeiti" w:eastAsia="STHeiti"/>
                <w:sz w:val="18"/>
              </w:rPr>
              <w:t>在</w:t>
            </w:r>
            <w:r>
              <w:rPr>
                <w:rFonts w:ascii="STHeiti" w:hAnsi="STHeiti" w:eastAsia="STHeiti"/>
                <w:b/>
                <w:sz w:val="18"/>
              </w:rPr>
              <w:t>什么情境</w:t>
            </w:r>
            <w:r>
              <w:rPr>
                <w:rFonts w:ascii="STHeiti" w:hAnsi="STHeiti" w:eastAsia="STHeiti"/>
                <w:sz w:val="18"/>
              </w:rPr>
              <w:t>下</w:t>
            </w:r>
          </w:p>
        </w:tc>
        <w:tc>
          <w:tcPr>
            <w:tcW w:type="dxa" w:w="3312"/>
          </w:tcPr>
          <w:p>
            <w:r>
              <w:rPr>
                <w:rFonts w:ascii="STHeiti" w:hAnsi="STHeiti" w:eastAsia="STHeiti"/>
                <w:sz w:val="18"/>
              </w:rPr>
              <w:t>情境</w:t>
            </w:r>
          </w:p>
        </w:tc>
      </w:tr>
      <w:tr>
        <w:tc>
          <w:tcPr>
            <w:tcW w:type="dxa" w:w="3312"/>
          </w:tcPr>
          <w:p>
            <w:r>
              <w:rPr>
                <w:rFonts w:ascii="STHeiti" w:hAnsi="STHeiti" w:eastAsia="STHeiti"/>
                <w:sz w:val="18"/>
              </w:rPr>
              <w:t>二、感知极化与极化表达研究</w:t>
            </w:r>
          </w:p>
        </w:tc>
        <w:tc>
          <w:tcPr>
            <w:tcW w:type="dxa" w:w="3312"/>
          </w:tcPr>
          <w:p>
            <w:r>
              <w:rPr>
                <w:rFonts w:ascii="STHeiti" w:hAnsi="STHeiti" w:eastAsia="STHeiti"/>
                <w:sz w:val="18"/>
              </w:rPr>
              <w:t>研究</w:t>
            </w:r>
            <w:r>
              <w:rPr>
                <w:rFonts w:ascii="STHeiti" w:hAnsi="STHeiti" w:eastAsia="STHeiti"/>
                <w:b/>
                <w:sz w:val="18"/>
              </w:rPr>
              <w:t>什么构念</w:t>
            </w:r>
          </w:p>
        </w:tc>
        <w:tc>
          <w:tcPr>
            <w:tcW w:type="dxa" w:w="3312"/>
          </w:tcPr>
          <w:p>
            <w:r>
              <w:rPr>
                <w:rFonts w:ascii="STHeiti" w:hAnsi="STHeiti" w:eastAsia="STHeiti"/>
                <w:sz w:val="18"/>
              </w:rPr>
              <w:t>构念</w:t>
            </w:r>
          </w:p>
        </w:tc>
      </w:tr>
      <w:tr>
        <w:tc>
          <w:tcPr>
            <w:tcW w:type="dxa" w:w="3312"/>
          </w:tcPr>
          <w:p>
            <w:r>
              <w:rPr>
                <w:rFonts w:ascii="STHeiti" w:hAnsi="STHeiti" w:eastAsia="STHeiti"/>
                <w:sz w:val="18"/>
              </w:rPr>
              <w:t>三、信息整合与AI搜索研究</w:t>
            </w:r>
          </w:p>
        </w:tc>
        <w:tc>
          <w:tcPr>
            <w:tcW w:type="dxa" w:w="3312"/>
          </w:tcPr>
          <w:p>
            <w:r>
              <w:rPr>
                <w:rFonts w:ascii="STHeiti" w:hAnsi="STHeiti" w:eastAsia="STHeiti"/>
                <w:sz w:val="18"/>
              </w:rPr>
              <w:t>引入了</w:t>
            </w:r>
            <w:r>
              <w:rPr>
                <w:rFonts w:ascii="STHeiti" w:hAnsi="STHeiti" w:eastAsia="STHeiti"/>
                <w:b/>
                <w:sz w:val="18"/>
              </w:rPr>
              <w:t>什么技术变量</w:t>
            </w:r>
          </w:p>
        </w:tc>
        <w:tc>
          <w:tcPr>
            <w:tcW w:type="dxa" w:w="3312"/>
          </w:tcPr>
          <w:p>
            <w:r>
              <w:rPr>
                <w:rFonts w:ascii="STHeiti" w:hAnsi="STHeiti" w:eastAsia="STHeiti"/>
                <w:sz w:val="18"/>
              </w:rPr>
              <w:t>技术</w:t>
            </w:r>
          </w:p>
        </w:tc>
      </w:tr>
      <w:tr>
        <w:tc>
          <w:tcPr>
            <w:tcW w:type="dxa" w:w="3312"/>
          </w:tcPr>
          <w:p>
            <w:r>
              <w:rPr>
                <w:rFonts w:ascii="STHeiti" w:hAnsi="STHeiti" w:eastAsia="STHeiti"/>
                <w:sz w:val="18"/>
              </w:rPr>
              <w:t>四、AI搜索和舆论极化之间的关系</w:t>
            </w:r>
          </w:p>
        </w:tc>
        <w:tc>
          <w:tcPr>
            <w:tcW w:type="dxa" w:w="3312"/>
          </w:tcPr>
          <w:p>
            <w:r>
              <w:rPr>
                <w:rFonts w:ascii="STHeiti" w:hAnsi="STHeiti" w:eastAsia="STHeiti"/>
                <w:sz w:val="18"/>
              </w:rPr>
              <w:t>两者</w:t>
            </w:r>
            <w:r>
              <w:rPr>
                <w:rFonts w:ascii="STHeiti" w:hAnsi="STHeiti" w:eastAsia="STHeiti"/>
                <w:b/>
                <w:sz w:val="18"/>
              </w:rPr>
              <w:t>什么关系</w:t>
            </w:r>
          </w:p>
        </w:tc>
        <w:tc>
          <w:tcPr>
            <w:tcW w:type="dxa" w:w="3312"/>
          </w:tcPr>
          <w:p>
            <w:r>
              <w:rPr>
                <w:rFonts w:ascii="STHeiti" w:hAnsi="STHeiti" w:eastAsia="STHeiti"/>
                <w:sz w:val="18"/>
              </w:rPr>
              <w:t>关系/研究问题</w:t>
            </w:r>
          </w:p>
        </w:tc>
      </w:tr>
    </w:tbl>
    <w:p>
      <w:r>
        <w:rPr>
          <w:rFonts w:ascii="STHeiti" w:hAnsi="STHeiti" w:eastAsia="STHeiti"/>
        </w:rPr>
        <w:t>四章各换一根轴，所以怎么读都不“对仗”。另外三处具体问题：</w:t>
      </w:r>
    </w:p>
    <w:p>
      <w:pPr>
        <w:pStyle w:val="ListNumber"/>
      </w:pPr>
      <w:r>
        <w:rPr>
          <w:rFonts w:ascii="STHeiti" w:hAnsi="STHeiti" w:eastAsia="STHeiti"/>
          <w:b/>
        </w:rPr>
        <w:t>第二章把两个不同层次的因变量塞在一起</w:t>
      </w:r>
      <w:r>
        <w:rPr>
          <w:rFonts w:ascii="STHeiti" w:hAnsi="STHeiti" w:eastAsia="STHeiti"/>
        </w:rPr>
        <w:t>。“感知极化”是认知层，“极化表达”是行为层，它们是你论文的两个因变量，合写会互相稀释，标题也没法对仗。</w:t>
      </w:r>
    </w:p>
    <w:p>
      <w:pPr>
        <w:pStyle w:val="ListNumber"/>
      </w:pPr>
      <w:r>
        <w:rPr>
          <w:rFonts w:ascii="STHeiti" w:hAnsi="STHeiti" w:eastAsia="STHeiti"/>
          <w:b/>
        </w:rPr>
        <w:t>“去极化研究”放错了位置</w:t>
      </w:r>
      <w:r>
        <w:rPr>
          <w:rFonts w:ascii="STHeiti" w:hAnsi="STHeiti" w:eastAsia="STHeiti"/>
        </w:rPr>
        <w:t>。它是</w:t>
      </w:r>
      <w:r>
        <w:rPr>
          <w:rFonts w:ascii="STHeiti" w:hAnsi="STHeiti" w:eastAsia="STHeiti"/>
          <w:b/>
        </w:rPr>
        <w:t>干预研究</w:t>
      </w:r>
      <w:r>
        <w:rPr>
          <w:rFonts w:ascii="STHeiti" w:hAnsi="STHeiti" w:eastAsia="STHeiti"/>
        </w:rPr>
        <w:t>，功能上直接通向“AI 搜索能否降温”这个第四部分，现在被第二、三章隔断，过渡会断。</w:t>
      </w:r>
    </w:p>
    <w:p>
      <w:pPr>
        <w:pStyle w:val="ListNumber"/>
      </w:pPr>
      <w:r>
        <w:rPr>
          <w:rFonts w:ascii="STHeiti" w:hAnsi="STHeiti" w:eastAsia="STHeiti"/>
          <w:b/>
        </w:rPr>
        <w:t>第四章不像文献综述的章节名，像研究问题</w:t>
      </w:r>
      <w:r>
        <w:rPr>
          <w:rFonts w:ascii="STHeiti" w:hAnsi="STHeiti" w:eastAsia="STHeiti"/>
        </w:rPr>
        <w:t>。而“AI 搜索与极化的关系”其实要落在“研究述评与本研究的切入点”上。</w:t>
      </w:r>
    </w:p>
    <w:p>
      <w:r>
        <w:rPr>
          <w:rFonts w:ascii="STHeiti" w:hAnsi="STHeiti" w:eastAsia="STHeiti"/>
          <w:b/>
        </w:rPr>
        <w:t>二、术语核查（这是你要求最严的一项，逐条给结论）</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你的用词</w:t>
            </w:r>
          </w:p>
        </w:tc>
        <w:tc>
          <w:tcPr>
            <w:tcW w:type="dxa" w:w="3312"/>
          </w:tcPr>
          <w:p>
            <w:r>
              <w:rPr>
                <w:rFonts w:ascii="STHeiti" w:hAnsi="STHeiti" w:eastAsia="STHeiti"/>
                <w:b/>
                <w:sz w:val="18"/>
              </w:rPr>
              <w:t>判定</w:t>
            </w:r>
          </w:p>
        </w:tc>
        <w:tc>
          <w:tcPr>
            <w:tcW w:type="dxa" w:w="3312"/>
          </w:tcPr>
          <w:p>
            <w:r>
              <w:rPr>
                <w:rFonts w:ascii="STHeiti" w:hAnsi="STHeiti" w:eastAsia="STHeiti"/>
                <w:b/>
                <w:sz w:val="18"/>
              </w:rPr>
              <w:t>规范来源</w:t>
            </w:r>
          </w:p>
        </w:tc>
      </w:tr>
      <w:tr>
        <w:tc>
          <w:tcPr>
            <w:tcW w:type="dxa" w:w="3312"/>
          </w:tcPr>
          <w:p>
            <w:r>
              <w:rPr>
                <w:rFonts w:ascii="STHeiti" w:hAnsi="STHeiti" w:eastAsia="STHeiti"/>
                <w:sz w:val="18"/>
              </w:rPr>
              <w:t>舆论极化</w:t>
            </w:r>
          </w:p>
        </w:tc>
        <w:tc>
          <w:tcPr>
            <w:tcW w:type="dxa" w:w="3312"/>
          </w:tcPr>
          <w:p>
            <w:r>
              <w:rPr>
                <w:rFonts w:ascii="STHeiti" w:hAnsi="STHeiti" w:eastAsia="STHeiti"/>
                <w:sz w:val="18"/>
              </w:rPr>
              <w:t>✅ 规范</w:t>
            </w:r>
          </w:p>
        </w:tc>
        <w:tc>
          <w:tcPr>
            <w:tcW w:type="dxa" w:w="3312"/>
          </w:tcPr>
          <w:p>
            <w:r>
              <w:rPr>
                <w:rFonts w:ascii="STHeiti" w:hAnsi="STHeiti" w:eastAsia="STHeiti"/>
                <w:sz w:val="18"/>
              </w:rPr>
              <w:t>夏倩芳、原永涛《从群体极化到公众极化》《新闻与传播研究》2017(6)；吴越、李发根《舆论极化研究综述》《情报杂志》2022(4)；Sunstein (2002) *The Law of Group Polarization*, *JPP*</w:t>
            </w:r>
          </w:p>
        </w:tc>
      </w:tr>
      <w:tr>
        <w:tc>
          <w:tcPr>
            <w:tcW w:type="dxa" w:w="3312"/>
          </w:tcPr>
          <w:p>
            <w:r>
              <w:rPr>
                <w:rFonts w:ascii="STHeiti" w:hAnsi="STHeiti" w:eastAsia="STHeiti"/>
                <w:sz w:val="18"/>
              </w:rPr>
              <w:t>群体极化</w:t>
            </w:r>
          </w:p>
        </w:tc>
        <w:tc>
          <w:tcPr>
            <w:tcW w:type="dxa" w:w="3312"/>
          </w:tcPr>
          <w:p>
            <w:r>
              <w:rPr>
                <w:rFonts w:ascii="STHeiti" w:hAnsi="STHeiti" w:eastAsia="STHeiti"/>
                <w:sz w:val="18"/>
              </w:rPr>
              <w:t>⚠️ 有误引风险</w:t>
            </w:r>
          </w:p>
        </w:tc>
        <w:tc>
          <w:tcPr>
            <w:tcW w:type="dxa" w:w="3312"/>
          </w:tcPr>
          <w:p>
            <w:r>
              <w:rPr>
                <w:rFonts w:ascii="STHeiti" w:hAnsi="STHeiti" w:eastAsia="STHeiti"/>
                <w:sz w:val="18"/>
              </w:rPr>
              <w:t xml:space="preserve">蒋忠波《“群体极化”之考辨》《新闻与传播研究》2019(3)：123 篇文献中 </w:t>
            </w:r>
            <w:r>
              <w:rPr>
                <w:rFonts w:ascii="STHeiti" w:hAnsi="STHeiti" w:eastAsia="STHeiti"/>
                <w:b/>
                <w:sz w:val="18"/>
              </w:rPr>
              <w:t>50.4% 误认为是桑斯坦提出</w:t>
            </w:r>
            <w:r>
              <w:rPr>
                <w:rFonts w:ascii="STHeiti" w:hAnsi="STHeiti" w:eastAsia="STHeiti"/>
                <w:sz w:val="18"/>
              </w:rPr>
              <w:t>，实为 Stoner (1961) 起点、Fraser et al. (1971) 合成术语。</w:t>
            </w:r>
            <w:r>
              <w:rPr>
                <w:rFonts w:ascii="STHeiti" w:hAnsi="STHeiti" w:eastAsia="STHeiti"/>
                <w:b/>
                <w:sz w:val="18"/>
              </w:rPr>
              <w:t>这一条你必须写清楚，否则是硬伤</w:t>
            </w:r>
          </w:p>
        </w:tc>
      </w:tr>
      <w:tr>
        <w:tc>
          <w:tcPr>
            <w:tcW w:type="dxa" w:w="3312"/>
          </w:tcPr>
          <w:p>
            <w:r>
              <w:rPr>
                <w:rFonts w:ascii="STHeiti" w:hAnsi="STHeiti" w:eastAsia="STHeiti"/>
                <w:sz w:val="18"/>
              </w:rPr>
              <w:t>感知极化</w:t>
            </w:r>
          </w:p>
        </w:tc>
        <w:tc>
          <w:tcPr>
            <w:tcW w:type="dxa" w:w="3312"/>
          </w:tcPr>
          <w:p>
            <w:r>
              <w:rPr>
                <w:rFonts w:ascii="STHeiti" w:hAnsi="STHeiti" w:eastAsia="STHeiti"/>
                <w:sz w:val="18"/>
              </w:rPr>
              <w:t>⚠️ 英文规范、中文未统一</w:t>
            </w:r>
          </w:p>
        </w:tc>
        <w:tc>
          <w:tcPr>
            <w:tcW w:type="dxa" w:w="3312"/>
          </w:tcPr>
          <w:p>
            <w:r>
              <w:rPr>
                <w:rFonts w:ascii="STHeiti" w:hAnsi="STHeiti" w:eastAsia="STHeiti"/>
                <w:sz w:val="18"/>
              </w:rPr>
              <w:t>perceived / false polarization：**Levendusky &amp; Malhotra (2016), *POQ* 80(S1): 378–391**；Westfall et al. (2015), *PPS* 10(2)；Enders &amp; Armaly (2019), *Political Behavior* 41(3)；Lees &amp; Cikara (2021), *Phil. Trans. R. Soc. B*。中文多作“感知政治极化”“</w:t>
            </w:r>
            <w:r>
              <w:rPr>
                <w:rFonts w:ascii="STHeiti" w:hAnsi="STHeiti" w:eastAsia="STHeiti"/>
                <w:b/>
                <w:sz w:val="18"/>
              </w:rPr>
              <w:t>虚假共识</w:t>
            </w:r>
            <w:r>
              <w:rPr>
                <w:rFonts w:ascii="STHeiti" w:hAnsi="STHeiti" w:eastAsia="STHeiti"/>
                <w:sz w:val="18"/>
              </w:rPr>
              <w:t>”（马得勇、黄敏璇，《国际新闻界》2023(7): 47–73）</w:t>
            </w:r>
          </w:p>
        </w:tc>
      </w:tr>
      <w:tr>
        <w:tc>
          <w:tcPr>
            <w:tcW w:type="dxa" w:w="3312"/>
          </w:tcPr>
          <w:p>
            <w:r>
              <w:rPr>
                <w:rFonts w:ascii="STHeiti" w:hAnsi="STHeiti" w:eastAsia="STHeiti"/>
                <w:b/>
                <w:sz w:val="18"/>
              </w:rPr>
              <w:t>极化表达</w:t>
            </w:r>
          </w:p>
        </w:tc>
        <w:tc>
          <w:tcPr>
            <w:tcW w:type="dxa" w:w="3312"/>
          </w:tcPr>
          <w:p>
            <w:r>
              <w:rPr>
                <w:rFonts w:ascii="STHeiti" w:hAnsi="STHeiti" w:eastAsia="STHeiti"/>
                <w:sz w:val="18"/>
              </w:rPr>
              <w:t xml:space="preserve">❌ </w:t>
            </w:r>
            <w:r>
              <w:rPr>
                <w:rFonts w:ascii="STHeiti" w:hAnsi="STHeiti" w:eastAsia="STHeiti"/>
                <w:b/>
                <w:sz w:val="18"/>
              </w:rPr>
              <w:t>不是已有研究提出的规范术语</w:t>
            </w:r>
          </w:p>
        </w:tc>
        <w:tc>
          <w:tcPr>
            <w:tcW w:type="dxa" w:w="3312"/>
          </w:tcPr>
          <w:p>
            <w:r>
              <w:rPr>
                <w:rFonts w:ascii="STHeiti" w:hAnsi="STHeiti" w:eastAsia="STHeiti"/>
                <w:sz w:val="18"/>
              </w:rPr>
              <w:t>仅作为</w:t>
            </w:r>
            <w:r>
              <w:rPr>
                <w:rFonts w:ascii="STHeiti" w:hAnsi="STHeiti" w:eastAsia="STHeiti"/>
                <w:b/>
                <w:sz w:val="18"/>
              </w:rPr>
              <w:t>描述性子类</w:t>
            </w:r>
            <w:r>
              <w:rPr>
                <w:rFonts w:ascii="STHeiti" w:hAnsi="STHeiti" w:eastAsia="STHeiti"/>
                <w:sz w:val="18"/>
              </w:rPr>
              <w:t>出现：《海河传媒》2024(2) 把“极化表达”列为网络舆论非理性表达三大特征之一（话语对抗／极化表达／泛娱乐化）；王君超、郑恩的分类中有“极化表达助长民粹主义”；叶盛世、张文杰的微博研究设过专节。</w:t>
            </w:r>
            <w:r>
              <w:rPr>
                <w:rFonts w:ascii="STHeiti" w:hAnsi="STHeiti" w:eastAsia="STHeiti"/>
                <w:b/>
                <w:sz w:val="18"/>
              </w:rPr>
              <w:t>没有任何学者给它下过正式定义</w:t>
            </w:r>
          </w:p>
        </w:tc>
      </w:tr>
      <w:tr>
        <w:tc>
          <w:tcPr>
            <w:tcW w:type="dxa" w:w="3312"/>
          </w:tcPr>
          <w:p>
            <w:r>
              <w:rPr>
                <w:rFonts w:ascii="STHeiti" w:hAnsi="STHeiti" w:eastAsia="STHeiti"/>
                <w:b/>
                <w:sz w:val="18"/>
              </w:rPr>
              <w:t>信息整合</w:t>
            </w:r>
          </w:p>
        </w:tc>
        <w:tc>
          <w:tcPr>
            <w:tcW w:type="dxa" w:w="3312"/>
          </w:tcPr>
          <w:p>
            <w:r>
              <w:rPr>
                <w:rFonts w:ascii="STHeiti" w:hAnsi="STHeiti" w:eastAsia="STHeiti"/>
                <w:sz w:val="18"/>
              </w:rPr>
              <w:t>⚠️ 一名两义，会撞名</w:t>
            </w:r>
          </w:p>
        </w:tc>
        <w:tc>
          <w:tcPr>
            <w:tcW w:type="dxa" w:w="3312"/>
          </w:tcPr>
          <w:p>
            <w:r>
              <w:rPr>
                <w:rFonts w:ascii="STHeiti" w:hAnsi="STHeiti" w:eastAsia="STHeiti"/>
                <w:sz w:val="18"/>
              </w:rPr>
              <w:t xml:space="preserve">①心理学 </w:t>
            </w:r>
            <w:r>
              <w:rPr>
                <w:rFonts w:ascii="STHeiti" w:hAnsi="STHeiti" w:eastAsia="STHeiti"/>
                <w:b/>
                <w:sz w:val="18"/>
              </w:rPr>
              <w:t>Information Integration Theory</w:t>
            </w:r>
            <w:r>
              <w:rPr>
                <w:rFonts w:ascii="STHeiti" w:hAnsi="STHeiti" w:eastAsia="STHeiti"/>
                <w:sz w:val="18"/>
              </w:rPr>
              <w:t>（Anderson, 1971, *Psychological Review* 78: 171–206；序贯信息整合模型 SIIM：Chung &amp; Fink, *Communication Monographs* 2012／*Communication Research* 2016）②图情领域的</w:t>
            </w:r>
            <w:r>
              <w:rPr>
                <w:rFonts w:ascii="STHeiti" w:hAnsi="STHeiti" w:eastAsia="STHeiti"/>
                <w:b/>
                <w:sz w:val="18"/>
              </w:rPr>
              <w:t>信息集成／多源信息整合</w:t>
            </w:r>
            <w:r>
              <w:rPr>
                <w:rFonts w:ascii="STHeiti" w:hAnsi="STHeiti" w:eastAsia="STHeiti"/>
                <w:sz w:val="18"/>
              </w:rPr>
              <w:t>（王知津、韩正彪，《中国图书馆学报》2012）。两者含义不同，必须择一并界定</w:t>
            </w:r>
          </w:p>
        </w:tc>
      </w:tr>
      <w:tr>
        <w:tc>
          <w:tcPr>
            <w:tcW w:type="dxa" w:w="3312"/>
          </w:tcPr>
          <w:p>
            <w:r>
              <w:rPr>
                <w:rFonts w:ascii="STHeiti" w:hAnsi="STHeiti" w:eastAsia="STHeiti"/>
                <w:sz w:val="18"/>
              </w:rPr>
              <w:t>AI 搜索</w:t>
            </w:r>
          </w:p>
        </w:tc>
        <w:tc>
          <w:tcPr>
            <w:tcW w:type="dxa" w:w="3312"/>
          </w:tcPr>
          <w:p>
            <w:r>
              <w:rPr>
                <w:rFonts w:ascii="STHeiti" w:hAnsi="STHeiti" w:eastAsia="STHeiti"/>
                <w:sz w:val="18"/>
              </w:rPr>
              <w:t>⚠️ 需标层次</w:t>
            </w:r>
          </w:p>
        </w:tc>
        <w:tc>
          <w:tcPr>
            <w:tcW w:type="dxa" w:w="3312"/>
          </w:tcPr>
          <w:p>
            <w:r>
              <w:rPr>
                <w:rFonts w:ascii="STHeiti" w:hAnsi="STHeiti" w:eastAsia="STHeiti"/>
                <w:sz w:val="18"/>
              </w:rPr>
              <w:t xml:space="preserve">学术层是 </w:t>
            </w:r>
            <w:r>
              <w:rPr>
                <w:rFonts w:ascii="STHeiti" w:hAnsi="STHeiti" w:eastAsia="STHeiti"/>
                <w:b/>
                <w:sz w:val="18"/>
              </w:rPr>
              <w:t>Generative Information Retrieval (GenIR)</w:t>
            </w:r>
            <w:r>
              <w:rPr>
                <w:rFonts w:ascii="STHeiti" w:hAnsi="STHeiti" w:eastAsia="STHeiti"/>
                <w:sz w:val="18"/>
              </w:rPr>
              <w:t>（ACM TOIS 综述；Najork, SIGIR 2023 keynote）；中文有“生成式智能搜索引擎”（彭思源等，《信息资源管理学报》2025(5)）、“AI 搜索”（《编辑之友》2025(3)）、赵宇翔等《中国图书馆学报》2025(5)</w:t>
            </w:r>
          </w:p>
        </w:tc>
      </w:tr>
      <w:tr>
        <w:tc>
          <w:tcPr>
            <w:tcW w:type="dxa" w:w="3312"/>
          </w:tcPr>
          <w:p>
            <w:r>
              <w:rPr>
                <w:rFonts w:ascii="STHeiti" w:hAnsi="STHeiti" w:eastAsia="STHeiti"/>
                <w:sz w:val="18"/>
              </w:rPr>
              <w:t>去极化</w:t>
            </w:r>
          </w:p>
        </w:tc>
        <w:tc>
          <w:tcPr>
            <w:tcW w:type="dxa" w:w="3312"/>
          </w:tcPr>
          <w:p>
            <w:r>
              <w:rPr>
                <w:rFonts w:ascii="STHeiti" w:hAnsi="STHeiti" w:eastAsia="STHeiti"/>
                <w:sz w:val="18"/>
              </w:rPr>
              <w:t>✅</w:t>
            </w:r>
          </w:p>
        </w:tc>
        <w:tc>
          <w:tcPr>
            <w:tcW w:type="dxa" w:w="3312"/>
          </w:tcPr>
          <w:p>
            <w:r>
              <w:rPr>
                <w:rFonts w:ascii="STHeiti" w:hAnsi="STHeiti" w:eastAsia="STHeiti"/>
                <w:sz w:val="18"/>
              </w:rPr>
              <w:t>中文：邢云菲、王晰巍《国外社交媒体中群体极化研究综述》《情报科学》2022(9) 明确提出“</w:t>
            </w:r>
            <w:r>
              <w:rPr>
                <w:rFonts w:ascii="STHeiti" w:hAnsi="STHeiti" w:eastAsia="STHeiti"/>
                <w:b/>
                <w:sz w:val="18"/>
              </w:rPr>
              <w:t>群体去极化</w:t>
            </w:r>
            <w:r>
              <w:rPr>
                <w:rFonts w:ascii="STHeiti" w:hAnsi="STHeiti" w:eastAsia="STHeiti"/>
                <w:sz w:val="18"/>
              </w:rPr>
              <w:t>”为未来方向；吴越、李发根（2022）谈“极化消解”。国际：van Eck et al. 系统综述；Holiday, Lelkes &amp; Westwood (PNAS) 元分析</w:t>
            </w:r>
          </w:p>
        </w:tc>
      </w:tr>
    </w:tbl>
    <w:p>
      <w:r>
        <w:rPr>
          <w:rFonts w:ascii="STHeiti" w:hAnsi="STHeiti" w:eastAsia="STHeiti"/>
          <w:b/>
        </w:rPr>
        <w:t>最需要你拍板的是“极化表达”</w:t>
      </w:r>
      <w:r>
        <w:rPr>
          <w:rFonts w:ascii="STHeiti" w:hAnsi="STHeiti" w:eastAsia="STHeiti"/>
        </w:rPr>
        <w:t>——它是你题目里的核心词，但它站不住。三个可走的路：</w:t>
      </w:r>
    </w:p>
    <w:p>
      <w:pPr>
        <w:pStyle w:val="ListBullet"/>
      </w:pPr>
      <w:r>
        <w:rPr>
          <w:rFonts w:ascii="STHeiti" w:hAnsi="STHeiti" w:eastAsia="STHeiti"/>
          <w:b/>
        </w:rPr>
        <w:t>改为“极化意见表达”</w:t>
      </w:r>
      <w:r>
        <w:rPr>
          <w:rFonts w:ascii="STHeiti" w:hAnsi="STHeiti" w:eastAsia="STHeiti"/>
        </w:rPr>
        <w:t>：</w:t>
      </w:r>
      <w:r>
        <w:rPr>
          <w:rFonts w:ascii="Courier New" w:hAnsi="Courier New" w:eastAsia="STHeiti"/>
          <w:sz w:val="19"/>
        </w:rPr>
        <w:t>opinion expression</w:t>
      </w:r>
      <w:r>
        <w:rPr>
          <w:rFonts w:ascii="STHeiti" w:hAnsi="STHeiti" w:eastAsia="STHeiti"/>
        </w:rPr>
        <w:t xml:space="preserve"> 是有来源的构念（国际先例：Tsai &amp; Yu, *Issue Polarization and Opinion Expression*），“极化”作修饰，构成合法。</w:t>
      </w:r>
    </w:p>
    <w:p>
      <w:pPr>
        <w:pStyle w:val="ListBullet"/>
      </w:pPr>
      <w:r>
        <w:rPr>
          <w:rFonts w:ascii="STHeiti" w:hAnsi="STHeiti" w:eastAsia="STHeiti"/>
          <w:b/>
        </w:rPr>
        <w:t>保留“极化表达”，但自建定义</w:t>
      </w:r>
      <w:r>
        <w:rPr>
          <w:rFonts w:ascii="STHeiti" w:hAnsi="STHeiti" w:eastAsia="STHeiti"/>
        </w:rPr>
        <w:t>：在综述里明说“本文沿用《海河传媒》等对网络舆论非理性表达的界定”，风险是答辩时被问“谁提出的”。</w:t>
      </w:r>
    </w:p>
    <w:p>
      <w:pPr>
        <w:pStyle w:val="ListBullet"/>
      </w:pPr>
      <w:r>
        <w:rPr>
          <w:rFonts w:ascii="STHeiti" w:hAnsi="STHeiti" w:eastAsia="STHeiti"/>
          <w:b/>
        </w:rPr>
        <w:t>改用国际成熟术语</w:t>
      </w:r>
      <w:r>
        <w:rPr>
          <w:rFonts w:ascii="STHeiti" w:hAnsi="STHeiti" w:eastAsia="STHeiti"/>
        </w:rPr>
        <w:t>：</w:t>
      </w:r>
      <w:r>
        <w:rPr>
          <w:rFonts w:ascii="Courier New" w:hAnsi="Courier New" w:eastAsia="STHeiti"/>
          <w:sz w:val="19"/>
        </w:rPr>
        <w:t>incivility</w:t>
      </w:r>
      <w:r>
        <w:rPr>
          <w:rFonts w:ascii="STHeiti" w:hAnsi="STHeiti" w:eastAsia="STHeiti"/>
        </w:rPr>
        <w:t xml:space="preserve">（Coe, Kenski &amp; Rains 2014, *JCMC*；Papacharissi 2004）或 </w:t>
      </w:r>
      <w:r>
        <w:rPr>
          <w:rFonts w:ascii="Courier New" w:hAnsi="Courier New" w:eastAsia="STHeiti"/>
          <w:sz w:val="19"/>
        </w:rPr>
        <w:t>hostile expression</w:t>
      </w:r>
      <w:r>
        <w:rPr>
          <w:rFonts w:ascii="STHeiti" w:hAnsi="STHeiti" w:eastAsia="STHeiti"/>
        </w:rPr>
        <w:t>（Moore-Berg et al. 2020, *PNAS*），有明确来源，但外延比你想要的窄。</w:t>
      </w:r>
    </w:p>
    <w:p>
      <w:r>
        <w:rPr>
          <w:rFonts w:ascii="STHeiti" w:hAnsi="STHeiti" w:eastAsia="STHeiti"/>
          <w:b/>
        </w:rPr>
        <w:t>三、推荐框架（四章同构，“极化研究的 X”）</w:t>
      </w:r>
    </w:p>
    <w:p>
      <w:r>
        <w:rPr>
          <w:rFonts w:ascii="STHeiti" w:hAnsi="STHeiti" w:eastAsia="STHeiti"/>
        </w:rPr>
        <w:t xml:space="preserve">四个主标题统一为 </w:t>
      </w:r>
      <w:r>
        <w:rPr>
          <w:rFonts w:ascii="STHeiti" w:hAnsi="STHeiti" w:eastAsia="STHeiti"/>
          <w:b/>
        </w:rPr>
        <w:t>“核心概念：极化研究的……”</w:t>
      </w:r>
      <w:r>
        <w:rPr>
          <w:rFonts w:ascii="STHeiti" w:hAnsi="STHeiti" w:eastAsia="STHeiti"/>
        </w:rPr>
        <w:t xml:space="preserve">，这就对仗了，而且逻辑是 </w:t>
      </w:r>
      <w:r>
        <w:rPr>
          <w:rFonts w:ascii="STHeiti" w:hAnsi="STHeiti" w:eastAsia="STHeiti"/>
          <w:b/>
        </w:rPr>
        <w:t>现象 → 认知 → 行为 → 技术情境</w:t>
      </w:r>
      <w:r>
        <w:rPr>
          <w:rFonts w:ascii="STHeiti" w:hAnsi="STHeiti" w:eastAsia="STHeiti"/>
        </w:rPr>
        <w:t>，从舆论极化自然过渡到 AI 搜索。</w:t>
      </w:r>
    </w:p>
    <w:p>
      <w:pPr>
        <w:ind w:left="432"/>
      </w:pPr>
      <w:r>
        <w:rPr>
          <w:rFonts w:ascii="STHeiti" w:hAnsi="STHeiti" w:eastAsia="STHeiti"/>
          <w:b/>
          <w:color w:val="444444"/>
        </w:rPr>
        <w:t>一、舆论极化：极化研究的整体图景</w:t>
      </w:r>
    </w:p>
    <w:p>
      <w:pPr>
        <w:ind w:left="432"/>
      </w:pPr>
      <w:r>
        <w:rPr>
          <w:rFonts w:ascii="STHeiti" w:hAnsi="STHeiti" w:eastAsia="STHeiti"/>
          <w:color w:val="444444"/>
        </w:rPr>
        <w:t>（一）极化的概念溯源与类型分化</w:t>
      </w:r>
    </w:p>
    <w:p>
      <w:pPr>
        <w:ind w:left="432"/>
      </w:pPr>
      <w:r>
        <w:rPr>
          <w:rFonts w:ascii="STHeiti" w:hAnsi="STHeiti" w:eastAsia="STHeiti"/>
          <w:color w:val="444444"/>
        </w:rPr>
        <w:t>（二）社交媒体环境中的舆论极化</w:t>
      </w:r>
    </w:p>
    <w:p>
      <w:pPr>
        <w:ind w:left="432"/>
      </w:pPr>
      <w:r>
        <w:rPr>
          <w:rFonts w:ascii="STHeiti" w:hAnsi="STHeiti" w:eastAsia="STHeiti"/>
          <w:color w:val="444444"/>
        </w:rPr>
        <w:t>（三）网络舆论中的去极化研究</w:t>
      </w:r>
    </w:p>
    <w:p>
      <w:pPr>
        <w:ind w:left="432"/>
      </w:pPr>
    </w:p>
    <w:p>
      <w:pPr>
        <w:ind w:left="432"/>
      </w:pPr>
      <w:r>
        <w:rPr>
          <w:rFonts w:ascii="STHeiti" w:hAnsi="STHeiti" w:eastAsia="STHeiti"/>
          <w:b/>
          <w:color w:val="444444"/>
        </w:rPr>
        <w:t>二、感知极化：极化研究的认知维度</w:t>
      </w:r>
    </w:p>
    <w:p>
      <w:pPr>
        <w:ind w:left="432"/>
      </w:pPr>
      <w:r>
        <w:rPr>
          <w:rFonts w:ascii="STHeiti" w:hAnsi="STHeiti" w:eastAsia="STHeiti"/>
          <w:color w:val="444444"/>
        </w:rPr>
        <w:t>（一）感知极化的概念与理论来源</w:t>
      </w:r>
    </w:p>
    <w:p>
      <w:pPr>
        <w:ind w:left="432"/>
      </w:pPr>
      <w:r>
        <w:rPr>
          <w:rFonts w:ascii="STHeiti" w:hAnsi="STHeiti" w:eastAsia="STHeiti"/>
          <w:color w:val="444444"/>
        </w:rPr>
        <w:t>（二）感知极化的测量与影响因素</w:t>
      </w:r>
    </w:p>
    <w:p>
      <w:pPr>
        <w:ind w:left="432"/>
      </w:pPr>
      <w:r>
        <w:rPr>
          <w:rFonts w:ascii="STHeiti" w:hAnsi="STHeiti" w:eastAsia="STHeiti"/>
          <w:color w:val="444444"/>
        </w:rPr>
        <w:t>（三）感知极化的行为后果</w:t>
      </w:r>
    </w:p>
    <w:p>
      <w:pPr>
        <w:ind w:left="432"/>
      </w:pPr>
    </w:p>
    <w:p>
      <w:pPr>
        <w:ind w:left="432"/>
      </w:pPr>
      <w:r>
        <w:rPr>
          <w:rFonts w:ascii="STHeiti" w:hAnsi="STHeiti" w:eastAsia="STHeiti"/>
          <w:b/>
          <w:color w:val="444444"/>
        </w:rPr>
        <w:t>三、极化表达：极化研究的行为维度</w:t>
      </w:r>
    </w:p>
    <w:p>
      <w:pPr>
        <w:ind w:left="432"/>
      </w:pPr>
      <w:r>
        <w:rPr>
          <w:rFonts w:ascii="STHeiti" w:hAnsi="STHeiti" w:eastAsia="STHeiti"/>
          <w:color w:val="444444"/>
        </w:rPr>
        <w:t>（一）极化表达的概念与来源</w:t>
      </w:r>
    </w:p>
    <w:p>
      <w:pPr>
        <w:ind w:left="432"/>
      </w:pPr>
      <w:r>
        <w:rPr>
          <w:rFonts w:ascii="STHeiti" w:hAnsi="STHeiti" w:eastAsia="STHeiti"/>
          <w:color w:val="444444"/>
        </w:rPr>
        <w:t>（二）极化表达的表现形式与测量</w:t>
      </w:r>
    </w:p>
    <w:p>
      <w:pPr>
        <w:ind w:left="432"/>
      </w:pPr>
      <w:r>
        <w:rPr>
          <w:rFonts w:ascii="STHeiti" w:hAnsi="STHeiti" w:eastAsia="STHeiti"/>
          <w:color w:val="444444"/>
        </w:rPr>
        <w:t>（三）从感知极化到极化表达：作用路径</w:t>
      </w:r>
    </w:p>
    <w:p>
      <w:pPr>
        <w:ind w:left="432"/>
      </w:pPr>
    </w:p>
    <w:p>
      <w:pPr>
        <w:ind w:left="432"/>
      </w:pPr>
      <w:r>
        <w:rPr>
          <w:rFonts w:ascii="STHeiti" w:hAnsi="STHeiti" w:eastAsia="STHeiti"/>
          <w:b/>
          <w:color w:val="444444"/>
        </w:rPr>
        <w:t>四、AI 搜索：极化研究的技术情境</w:t>
      </w:r>
    </w:p>
    <w:p>
      <w:pPr>
        <w:ind w:left="432"/>
      </w:pPr>
      <w:r>
        <w:rPr>
          <w:rFonts w:ascii="STHeiti" w:hAnsi="STHeiti" w:eastAsia="STHeiti"/>
          <w:color w:val="444444"/>
        </w:rPr>
        <w:t>（一）AI 搜索的概念界定与技术特征</w:t>
      </w:r>
    </w:p>
    <w:p>
      <w:pPr>
        <w:ind w:left="432"/>
      </w:pPr>
      <w:r>
        <w:rPr>
          <w:rFonts w:ascii="STHeiti" w:hAnsi="STHeiti" w:eastAsia="STHeiti"/>
          <w:color w:val="444444"/>
        </w:rPr>
        <w:t>（二）AI 搜索的信息整合机制与用户信息行为</w:t>
      </w:r>
    </w:p>
    <w:p>
      <w:pPr>
        <w:ind w:left="432"/>
      </w:pPr>
      <w:r>
        <w:rPr>
          <w:rFonts w:ascii="STHeiti" w:hAnsi="STHeiti" w:eastAsia="STHeiti"/>
          <w:color w:val="444444"/>
        </w:rPr>
        <w:t>（三）AI 搜索与舆论极化：现有证据与本研究切入点</w:t>
      </w:r>
    </w:p>
    <w:p>
      <w:r>
        <w:rPr>
          <w:rFonts w:ascii="STHeiti" w:hAnsi="STHeiti" w:eastAsia="STHeiti"/>
          <w:b/>
        </w:rPr>
        <w:t>过渡设计</w:t>
      </w:r>
      <w:r>
        <w:rPr>
          <w:rFonts w:ascii="STHeiti" w:hAnsi="STHeiti" w:eastAsia="STHeiti"/>
        </w:rPr>
        <w:t>：第一章第三节“去极化研究”是整篇的枢纽句——去极化研究从“人际接触”（跨立场讨论、“再对话”）走向“算法干预”，第二章第三节点出感知极化会抑制/激发表达，第三章第三节把两章接上，第四章承接去极化研究、把 AI 搜索立为</w:t>
      </w:r>
      <w:r>
        <w:rPr>
          <w:rFonts w:ascii="STHeiti" w:hAnsi="STHeiti" w:eastAsia="STHeiti"/>
          <w:b/>
        </w:rPr>
        <w:t>新的算法干预情境</w:t>
      </w:r>
      <w:r>
        <w:rPr>
          <w:rFonts w:ascii="STHeiti" w:hAnsi="STHeiti" w:eastAsia="STHeiti"/>
        </w:rPr>
        <w:t>。</w:t>
      </w:r>
    </w:p>
    <w:p>
      <w:r>
        <w:rPr>
          <w:rFonts w:ascii="STHeiti" w:hAnsi="STHeiti" w:eastAsia="STHeiti"/>
          <w:b/>
        </w:rPr>
        <w:t>如果不愿拆章</w:t>
      </w:r>
      <w:r>
        <w:rPr>
          <w:rFonts w:ascii="STHeiti" w:hAnsi="STHeiti" w:eastAsia="STHeiti"/>
        </w:rPr>
        <w:t>，最小改动版是把二、三章合并回你的原稿，只做标题对齐：</w:t>
      </w:r>
    </w:p>
    <w:p>
      <w:pPr>
        <w:ind w:left="432"/>
      </w:pPr>
      <w:r>
        <w:rPr>
          <w:rFonts w:ascii="STHeiti" w:hAnsi="STHeiti" w:eastAsia="STHeiti"/>
          <w:color w:val="444444"/>
        </w:rPr>
        <w:t>一、舆论极化：概念溯源与情境转移｜二、感知极化与极化表达：极化的认知与行为维度｜三、信息整合与 AI 搜索：从信息检索到多元观点整合｜四、AI 搜索与舆论极化：效应、机制与研究缺口</w:t>
      </w:r>
    </w:p>
    <w:p>
      <w:r>
        <w:rPr>
          <w:rFonts w:ascii="STHeiti" w:hAnsi="STHeiti" w:eastAsia="STHeiti"/>
        </w:rPr>
        <w:t>四章也都变成“核心概念：说明”结构，但对仗略松，第二章会偏重。</w:t>
      </w:r>
    </w:p>
    <w:p>
      <w:r>
        <w:rPr>
          <w:rFonts w:ascii="STHeiti" w:hAnsi="STHeiti" w:eastAsia="STHeiti"/>
          <w:b/>
        </w:rPr>
        <w:t>四、第四部分的落点（你点名要改的）</w:t>
      </w:r>
    </w:p>
    <w:p>
      <w:r>
        <w:rPr>
          <w:rFonts w:ascii="STHeiti" w:hAnsi="STHeiti" w:eastAsia="STHeiti"/>
        </w:rPr>
        <w:t>原题“AI搜索和舆论极化之间的关系”要改成综述章节名，且内容必须是</w:t>
      </w:r>
      <w:r>
        <w:rPr>
          <w:rFonts w:ascii="STHeiti" w:hAnsi="STHeiti" w:eastAsia="STHeiti"/>
          <w:b/>
        </w:rPr>
        <w:t>有证据可写</w:t>
      </w:r>
      <w:r>
        <w:rPr>
          <w:rFonts w:ascii="STHeiti" w:hAnsi="STHeiti" w:eastAsia="STHeiti"/>
        </w:rPr>
        <w:t>的三块：</w:t>
      </w:r>
    </w:p>
    <w:p>
      <w:pPr>
        <w:pStyle w:val="ListNumber"/>
      </w:pPr>
      <w:r>
        <w:rPr>
          <w:rFonts w:ascii="STHeiti" w:hAnsi="STHeiti" w:eastAsia="STHeiti"/>
          <w:b/>
        </w:rPr>
        <w:t>AI 作为信息中介的效应</w:t>
      </w:r>
      <w:r>
        <w:rPr>
          <w:rFonts w:ascii="STHeiti" w:hAnsi="STHeiti" w:eastAsia="STHeiti"/>
        </w:rPr>
        <w:t>：Sharma, Liao &amp; Xiao (CHI 2024) *Generative Echo Chamber?* 发现对话式搜索</w:t>
      </w:r>
      <w:r>
        <w:rPr>
          <w:rFonts w:ascii="STHeiti" w:hAnsi="STHeiti" w:eastAsia="STHeiti"/>
          <w:b/>
        </w:rPr>
        <w:t>显著提高选择性接触</w:t>
      </w:r>
      <w:r>
        <w:rPr>
          <w:rFonts w:ascii="STHeiti" w:hAnsi="STHeiti" w:eastAsia="STHeiti"/>
        </w:rPr>
        <w:t>；Leung &amp; Urminsky (*PNAS* 2025) 的“</w:t>
      </w:r>
      <w:r>
        <w:rPr>
          <w:rFonts w:ascii="STHeiti" w:hAnsi="STHeiti" w:eastAsia="STHeiti"/>
          <w:b/>
        </w:rPr>
        <w:t>窄化搜索效应</w:t>
      </w:r>
      <w:r>
        <w:rPr>
          <w:rFonts w:ascii="STHeiti" w:hAnsi="STHeiti" w:eastAsia="STHeiti"/>
        </w:rPr>
        <w:t>”（21 项研究）发现是用户提问窄化 + 算法相关性优化共同造成；Brantner, Karlsson &amp; Kuai (*Telecommunications Policy* 2025) 发现 AI 引用高度集中于英语信源。</w:t>
      </w:r>
    </w:p>
    <w:p>
      <w:pPr>
        <w:pStyle w:val="ListNumber"/>
      </w:pPr>
      <w:r>
        <w:rPr>
          <w:rFonts w:ascii="STHeiti" w:hAnsi="STHeiti" w:eastAsia="STHeiti"/>
          <w:b/>
        </w:rPr>
        <w:t>AI 干预的去极化证据</w:t>
      </w:r>
      <w:r>
        <w:rPr>
          <w:rFonts w:ascii="STHeiti" w:hAnsi="STHeiti" w:eastAsia="STHeiti"/>
        </w:rPr>
        <w:t>：JCMC《Reducing political polarization through conversations with artificial intelligence》；CHI 2024 的 AI 调解者研究；Piccardi et al. (*Science* 2025) 的算法重排田野实验。国内已有以</w:t>
      </w:r>
      <w:r>
        <w:rPr>
          <w:rFonts w:ascii="STHeiti" w:hAnsi="STHeiti" w:eastAsia="STHeiti"/>
          <w:b/>
        </w:rPr>
        <w:t>微博智搜上线为自然实验、近 200 万条微博、DiD 设计</w:t>
      </w:r>
      <w:r>
        <w:rPr>
          <w:rFonts w:ascii="STHeiti" w:hAnsi="STHeiti" w:eastAsia="STHeiti"/>
        </w:rPr>
        <w:t>的研究（港中大书册），结论是“总体降低攻击性表达，但</w:t>
      </w:r>
      <w:r>
        <w:rPr>
          <w:rFonts w:ascii="STHeiti" w:hAnsi="STHeiti" w:eastAsia="STHeiti"/>
          <w:b/>
        </w:rPr>
        <w:t>政治议题语境下反而激化</w:t>
      </w:r>
      <w:r>
        <w:rPr>
          <w:rFonts w:ascii="STHeiti" w:hAnsi="STHeiti" w:eastAsia="STHeiti"/>
        </w:rPr>
        <w:t>”——这条对你的选题价值极高。</w:t>
      </w:r>
    </w:p>
    <w:p>
      <w:pPr>
        <w:pStyle w:val="ListNumber"/>
      </w:pPr>
      <w:r>
        <w:rPr>
          <w:rFonts w:ascii="STHeiti" w:hAnsi="STHeiti" w:eastAsia="STHeiti"/>
          <w:b/>
        </w:rPr>
        <w:t>研究缺口</w:t>
      </w:r>
      <w:r>
        <w:rPr>
          <w:rFonts w:ascii="STHeiti" w:hAnsi="STHeiti" w:eastAsia="STHeiti"/>
        </w:rPr>
        <w:t>：现有 AI 去极化研究几乎全是</w:t>
      </w:r>
      <w:r>
        <w:rPr>
          <w:rFonts w:ascii="STHeiti" w:hAnsi="STHeiti" w:eastAsia="STHeiti"/>
          <w:b/>
        </w:rPr>
        <w:t>英语、党派框架</w:t>
      </w:r>
      <w:r>
        <w:rPr>
          <w:rFonts w:ascii="STHeiti" w:hAnsi="STHeiti" w:eastAsia="STHeiti"/>
        </w:rPr>
        <w:t>；中文语境下“以议题立场群体替代党派”的测量转换尚未有人做。</w:t>
      </w:r>
    </w:p>
    <w:p>
      <w:r>
        <w:rPr>
          <w:rFonts w:ascii="STHeiti" w:hAnsi="STHeiti" w:eastAsia="STHeiti"/>
        </w:rPr>
        <w:t>另外提醒一句：</w:t>
      </w:r>
      <w:r>
        <w:rPr>
          <w:rFonts w:ascii="STHeiti" w:hAnsi="STHeiti" w:eastAsia="STHeiti"/>
          <w:b/>
        </w:rPr>
        <w:t>你给的题目是“降温器”，但工作区 `选题.md` 已改成“矫正认知，还是点燃情绪？”</w:t>
      </w:r>
      <w:r>
        <w:rPr>
          <w:rFonts w:ascii="STHeiti" w:hAnsi="STHeiti" w:eastAsia="STHeiti"/>
        </w:rPr>
        <w:t>，理由是文献主流结局是</w:t>
      </w:r>
      <w:r>
        <w:rPr>
          <w:rFonts w:ascii="STHeiti" w:hAnsi="STHeiti" w:eastAsia="STHeiti"/>
          <w:b/>
        </w:rPr>
        <w:t>无效应或逆火</w:t>
      </w:r>
      <w:r>
        <w:rPr>
          <w:rFonts w:ascii="STHeiti" w:hAnsi="STHeiti" w:eastAsia="STHeiti"/>
        </w:rPr>
        <w:t>（Bail et al. 2018 *PNAS*；*Nature* 2023 Facebook 大实验 N=23,377 八项指标全无效应），“降温器”预判了方向。</w:t>
      </w:r>
    </w:p>
    <w:p>
      <w:r>
        <w:rPr>
          <w:rFonts w:ascii="STHeiti" w:hAnsi="STHeiti" w:eastAsia="STHeiti"/>
        </w:rPr>
        <w:t>有三处是你的决定，我不替你定：</w:t>
      </w:r>
    </w:p>
    <w:p>
      <w:r>
        <w:rPr>
          <w:rFonts w:ascii="STHeiti" w:hAnsi="STHeiti" w:eastAsia="STHeiti"/>
        </w:rPr>
        <w:t>【ask 工具调用：向用户提出三个问题】</w:t>
      </w:r>
    </w:p>
    <w:p>
      <w:r>
        <w:rPr>
          <w:rFonts w:ascii="STHeiti" w:hAnsi="STHeiti" w:eastAsia="STHeiti"/>
        </w:rPr>
        <w:t>问题一（header：极化表达）：「极化表达」不是已有研究提出的规范术语（只能是描述性子类）。标题与框架里怎么处理？</w:t>
      </w:r>
    </w:p>
    <w:p>
      <w:r>
        <w:rPr>
          <w:rFonts w:ascii="STHeiti" w:hAnsi="STHeiti" w:eastAsia="STHeiti"/>
        </w:rPr>
        <w:t>选项：</w:t>
      </w:r>
    </w:p>
    <w:p>
      <w:r>
        <w:rPr>
          <w:rFonts w:ascii="STHeiti" w:hAnsi="STHeiti" w:eastAsia="STHeiti"/>
        </w:rPr>
        <w:t>1) 改为「极化意见表达」—— opinion expression 是有来源的构念，与 Tsai &amp; Yu 的国际先例一致；题目同步微调</w:t>
      </w:r>
    </w:p>
    <w:p>
      <w:r>
        <w:rPr>
          <w:rFonts w:ascii="STHeiti" w:hAnsi="STHeiti" w:eastAsia="STHeiti"/>
        </w:rPr>
        <w:t>2) 保留「极化表达」，自建定义并注明来源 —— 沿用《海河传媒》2024 等描述性用法，在综述中明确界定；风险是答辩被追问术语出处</w:t>
      </w:r>
    </w:p>
    <w:p>
      <w:r>
        <w:rPr>
          <w:rFonts w:ascii="STHeiti" w:hAnsi="STHeiti" w:eastAsia="STHeiti"/>
        </w:rPr>
        <w:t>3) 改用「网络不文明（incivility）」—— Coe, Kenski &amp; Rains 2014 等有明确来源，但外延比你想写的窄</w:t>
      </w:r>
    </w:p>
    <w:p>
      <w:r>
        <w:rPr>
          <w:rFonts w:ascii="STHeiti" w:hAnsi="STHeiti" w:eastAsia="STHeiti"/>
        </w:rPr>
        <w:t>4) 改用「敌意表达」—— 锚定 Moore-Berg et al. 2020 PNAS 的 intergroup hostility 传统</w:t>
      </w:r>
    </w:p>
    <w:p>
      <w:r>
        <w:rPr>
          <w:rFonts w:ascii="STHeiti" w:hAnsi="STHeiti" w:eastAsia="STHeiti"/>
        </w:rPr>
        <w:t>问题二（header：框架结构）：文献框架用哪一版？</w:t>
      </w:r>
    </w:p>
    <w:p>
      <w:r>
        <w:rPr>
          <w:rFonts w:ascii="STHeiti" w:hAnsi="STHeiti" w:eastAsia="STHeiti"/>
        </w:rPr>
        <w:t>选项：</w:t>
      </w:r>
    </w:p>
    <w:p>
      <w:r>
        <w:rPr>
          <w:rFonts w:ascii="STHeiti" w:hAnsi="STHeiti" w:eastAsia="STHeiti"/>
        </w:rPr>
        <w:t>1) 推荐版：四章同构，感知极化／极化表达拆成独立两章 —— 一、舆论极化：极化研究的整体图景；二、感知极化：认知维度；三、极化表达：行为维度；四、AI搜索：技术情境</w:t>
      </w:r>
    </w:p>
    <w:p>
      <w:r>
        <w:rPr>
          <w:rFonts w:ascii="STHeiti" w:hAnsi="STHeiti" w:eastAsia="STHeiti"/>
        </w:rPr>
        <w:t>2) 最小改动版：保留你原四章骨架，仅对齐标题与规范术语 —— 感知极化与极化表达合为一章，改动最小但该章偏重、对仗略松</w:t>
      </w:r>
    </w:p>
    <w:p>
      <w:r>
        <w:rPr>
          <w:rFonts w:ascii="STHeiti" w:hAnsi="STHeiti" w:eastAsia="STHeiti"/>
        </w:rPr>
        <w:t>3) 五章版：末尾增设「研究述评与本研究切入点」独立成章 —— 综述与选题论证界分更清楚，篇幅更长</w:t>
      </w:r>
    </w:p>
    <w:p>
      <w:r>
        <w:rPr>
          <w:rFonts w:ascii="STHeiti" w:hAnsi="STHeiti" w:eastAsia="STHeiti"/>
        </w:rPr>
        <w:t>问题三（header：题目方向）：题目是否保留「AI能成为舆论“降温器”吗」这种预判方向的提问？</w:t>
      </w:r>
    </w:p>
    <w:p>
      <w:r>
        <w:rPr>
          <w:rFonts w:ascii="STHeiti" w:hAnsi="STHeiti" w:eastAsia="STHeiti"/>
        </w:rPr>
        <w:t>选项：</w:t>
      </w:r>
    </w:p>
    <w:p>
      <w:r>
        <w:rPr>
          <w:rFonts w:ascii="STHeiti" w:hAnsi="STHeiti" w:eastAsia="STHeiti"/>
        </w:rPr>
        <w:t>1) 改为呈现张力的中性题目 —— 与工作区 选题.md v2 一致（“矫正认知，还是点燃情绪？”），不预判结论</w:t>
      </w:r>
    </w:p>
    <w:p>
      <w:r>
        <w:rPr>
          <w:rFonts w:ascii="STHeiti" w:hAnsi="STHeiti" w:eastAsia="STHeiti"/>
        </w:rPr>
        <w:t>2) 保留「降温器」式提问 —— 更抓眼、更好读，但现有实证主流是无效应或逆火，需在文献综述里正面处理这一张力</w:t>
      </w:r>
    </w:p>
    <w:p>
      <w:r>
        <w:rPr>
          <w:rFonts w:ascii="STHeiti" w:hAnsi="STHeiti" w:eastAsia="STHeiti"/>
        </w:rPr>
        <w:t>*Actions：Verify / Explore*</w:t>
      </w:r>
    </w:p>
    <w:p>
      <w:r>
        <w:rPr>
          <w:rFonts w:ascii="STHeiti" w:hAnsi="STHeiti" w:eastAsia="STHeiti"/>
          <w:b/>
        </w:rPr>
        <w:t>—— 原文完 ——</w:t>
      </w:r>
    </w:p>
    <w:p>
      <w:r>
        <w:rPr>
          <w:rFonts w:ascii="STHeiti" w:hAnsi="STHeiti" w:eastAsia="STHeiti"/>
          <w:b/>
        </w:rPr>
        <w:t>改变</w:t>
      </w:r>
    </w:p>
    <w:tbl>
      <w:tblPr>
        <w:tblStyle w:val="TableGrid"/>
        <w:tblW w:type="auto" w:w="0"/>
        <w:tblLook w:firstColumn="1" w:firstRow="1" w:lastColumn="0" w:lastRow="0" w:noHBand="0" w:noVBand="1" w:val="04A0"/>
      </w:tblPr>
      <w:tblGrid>
        <w:gridCol w:w="4968"/>
        <w:gridCol w:w="4968"/>
      </w:tblGrid>
      <w:tr>
        <w:tc>
          <w:tcPr>
            <w:tcW w:type="dxa" w:w="4968"/>
          </w:tcPr>
          <w:p>
            <w:r>
              <w:rPr>
                <w:rFonts w:ascii="STHeiti" w:hAnsi="STHeiti" w:eastAsia="STHeiti"/>
                <w:b/>
                <w:sz w:val="18"/>
              </w:rPr>
              <w:t>问题</w:t>
            </w:r>
          </w:p>
        </w:tc>
        <w:tc>
          <w:tcPr>
            <w:tcW w:type="dxa" w:w="4968"/>
          </w:tcPr>
          <w:p>
            <w:r>
              <w:rPr>
                <w:rFonts w:ascii="STHeiti" w:hAnsi="STHeiti" w:eastAsia="STHeiti"/>
                <w:b/>
                <w:sz w:val="18"/>
              </w:rPr>
              <w:t>改变</w:t>
            </w:r>
          </w:p>
        </w:tc>
      </w:tr>
      <w:tr>
        <w:tc>
          <w:tcPr>
            <w:tcW w:type="dxa" w:w="4968"/>
          </w:tcPr>
          <w:p>
            <w:r>
              <w:rPr>
                <w:rFonts w:ascii="STHeiti" w:hAnsi="STHeiti" w:eastAsia="STHeiti"/>
                <w:sz w:val="18"/>
              </w:rPr>
              <w:t>"极化表达"站不住</w:t>
            </w:r>
          </w:p>
        </w:tc>
        <w:tc>
          <w:tcPr>
            <w:tcW w:type="dxa" w:w="4968"/>
          </w:tcPr>
          <w:p>
            <w:r>
              <w:rPr>
                <w:rFonts w:ascii="STHeiti" w:hAnsi="STHeiti" w:eastAsia="STHeiti"/>
                <w:sz w:val="18"/>
              </w:rPr>
              <w:t>先改</w:t>
            </w:r>
            <w:r>
              <w:rPr>
                <w:rFonts w:ascii="STHeiti" w:hAnsi="STHeiti" w:eastAsia="STHeiti"/>
                <w:b/>
                <w:sz w:val="18"/>
              </w:rPr>
              <w:t>"极化意见表达"</w:t>
            </w:r>
            <w:r>
              <w:rPr>
                <w:rFonts w:ascii="STHeiti" w:hAnsi="STHeiti" w:eastAsia="STHeiti"/>
                <w:sz w:val="18"/>
              </w:rPr>
              <w:t>；最终统一为</w:t>
            </w:r>
            <w:r>
              <w:rPr>
                <w:rFonts w:ascii="STHeiti" w:hAnsi="STHeiti" w:eastAsia="STHeiti"/>
                <w:b/>
                <w:sz w:val="18"/>
              </w:rPr>
              <w:t>"意见表达"</w:t>
            </w:r>
            <w:r>
              <w:rPr>
                <w:rFonts w:ascii="STHeiti" w:hAnsi="STHeiti" w:eastAsia="STHeiti"/>
                <w:sz w:val="18"/>
              </w:rPr>
              <w:t>，"极化"只作</w:t>
            </w:r>
            <w:r>
              <w:rPr>
                <w:rFonts w:ascii="STHeiti" w:hAnsi="STHeiti" w:eastAsia="STHeiti"/>
                <w:b/>
                <w:sz w:val="18"/>
              </w:rPr>
              <w:t>语境限定</w:t>
            </w:r>
          </w:p>
        </w:tc>
      </w:tr>
      <w:tr>
        <w:tc>
          <w:tcPr>
            <w:tcW w:type="dxa" w:w="4968"/>
          </w:tcPr>
          <w:p>
            <w:r>
              <w:rPr>
                <w:rFonts w:ascii="STHeiti" w:hAnsi="STHeiti" w:eastAsia="STHeiti"/>
                <w:sz w:val="18"/>
              </w:rPr>
              <w:t>"信息整合"一名两义</w:t>
            </w:r>
          </w:p>
        </w:tc>
        <w:tc>
          <w:tcPr>
            <w:tcW w:type="dxa" w:w="4968"/>
          </w:tcPr>
          <w:p>
            <w:r>
              <w:rPr>
                <w:rFonts w:ascii="STHeiti" w:hAnsi="STHeiti" w:eastAsia="STHeiti"/>
                <w:sz w:val="18"/>
              </w:rPr>
              <w:t>作认知机制时用 Anderson 1971；作技术属性时用"多源信息整合／信息集成"</w:t>
            </w:r>
          </w:p>
        </w:tc>
      </w:tr>
      <w:tr>
        <w:tc>
          <w:tcPr>
            <w:tcW w:type="dxa" w:w="4968"/>
          </w:tcPr>
          <w:p>
            <w:r>
              <w:rPr>
                <w:rFonts w:ascii="STHeiti" w:hAnsi="STHeiti" w:eastAsia="STHeiti"/>
                <w:sz w:val="18"/>
              </w:rPr>
              <w:t>"群体极化"误引风险</w:t>
            </w:r>
          </w:p>
        </w:tc>
        <w:tc>
          <w:tcPr>
            <w:tcW w:type="dxa" w:w="4968"/>
          </w:tcPr>
          <w:p>
            <w:r>
              <w:rPr>
                <w:rFonts w:ascii="STHeiti" w:hAnsi="STHeiti" w:eastAsia="STHeiti"/>
                <w:sz w:val="18"/>
              </w:rPr>
              <w:t>正文写清 Stoner (1961) 起点 / Fraser et al. (1971) 合成术语</w:t>
            </w:r>
          </w:p>
        </w:tc>
      </w:tr>
    </w:tbl>
    <w:p>
      <w:r>
        <w:rPr>
          <w:rFonts w:ascii="STHeiti" w:hAnsi="STHeiti" w:eastAsia="STHeiti"/>
          <w:b/>
        </w:rPr>
        <w:t>—— 研讨原文 · 第 2 轮（三个选择拍板，框架定稿）——</w:t>
      </w:r>
    </w:p>
    <w:p>
      <w:pPr>
        <w:pStyle w:val="Heading4"/>
      </w:pPr>
      <w:r>
        <w:rPr>
          <w:rFonts w:ascii="STHeiti" w:hAnsi="STHeiti" w:eastAsia="STHeiti"/>
          <w:b/>
          <w:color w:val="000000"/>
          <w:sz w:val="22"/>
        </w:rPr>
        <w:t>轮 2｜用户</w:t>
      </w:r>
    </w:p>
    <w:p>
      <w:r>
        <w:rPr>
          <w:rFonts w:ascii="STHeiti" w:hAnsi="STHeiti" w:eastAsia="STHeiti"/>
        </w:rPr>
        <w:t>【用户通过 ask 工具的选项作答】</w:t>
      </w:r>
    </w:p>
    <w:p>
      <w:r>
        <w:rPr>
          <w:rFonts w:ascii="STHeiti" w:hAnsi="STHeiti" w:eastAsia="STHeiti"/>
        </w:rPr>
        <w:t>问题一「「极化表达」不是已有研究提出的规范术语（只能是描述性子类）。标题与框架里怎么处理？」→ 选择：改为「极化意见表达」</w:t>
      </w:r>
    </w:p>
    <w:p>
      <w:r>
        <w:rPr>
          <w:rFonts w:ascii="STHeiti" w:hAnsi="STHeiti" w:eastAsia="STHeiti"/>
        </w:rPr>
        <w:t>问题二「文献框架用哪一版？」→ 选择：五章版：末尾增设「研究述评与本研究切入点」独立成章</w:t>
      </w:r>
    </w:p>
    <w:p>
      <w:r>
        <w:rPr>
          <w:rFonts w:ascii="STHeiti" w:hAnsi="STHeiti" w:eastAsia="STHeiti"/>
        </w:rPr>
        <w:t>问题三「题目是否保留「AI能成为舆论“降温器”吗」这种预判方向的提问？」→ 选择：保留「降温器」式提问</w:t>
      </w:r>
    </w:p>
    <w:p>
      <w:pPr>
        <w:pStyle w:val="Heading4"/>
      </w:pPr>
      <w:r>
        <w:rPr>
          <w:rFonts w:ascii="STHeiti" w:hAnsi="STHeiti" w:eastAsia="STHeiti"/>
          <w:b/>
          <w:color w:val="000000"/>
          <w:sz w:val="22"/>
        </w:rPr>
        <w:t>轮 2｜AI</w:t>
      </w:r>
    </w:p>
    <w:p>
      <w:r>
        <w:rPr>
          <w:rFonts w:ascii="STHeiti" w:hAnsi="STHeiti" w:eastAsia="STHeiti"/>
          <w:b/>
        </w:rPr>
        <w:t>定稿框架</w:t>
      </w:r>
    </w:p>
    <w:p>
      <w:r>
        <w:rPr>
          <w:rFonts w:ascii="STHeiti" w:hAnsi="STHeiti" w:eastAsia="STHeiti"/>
        </w:rPr>
        <w:t xml:space="preserve">按你的三个选择（术语改「极化意见表达」、五章版、保留「降温器」提问），定稿如下。前四章统一为 </w:t>
      </w:r>
      <w:r>
        <w:rPr>
          <w:rFonts w:ascii="STHeiti" w:hAnsi="STHeiti" w:eastAsia="STHeiti"/>
          <w:b/>
        </w:rPr>
        <w:t>「核心概念：极化研究的 X」</w:t>
      </w:r>
      <w:r>
        <w:rPr>
          <w:rFonts w:ascii="STHeiti" w:hAnsi="STHeiti" w:eastAsia="STHeiti"/>
        </w:rPr>
        <w:t xml:space="preserve"> 结构，对仗，且逻辑是 </w:t>
      </w:r>
      <w:r>
        <w:rPr>
          <w:rFonts w:ascii="STHeiti" w:hAnsi="STHeiti" w:eastAsia="STHeiti"/>
          <w:b/>
        </w:rPr>
        <w:t>现象 → 认知 → 行为 → 技术情境 → 述评</w:t>
      </w:r>
      <w:r>
        <w:rPr>
          <w:rFonts w:ascii="STHeiti" w:hAnsi="STHeiti" w:eastAsia="STHeiti"/>
        </w:rPr>
        <w:t>，从舆论极化平滑过渡到 AI 搜索。</w:t>
      </w:r>
    </w:p>
    <w:p>
      <w:pPr>
        <w:ind w:left="432"/>
      </w:pPr>
      <w:r>
        <w:rPr>
          <w:rFonts w:ascii="STHeiti" w:hAnsi="STHeiti" w:eastAsia="STHeiti"/>
          <w:b/>
          <w:color w:val="444444"/>
        </w:rPr>
        <w:t>一、舆论极化：极化研究的整体图景</w:t>
      </w:r>
    </w:p>
    <w:p>
      <w:pPr>
        <w:ind w:left="432"/>
      </w:pPr>
      <w:r>
        <w:rPr>
          <w:rFonts w:ascii="STHeiti" w:hAnsi="STHeiti" w:eastAsia="STHeiti"/>
          <w:color w:val="444444"/>
        </w:rPr>
        <w:t>（一）极化的概念溯源与类型分化</w:t>
      </w:r>
    </w:p>
    <w:p>
      <w:pPr>
        <w:ind w:left="432"/>
      </w:pPr>
      <w:r>
        <w:rPr>
          <w:rFonts w:ascii="STHeiti" w:hAnsi="STHeiti" w:eastAsia="STHeiti"/>
          <w:color w:val="444444"/>
        </w:rPr>
        <w:t>（二）社交媒体环境中的舆论极化</w:t>
      </w:r>
    </w:p>
    <w:p>
      <w:pPr>
        <w:ind w:left="432"/>
      </w:pPr>
      <w:r>
        <w:rPr>
          <w:rFonts w:ascii="STHeiti" w:hAnsi="STHeiti" w:eastAsia="STHeiti"/>
          <w:color w:val="444444"/>
        </w:rPr>
        <w:t>（三）舆论去极化：从群体极化到干预研究</w:t>
      </w:r>
    </w:p>
    <w:p>
      <w:pPr>
        <w:ind w:left="432"/>
      </w:pPr>
    </w:p>
    <w:p>
      <w:pPr>
        <w:ind w:left="432"/>
      </w:pPr>
      <w:r>
        <w:rPr>
          <w:rFonts w:ascii="STHeiti" w:hAnsi="STHeiti" w:eastAsia="STHeiti"/>
          <w:b/>
          <w:color w:val="444444"/>
        </w:rPr>
        <w:t>二、感知极化：极化研究的认知维度</w:t>
      </w:r>
    </w:p>
    <w:p>
      <w:pPr>
        <w:ind w:left="432"/>
      </w:pPr>
      <w:r>
        <w:rPr>
          <w:rFonts w:ascii="STHeiti" w:hAnsi="STHeiti" w:eastAsia="STHeiti"/>
          <w:color w:val="444444"/>
        </w:rPr>
        <w:t>（一）感知极化的概念与理论来源</w:t>
      </w:r>
    </w:p>
    <w:p>
      <w:pPr>
        <w:ind w:left="432"/>
      </w:pPr>
      <w:r>
        <w:rPr>
          <w:rFonts w:ascii="STHeiti" w:hAnsi="STHeiti" w:eastAsia="STHeiti"/>
          <w:color w:val="444444"/>
        </w:rPr>
        <w:t>（二）感知极化的测量与影响因素</w:t>
      </w:r>
    </w:p>
    <w:p>
      <w:pPr>
        <w:ind w:left="432"/>
      </w:pPr>
      <w:r>
        <w:rPr>
          <w:rFonts w:ascii="STHeiti" w:hAnsi="STHeiti" w:eastAsia="STHeiti"/>
          <w:color w:val="444444"/>
        </w:rPr>
        <w:t>（三）感知极化的后果研究</w:t>
      </w:r>
    </w:p>
    <w:p>
      <w:pPr>
        <w:ind w:left="432"/>
      </w:pPr>
    </w:p>
    <w:p>
      <w:pPr>
        <w:ind w:left="432"/>
      </w:pPr>
      <w:r>
        <w:rPr>
          <w:rFonts w:ascii="STHeiti" w:hAnsi="STHeiti" w:eastAsia="STHeiti"/>
          <w:b/>
          <w:color w:val="444444"/>
        </w:rPr>
        <w:t>三、极化意见表达：极化研究的行为维度</w:t>
      </w:r>
    </w:p>
    <w:p>
      <w:pPr>
        <w:ind w:left="432"/>
      </w:pPr>
      <w:r>
        <w:rPr>
          <w:rFonts w:ascii="STHeiti" w:hAnsi="STHeiti" w:eastAsia="STHeiti"/>
          <w:color w:val="444444"/>
        </w:rPr>
        <w:t>（一）极化意见表达的概念与来源</w:t>
      </w:r>
    </w:p>
    <w:p>
      <w:pPr>
        <w:ind w:left="432"/>
      </w:pPr>
      <w:r>
        <w:rPr>
          <w:rFonts w:ascii="STHeiti" w:hAnsi="STHeiti" w:eastAsia="STHeiti"/>
          <w:color w:val="444444"/>
        </w:rPr>
        <w:t>（二）极化意见表达的表现形式与测量</w:t>
      </w:r>
    </w:p>
    <w:p>
      <w:pPr>
        <w:ind w:left="432"/>
      </w:pPr>
      <w:r>
        <w:rPr>
          <w:rFonts w:ascii="STHeiti" w:hAnsi="STHeiti" w:eastAsia="STHeiti"/>
          <w:color w:val="444444"/>
        </w:rPr>
        <w:t>（三）从感知极化到极化意见表达：作用路径</w:t>
      </w:r>
    </w:p>
    <w:p>
      <w:pPr>
        <w:ind w:left="432"/>
      </w:pPr>
    </w:p>
    <w:p>
      <w:pPr>
        <w:ind w:left="432"/>
      </w:pPr>
      <w:r>
        <w:rPr>
          <w:rFonts w:ascii="STHeiti" w:hAnsi="STHeiti" w:eastAsia="STHeiti"/>
          <w:b/>
          <w:color w:val="444444"/>
        </w:rPr>
        <w:t>四、AI 搜索：极化研究的技术情境</w:t>
      </w:r>
    </w:p>
    <w:p>
      <w:pPr>
        <w:ind w:left="432"/>
      </w:pPr>
      <w:r>
        <w:rPr>
          <w:rFonts w:ascii="STHeiti" w:hAnsi="STHeiti" w:eastAsia="STHeiti"/>
          <w:color w:val="444444"/>
        </w:rPr>
        <w:t>（一）AI 搜索的概念界定与技术特征</w:t>
      </w:r>
    </w:p>
    <w:p>
      <w:pPr>
        <w:ind w:left="432"/>
      </w:pPr>
      <w:r>
        <w:rPr>
          <w:rFonts w:ascii="STHeiti" w:hAnsi="STHeiti" w:eastAsia="STHeiti"/>
          <w:color w:val="444444"/>
        </w:rPr>
        <w:t>（二）AI 搜索的信息整合机制与用户信息行为</w:t>
      </w:r>
    </w:p>
    <w:p>
      <w:pPr>
        <w:ind w:left="432"/>
      </w:pPr>
      <w:r>
        <w:rPr>
          <w:rFonts w:ascii="STHeiti" w:hAnsi="STHeiti" w:eastAsia="STHeiti"/>
          <w:color w:val="444444"/>
        </w:rPr>
        <w:t>（三）AI 搜索与舆论极化：现有实证研究</w:t>
      </w:r>
    </w:p>
    <w:p>
      <w:pPr>
        <w:ind w:left="432"/>
      </w:pPr>
    </w:p>
    <w:p>
      <w:pPr>
        <w:ind w:left="432"/>
      </w:pPr>
      <w:r>
        <w:rPr>
          <w:rFonts w:ascii="STHeiti" w:hAnsi="STHeiti" w:eastAsia="STHeiti"/>
          <w:b/>
          <w:color w:val="444444"/>
        </w:rPr>
        <w:t>五、研究述评与本研究切入点</w:t>
      </w:r>
    </w:p>
    <w:p>
      <w:pPr>
        <w:ind w:left="432"/>
      </w:pPr>
      <w:r>
        <w:rPr>
          <w:rFonts w:ascii="STHeiti" w:hAnsi="STHeiti" w:eastAsia="STHeiti"/>
          <w:color w:val="444444"/>
        </w:rPr>
        <w:t>（一）已有研究的主要发现与共识</w:t>
      </w:r>
    </w:p>
    <w:p>
      <w:pPr>
        <w:ind w:left="432"/>
      </w:pPr>
      <w:r>
        <w:rPr>
          <w:rFonts w:ascii="STHeiti" w:hAnsi="STHeiti" w:eastAsia="STHeiti"/>
          <w:color w:val="444444"/>
        </w:rPr>
        <w:t>（二）争议焦点与研究空白</w:t>
      </w:r>
    </w:p>
    <w:p>
      <w:pPr>
        <w:ind w:left="432"/>
      </w:pPr>
      <w:r>
        <w:rPr>
          <w:rFonts w:ascii="STHeiti" w:hAnsi="STHeiti" w:eastAsia="STHeiti"/>
          <w:color w:val="444444"/>
        </w:rPr>
        <w:t>（三）本研究的问题提出与分析框架</w:t>
      </w:r>
    </w:p>
    <w:p>
      <w:r>
        <w:rPr>
          <w:rFonts w:ascii="STHeiti" w:hAnsi="STHeiti" w:eastAsia="STHeiti"/>
          <w:b/>
        </w:rPr>
        <w:t>过渡链</w:t>
      </w:r>
      <w:r>
        <w:rPr>
          <w:rFonts w:ascii="STHeiti" w:hAnsi="STHeiti" w:eastAsia="STHeiti"/>
        </w:rPr>
        <w:t>：第一章第三节“去极化研究”是全篇枢纽——去极化路径从「人际接触」（跨立场讨论、重返对话）走向「算法干预」，正好把 AI 搜索引进来；第二章第三节与第三章第三节对接（感知 → 表达）；第四章承接去极化研究，把微博智搜立为</w:t>
      </w:r>
      <w:r>
        <w:rPr>
          <w:rFonts w:ascii="STHeiti" w:hAnsi="STHeiti" w:eastAsia="STHeiti"/>
          <w:b/>
        </w:rPr>
        <w:t>中文语境下的算法干预情境</w:t>
      </w:r>
      <w:r>
        <w:rPr>
          <w:rFonts w:ascii="STHeiti" w:hAnsi="STHeiti" w:eastAsia="STHeiti"/>
        </w:rPr>
        <w:t>；第五章收口到你的四个 RQ。</w:t>
      </w:r>
    </w:p>
    <w:p>
      <w:r>
        <w:rPr>
          <w:rFonts w:ascii="STHeiti" w:hAnsi="STHeiti" w:eastAsia="STHeiti"/>
          <w:b/>
        </w:rPr>
        <w:t>逐章文献落点（中／外核心期刊）</w:t>
      </w:r>
    </w:p>
    <w:p>
      <w:r>
        <w:rPr>
          <w:rFonts w:ascii="STHeiti" w:hAnsi="STHeiti" w:eastAsia="STHeiti"/>
          <w:b/>
        </w:rPr>
        <w:t>一、舆论极化</w:t>
      </w:r>
    </w:p>
    <w:p>
      <w:pPr>
        <w:pStyle w:val="ListBullet"/>
      </w:pPr>
      <w:r>
        <w:rPr>
          <w:rFonts w:ascii="STHeiti" w:hAnsi="STHeiti" w:eastAsia="STHeiti"/>
        </w:rPr>
        <w:t xml:space="preserve">蒋忠波《“群体极化”之考辨》，《新闻与传播研究》2019(3) —— </w:t>
      </w:r>
      <w:r>
        <w:rPr>
          <w:rFonts w:ascii="STHeiti" w:hAnsi="STHeiti" w:eastAsia="STHeiti"/>
          <w:b/>
        </w:rPr>
        <w:t>术语溯源必引</w:t>
      </w:r>
    </w:p>
    <w:p>
      <w:pPr>
        <w:pStyle w:val="ListBullet"/>
      </w:pPr>
      <w:r>
        <w:rPr>
          <w:rFonts w:ascii="STHeiti" w:hAnsi="STHeiti" w:eastAsia="STHeiti"/>
        </w:rPr>
        <w:t>夏倩芳、原永涛《从群体极化到公众极化：极化研究的进路与转向》，《新闻与传播研究》2017(6)</w:t>
      </w:r>
    </w:p>
    <w:p>
      <w:pPr>
        <w:pStyle w:val="ListBullet"/>
      </w:pPr>
      <w:r>
        <w:rPr>
          <w:rFonts w:ascii="STHeiti" w:hAnsi="STHeiti" w:eastAsia="STHeiti"/>
        </w:rPr>
        <w:t>葛岩、秦裕林、赵汗青《社交媒体必然带来舆论极化吗：莫尔国的故事》，《国际新闻界》2020, 42(2): 67–99</w:t>
      </w:r>
    </w:p>
    <w:p>
      <w:pPr>
        <w:pStyle w:val="ListBullet"/>
      </w:pPr>
      <w:r>
        <w:rPr>
          <w:rFonts w:ascii="STHeiti" w:hAnsi="STHeiti" w:eastAsia="STHeiti"/>
        </w:rPr>
        <w:t>汤景泰、徐铭亮、星辰《立场、情感、注意力与选择性接触》，《国际新闻界》2023, 45(1): 132–156</w:t>
      </w:r>
    </w:p>
    <w:p>
      <w:pPr>
        <w:pStyle w:val="ListBullet"/>
      </w:pPr>
      <w:r>
        <w:rPr>
          <w:rFonts w:ascii="STHeiti" w:hAnsi="STHeiti" w:eastAsia="STHeiti"/>
        </w:rPr>
        <w:t>吴越、李发根《舆论极化研究综述》，《情报杂志》2022(4)｜白云等《舆论场观点极化现象研究》，《图书情报知识》2022(6): 89–100</w:t>
      </w:r>
    </w:p>
    <w:p>
      <w:pPr>
        <w:pStyle w:val="ListBullet"/>
      </w:pPr>
      <w:r>
        <w:rPr>
          <w:rFonts w:ascii="STHeiti" w:hAnsi="STHeiti" w:eastAsia="STHeiti"/>
        </w:rPr>
        <w:t>去极化：邢云菲、王晰巍《国外社交媒体中群体极化研究综述》，《情报科学》2022, 40(9): 176–184（明确提“</w:t>
      </w:r>
      <w:r>
        <w:rPr>
          <w:rFonts w:ascii="STHeiti" w:hAnsi="STHeiti" w:eastAsia="STHeiti"/>
          <w:b/>
        </w:rPr>
        <w:t>群体去极化</w:t>
      </w:r>
      <w:r>
        <w:rPr>
          <w:rFonts w:ascii="STHeiti" w:hAnsi="STHeiti" w:eastAsia="STHeiti"/>
        </w:rPr>
        <w:t>”）；郭小安、何君琼《国际新闻界》2023(7)；韦龙《重返对话》，《新闻大学》2021(10)</w:t>
      </w:r>
    </w:p>
    <w:p>
      <w:pPr>
        <w:pStyle w:val="ListBullet"/>
      </w:pPr>
      <w:r>
        <w:rPr>
          <w:rFonts w:ascii="STHeiti" w:hAnsi="STHeiti" w:eastAsia="STHeiti"/>
        </w:rPr>
        <w:t>Sunstein (2002), *Journal of Political Philosophy* 10(2)｜Iyengar et al. (2019), *Annual Review of Political Science* 22: 129–146</w:t>
      </w:r>
    </w:p>
    <w:p>
      <w:r>
        <w:rPr>
          <w:rFonts w:ascii="STHeiti" w:hAnsi="STHeiti" w:eastAsia="STHeiti"/>
          <w:b/>
        </w:rPr>
        <w:t>二、感知极化</w:t>
      </w:r>
    </w:p>
    <w:p>
      <w:pPr>
        <w:pStyle w:val="ListBullet"/>
      </w:pPr>
      <w:r>
        <w:rPr>
          <w:rFonts w:ascii="STHeiti" w:hAnsi="STHeiti" w:eastAsia="STHeiti"/>
        </w:rPr>
        <w:t>Levendusky &amp; Malhotra (2016), *Public Opinion Quarterly* 80(S1): 378–391 —— 定义奠基</w:t>
      </w:r>
    </w:p>
    <w:p>
      <w:pPr>
        <w:pStyle w:val="ListBullet"/>
      </w:pPr>
      <w:r>
        <w:rPr>
          <w:rFonts w:ascii="STHeiti" w:hAnsi="STHeiti" w:eastAsia="STHeiti"/>
        </w:rPr>
        <w:t>Westfall, Van Boven, Chambers &amp; Judd (2015), *Perspectives on Psychological Science* 10(2): 145–158｜Lelkes (2016), *POQ* 80(S1): 392–410</w:t>
      </w:r>
    </w:p>
    <w:p>
      <w:pPr>
        <w:pStyle w:val="ListBullet"/>
      </w:pPr>
      <w:r>
        <w:rPr>
          <w:rFonts w:ascii="STHeiti" w:hAnsi="STHeiti" w:eastAsia="STHeiti"/>
        </w:rPr>
        <w:t>Enders &amp; Armaly (2019), *Political Behavior* 41(3): 815–839｜Lees &amp; Cikara (2021), *Phil. Trans. R. Soc. B* 376: 20200143</w:t>
      </w:r>
    </w:p>
    <w:p>
      <w:pPr>
        <w:pStyle w:val="ListBullet"/>
      </w:pPr>
      <w:r>
        <w:rPr>
          <w:rFonts w:ascii="STHeiti" w:hAnsi="STHeiti" w:eastAsia="STHeiti"/>
        </w:rPr>
        <w:t>Yang, Rojas, Wojcieszak, Iyengar et al. (2016), *JCMC* 21(5): 349–367（媒体使用与感知极化，10 国）</w:t>
      </w:r>
    </w:p>
    <w:p>
      <w:pPr>
        <w:pStyle w:val="ListBullet"/>
      </w:pPr>
      <w:r>
        <w:rPr>
          <w:rFonts w:ascii="STHeiti" w:hAnsi="STHeiti" w:eastAsia="STHeiti"/>
        </w:rPr>
        <w:t>马得勇、黄敏璇《网络舆论中的态度极化与虚假共识》，《国际新闻界》2023, 45(7): 47–73</w:t>
      </w:r>
    </w:p>
    <w:p>
      <w:r>
        <w:rPr>
          <w:rFonts w:ascii="STHeiti" w:hAnsi="STHeiti" w:eastAsia="STHeiti"/>
          <w:b/>
        </w:rPr>
        <w:t>三、极化意见表达</w:t>
      </w:r>
    </w:p>
    <w:p>
      <w:pPr>
        <w:pStyle w:val="ListBullet"/>
      </w:pPr>
      <w:r>
        <w:rPr>
          <w:rFonts w:ascii="STHeiti" w:hAnsi="STHeiti" w:eastAsia="STHeiti"/>
        </w:rPr>
        <w:t>Tsai &amp; Yu, *Issue Polarization and Opinion Expression: A Latent Variable Approach to Nonresponse and Misreporting* —— 唯一把“意见表达”与“议题极化”直接并置的国际来源，是你这一章的</w:t>
      </w:r>
      <w:r>
        <w:rPr>
          <w:rFonts w:ascii="STHeiti" w:hAnsi="STHeiti" w:eastAsia="STHeiti"/>
          <w:b/>
        </w:rPr>
        <w:t>合法性锚点</w:t>
      </w:r>
    </w:p>
    <w:p>
      <w:pPr>
        <w:pStyle w:val="ListBullet"/>
      </w:pPr>
      <w:r>
        <w:rPr>
          <w:rFonts w:ascii="STHeiti" w:hAnsi="STHeiti" w:eastAsia="STHeiti"/>
        </w:rPr>
        <w:t>《网络新闻回帖中的受众互动与群体极化：以情绪为中介变量》，《国际新闻界》2023(9)（《人民日报》微博 43,088 条新闻＋1,204,769 条评论）</w:t>
      </w:r>
    </w:p>
    <w:p>
      <w:pPr>
        <w:pStyle w:val="ListBullet"/>
      </w:pPr>
      <w:r>
        <w:rPr>
          <w:rFonts w:ascii="STHeiti" w:hAnsi="STHeiti" w:eastAsia="STHeiti"/>
        </w:rPr>
        <w:t>沉默的螺旋与意见气候：虞鑫、许弘智《意见领袖、沉默的螺旋与群体极化》，《国际新闻界》2019, 41(5): 6–26；郭小安《舆论的寡头化铁律》，《国际新闻界》2015(5)</w:t>
      </w:r>
    </w:p>
    <w:p>
      <w:pPr>
        <w:pStyle w:val="ListBullet"/>
      </w:pPr>
      <w:r>
        <w:rPr>
          <w:rFonts w:ascii="STHeiti" w:hAnsi="STHeiti" w:eastAsia="STHeiti"/>
        </w:rPr>
        <w:t>不文明表达（作对照概念）：Coe, Kenski &amp; Rains (2014), *JCMC*；Papacharissi (2004)</w:t>
      </w:r>
    </w:p>
    <w:p>
      <w:r>
        <w:rPr>
          <w:rFonts w:ascii="STHeiti" w:hAnsi="STHeiti" w:eastAsia="STHeiti"/>
          <w:b/>
        </w:rPr>
        <w:t>四、AI 搜索</w:t>
      </w:r>
    </w:p>
    <w:p>
      <w:pPr>
        <w:pStyle w:val="ListBullet"/>
      </w:pPr>
      <w:r>
        <w:rPr>
          <w:rFonts w:ascii="STHeiti" w:hAnsi="STHeiti" w:eastAsia="STHeiti"/>
        </w:rPr>
        <w:t>中文术语：赵宇翔、付振康等《生成式人工智能驱动下智慧图书馆信息搜索的技术框架及服务模式研究》，《中国图书馆学报》2025, 51(5)｜嵇婷、许磊、周纲《图书馆建设》2025(6)｜彭思源等《信息资源管理学报》2025, 15(5)（“生成式智能搜索引擎”）</w:t>
      </w:r>
    </w:p>
    <w:p>
      <w:pPr>
        <w:pStyle w:val="ListBullet"/>
      </w:pPr>
      <w:r>
        <w:rPr>
          <w:rFonts w:ascii="STHeiti" w:hAnsi="STHeiti" w:eastAsia="STHeiti"/>
        </w:rPr>
        <w:t>信息整合的双源：Anderson (1971), *Psychological Review* 78: 171–206（Information Integration Theory）｜王知津、韩正彪《信息行为集成化研究框架初探》，《中国图书馆学报》2012｜Chung &amp; Fink (2012), *Communication Monographs* 79(2)（SIIM）</w:t>
      </w:r>
    </w:p>
    <w:p>
      <w:pPr>
        <w:pStyle w:val="ListBullet"/>
      </w:pPr>
      <w:r>
        <w:rPr>
          <w:rFonts w:ascii="STHeiti" w:hAnsi="STHeiti" w:eastAsia="STHeiti"/>
        </w:rPr>
        <w:t>效应证据：Sharma, Liao &amp; Xiao (CHI 2024) *Generative Echo Chamber?*｜Leung &amp; Urminsky (2025), *PNAS*（窄化搜索效应）｜Brantner, Karlsson &amp; Kuai (2025), *Telecommunications Policy*</w:t>
      </w:r>
    </w:p>
    <w:p>
      <w:pPr>
        <w:pStyle w:val="ListBullet"/>
      </w:pPr>
      <w:r>
        <w:rPr>
          <w:rFonts w:ascii="STHeiti" w:hAnsi="STHeiti" w:eastAsia="STHeiti"/>
        </w:rPr>
        <w:t>中文实证：以微博智搜上线为自然实验、近 200 万条微博、DiD 设计（港中大书册），结论为“</w:t>
      </w:r>
      <w:r>
        <w:rPr>
          <w:rFonts w:ascii="STHeiti" w:hAnsi="STHeiti" w:eastAsia="STHeiti"/>
          <w:b/>
        </w:rPr>
        <w:t>总体降低攻击性表达，政治议题语境下反而激化</w:t>
      </w:r>
      <w:r>
        <w:rPr>
          <w:rFonts w:ascii="STHeiti" w:hAnsi="STHeiti" w:eastAsia="STHeiti"/>
        </w:rPr>
        <w:t>”——</w:t>
      </w:r>
      <w:r>
        <w:rPr>
          <w:rFonts w:ascii="STHeiti" w:hAnsi="STHeiti" w:eastAsia="STHeiti"/>
          <w:b/>
        </w:rPr>
        <w:t>这条是你选题最有力的直接先例，务必核实原文后引用</w:t>
      </w:r>
    </w:p>
    <w:p>
      <w:r>
        <w:rPr>
          <w:rFonts w:ascii="STHeiti" w:hAnsi="STHeiti" w:eastAsia="STHeiti"/>
          <w:b/>
        </w:rPr>
        <w:t>术语对照表（写作时按此统一）</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规范表述（首次出现须附原文）</w:t>
            </w:r>
          </w:p>
        </w:tc>
        <w:tc>
          <w:tcPr>
            <w:tcW w:type="dxa" w:w="3312"/>
          </w:tcPr>
          <w:p>
            <w:r>
              <w:rPr>
                <w:rFonts w:ascii="STHeiti" w:hAnsi="STHeiti" w:eastAsia="STHeiti"/>
                <w:b/>
                <w:sz w:val="18"/>
              </w:rPr>
              <w:t>来源</w:t>
            </w:r>
          </w:p>
        </w:tc>
        <w:tc>
          <w:tcPr>
            <w:tcW w:type="dxa" w:w="3312"/>
          </w:tcPr>
          <w:p>
            <w:r>
              <w:rPr>
                <w:rFonts w:ascii="STHeiti" w:hAnsi="STHeiti" w:eastAsia="STHeiti"/>
                <w:b/>
                <w:sz w:val="18"/>
              </w:rPr>
              <w:t>使用提醒</w:t>
            </w:r>
          </w:p>
        </w:tc>
      </w:tr>
      <w:tr>
        <w:tc>
          <w:tcPr>
            <w:tcW w:type="dxa" w:w="3312"/>
          </w:tcPr>
          <w:p>
            <w:r>
              <w:rPr>
                <w:rFonts w:ascii="STHeiti" w:hAnsi="STHeiti" w:eastAsia="STHeiti"/>
                <w:sz w:val="18"/>
              </w:rPr>
              <w:t>舆论极化 / 群体极化</w:t>
            </w:r>
          </w:p>
        </w:tc>
        <w:tc>
          <w:tcPr>
            <w:tcW w:type="dxa" w:w="3312"/>
          </w:tcPr>
          <w:p>
            <w:r>
              <w:rPr>
                <w:rFonts w:ascii="STHeiti" w:hAnsi="STHeiti" w:eastAsia="STHeiti"/>
                <w:sz w:val="18"/>
              </w:rPr>
              <w:t>蒋忠波 2019；夏倩芳、原永涛 2017</w:t>
            </w:r>
          </w:p>
        </w:tc>
        <w:tc>
          <w:tcPr>
            <w:tcW w:type="dxa" w:w="3312"/>
          </w:tcPr>
          <w:p>
            <w:r>
              <w:rPr>
                <w:rFonts w:ascii="STHeiti" w:hAnsi="STHeiti" w:eastAsia="STHeiti"/>
                <w:b/>
                <w:sz w:val="18"/>
              </w:rPr>
              <w:t>勿写“桑斯坦提出群体极化”</w:t>
            </w:r>
            <w:r>
              <w:rPr>
                <w:rFonts w:ascii="STHeiti" w:hAnsi="STHeiti" w:eastAsia="STHeiti"/>
                <w:sz w:val="18"/>
              </w:rPr>
              <w:t>，首提是 Fraser et al. (1971)，Stoner (1961) 只是起点</w:t>
            </w:r>
          </w:p>
        </w:tc>
      </w:tr>
      <w:tr>
        <w:tc>
          <w:tcPr>
            <w:tcW w:type="dxa" w:w="3312"/>
          </w:tcPr>
          <w:p>
            <w:r>
              <w:rPr>
                <w:rFonts w:ascii="STHeiti" w:hAnsi="STHeiti" w:eastAsia="STHeiti"/>
                <w:sz w:val="18"/>
              </w:rPr>
              <w:t>感知极化（perceived polarization）／虚假极化（false polarization）</w:t>
            </w:r>
          </w:p>
        </w:tc>
        <w:tc>
          <w:tcPr>
            <w:tcW w:type="dxa" w:w="3312"/>
          </w:tcPr>
          <w:p>
            <w:r>
              <w:rPr>
                <w:rFonts w:ascii="STHeiti" w:hAnsi="STHeiti" w:eastAsia="STHeiti"/>
                <w:sz w:val="18"/>
              </w:rPr>
              <w:t>Levendusky &amp; Malhotra 2016</w:t>
            </w:r>
          </w:p>
        </w:tc>
        <w:tc>
          <w:tcPr>
            <w:tcW w:type="dxa" w:w="3312"/>
          </w:tcPr>
          <w:p>
            <w:r>
              <w:rPr>
                <w:rFonts w:ascii="STHeiti" w:hAnsi="STHeiti" w:eastAsia="STHeiti"/>
                <w:sz w:val="18"/>
              </w:rPr>
              <w:t>中文未统一，需说明与“感知政治极化”“虚假共识”的关系</w:t>
            </w:r>
          </w:p>
        </w:tc>
      </w:tr>
      <w:tr>
        <w:tc>
          <w:tcPr>
            <w:tcW w:type="dxa" w:w="3312"/>
          </w:tcPr>
          <w:p>
            <w:r>
              <w:rPr>
                <w:rFonts w:ascii="STHeiti" w:hAnsi="STHeiti" w:eastAsia="STHeiti"/>
                <w:sz w:val="18"/>
              </w:rPr>
              <w:t>极化意见表达</w:t>
            </w:r>
          </w:p>
        </w:tc>
        <w:tc>
          <w:tcPr>
            <w:tcW w:type="dxa" w:w="3312"/>
          </w:tcPr>
          <w:p>
            <w:r>
              <w:rPr>
                <w:rFonts w:ascii="STHeiti" w:hAnsi="STHeiti" w:eastAsia="STHeiti"/>
                <w:sz w:val="18"/>
              </w:rPr>
              <w:t>opinion expression（Tsai &amp; Yu）＋ polarization</w:t>
            </w:r>
          </w:p>
        </w:tc>
        <w:tc>
          <w:tcPr>
            <w:tcW w:type="dxa" w:w="3312"/>
          </w:tcPr>
          <w:p>
            <w:r>
              <w:rPr>
                <w:rFonts w:ascii="STHeiti" w:hAnsi="STHeiti" w:eastAsia="STHeiti"/>
                <w:b/>
                <w:sz w:val="18"/>
              </w:rPr>
              <w:t>是新造复合词</w:t>
            </w:r>
            <w:r>
              <w:rPr>
                <w:rFonts w:ascii="STHeiti" w:hAnsi="STHeiti" w:eastAsia="STHeiti"/>
                <w:sz w:val="18"/>
              </w:rPr>
              <w:t>，须在第三章（一）自行界定，并交代它由哪两支文献合成</w:t>
            </w:r>
          </w:p>
        </w:tc>
      </w:tr>
      <w:tr>
        <w:tc>
          <w:tcPr>
            <w:tcW w:type="dxa" w:w="3312"/>
          </w:tcPr>
          <w:p>
            <w:r>
              <w:rPr>
                <w:rFonts w:ascii="STHeiti" w:hAnsi="STHeiti" w:eastAsia="STHeiti"/>
                <w:sz w:val="18"/>
              </w:rPr>
              <w:t>信息整合</w:t>
            </w:r>
          </w:p>
        </w:tc>
        <w:tc>
          <w:tcPr>
            <w:tcW w:type="dxa" w:w="3312"/>
          </w:tcPr>
          <w:p>
            <w:r>
              <w:rPr>
                <w:rFonts w:ascii="STHeiti" w:hAnsi="STHeiti" w:eastAsia="STHeiti"/>
                <w:sz w:val="18"/>
              </w:rPr>
              <w:t>Anderson 1971｜图情“信息集成”</w:t>
            </w:r>
          </w:p>
        </w:tc>
        <w:tc>
          <w:tcPr>
            <w:tcW w:type="dxa" w:w="3312"/>
          </w:tcPr>
          <w:p>
            <w:r>
              <w:rPr>
                <w:rFonts w:ascii="STHeiti" w:hAnsi="STHeiti" w:eastAsia="STHeiti"/>
                <w:sz w:val="18"/>
              </w:rPr>
              <w:t>一名两义，</w:t>
            </w:r>
            <w:r>
              <w:rPr>
                <w:rFonts w:ascii="STHeiti" w:hAnsi="STHeiti" w:eastAsia="STHeiti"/>
                <w:b/>
                <w:sz w:val="18"/>
              </w:rPr>
              <w:t>必须择一</w:t>
            </w:r>
            <w:r>
              <w:rPr>
                <w:rFonts w:ascii="STHeiti" w:hAnsi="STHeiti" w:eastAsia="STHeiti"/>
                <w:sz w:val="18"/>
              </w:rPr>
              <w:t>：作个体认知机制用 Anderson，作技术属性用“多源信息整合／信息集成”</w:t>
            </w:r>
          </w:p>
        </w:tc>
      </w:tr>
      <w:tr>
        <w:tc>
          <w:tcPr>
            <w:tcW w:type="dxa" w:w="3312"/>
          </w:tcPr>
          <w:p>
            <w:r>
              <w:rPr>
                <w:rFonts w:ascii="STHeiti" w:hAnsi="STHeiti" w:eastAsia="STHeiti"/>
                <w:sz w:val="18"/>
              </w:rPr>
              <w:t>AI 搜索</w:t>
            </w:r>
          </w:p>
        </w:tc>
        <w:tc>
          <w:tcPr>
            <w:tcW w:type="dxa" w:w="3312"/>
          </w:tcPr>
          <w:p>
            <w:r>
              <w:rPr>
                <w:rFonts w:ascii="STHeiti" w:hAnsi="STHeiti" w:eastAsia="STHeiti"/>
                <w:sz w:val="18"/>
              </w:rPr>
              <w:t>GenIR（ACM TOIS 综述；Najork, SIGIR 2023 keynote）</w:t>
            </w:r>
          </w:p>
        </w:tc>
        <w:tc>
          <w:tcPr>
            <w:tcW w:type="dxa" w:w="3312"/>
          </w:tcPr>
          <w:p>
            <w:r>
              <w:rPr>
                <w:rFonts w:ascii="STHeiti" w:hAnsi="STHeiti" w:eastAsia="STHeiti"/>
                <w:sz w:val="18"/>
              </w:rPr>
              <w:t>首次出现需区分</w:t>
            </w:r>
            <w:r>
              <w:rPr>
                <w:rFonts w:ascii="STHeiti" w:hAnsi="STHeiti" w:eastAsia="STHeiti"/>
                <w:b/>
                <w:sz w:val="18"/>
              </w:rPr>
              <w:t>技术范式层</w:t>
            </w:r>
            <w:r>
              <w:rPr>
                <w:rFonts w:ascii="STHeiti" w:hAnsi="STHeiti" w:eastAsia="STHeiti"/>
                <w:sz w:val="18"/>
              </w:rPr>
              <w:t>（生成式检索）与</w:t>
            </w:r>
            <w:r>
              <w:rPr>
                <w:rFonts w:ascii="STHeiti" w:hAnsi="STHeiti" w:eastAsia="STHeiti"/>
                <w:b/>
                <w:sz w:val="18"/>
              </w:rPr>
              <w:t>产品层</w:t>
            </w:r>
            <w:r>
              <w:rPr>
                <w:rFonts w:ascii="STHeiti" w:hAnsi="STHeiti" w:eastAsia="STHeiti"/>
                <w:sz w:val="18"/>
              </w:rPr>
              <w:t>（对话式 AI 搜索）</w:t>
            </w:r>
          </w:p>
        </w:tc>
      </w:tr>
      <w:tr>
        <w:tc>
          <w:tcPr>
            <w:tcW w:type="dxa" w:w="3312"/>
          </w:tcPr>
          <w:p>
            <w:r>
              <w:rPr>
                <w:rFonts w:ascii="STHeiti" w:hAnsi="STHeiti" w:eastAsia="STHeiti"/>
                <w:sz w:val="18"/>
              </w:rPr>
              <w:t>去极化</w:t>
            </w:r>
          </w:p>
        </w:tc>
        <w:tc>
          <w:tcPr>
            <w:tcW w:type="dxa" w:w="3312"/>
          </w:tcPr>
          <w:p>
            <w:r>
              <w:rPr>
                <w:rFonts w:ascii="STHeiti" w:hAnsi="STHeiti" w:eastAsia="STHeiti"/>
                <w:sz w:val="18"/>
              </w:rPr>
              <w:t>邢云菲、王晰巍 2022；van Eck et al. 系统综述</w:t>
            </w:r>
          </w:p>
        </w:tc>
        <w:tc>
          <w:tcPr>
            <w:tcW w:type="dxa" w:w="3312"/>
          </w:tcPr>
          <w:p>
            <w:r>
              <w:rPr>
                <w:rFonts w:ascii="STHeiti" w:hAnsi="STHeiti" w:eastAsia="STHeiti"/>
                <w:sz w:val="18"/>
              </w:rPr>
              <w:t>中文有来源，可放心用</w:t>
            </w:r>
          </w:p>
        </w:tc>
      </w:tr>
    </w:tbl>
    <w:p>
      <w:r>
        <w:rPr>
          <w:rFonts w:ascii="STHeiti" w:hAnsi="STHeiti" w:eastAsia="STHeiti"/>
          <w:b/>
        </w:rPr>
        <w:t>题目同步改动</w:t>
      </w:r>
    </w:p>
    <w:p>
      <w:pPr>
        <w:ind w:left="432"/>
      </w:pPr>
      <w:r>
        <w:rPr>
          <w:rFonts w:ascii="STHeiti" w:hAnsi="STHeiti" w:eastAsia="STHeiti"/>
          <w:b/>
          <w:color w:val="444444"/>
        </w:rPr>
        <w:t>《AI 能成为舆论“降温器”吗？——AI 搜索对感知极化与极化意见表达的影响研究（以微博智搜为例）》</w:t>
      </w:r>
    </w:p>
    <w:p>
      <w:r>
        <w:rPr>
          <w:rFonts w:ascii="STHeiti" w:hAnsi="STHeiti" w:eastAsia="STHeiti"/>
        </w:rPr>
        <w:t>保留提问式没问题，但要让它</w:t>
      </w:r>
      <w:r>
        <w:rPr>
          <w:rFonts w:ascii="STHeiti" w:hAnsi="STHeiti" w:eastAsia="STHeiti"/>
          <w:b/>
        </w:rPr>
        <w:t>真的是开放问题</w:t>
      </w:r>
      <w:r>
        <w:rPr>
          <w:rFonts w:ascii="STHeiti" w:hAnsi="STHeiti" w:eastAsia="STHeiti"/>
        </w:rPr>
        <w:t>。两点建议：一是副标题保持中性（已做到）；二是在第五章（二）必须正面写出</w:t>
      </w:r>
      <w:r>
        <w:rPr>
          <w:rFonts w:ascii="STHeiti" w:hAnsi="STHeiti" w:eastAsia="STHeiti"/>
          <w:b/>
        </w:rPr>
        <w:t>「降温」与「升温」两条证据线</w:t>
      </w:r>
      <w:r>
        <w:rPr>
          <w:rFonts w:ascii="STHeiti" w:hAnsi="STHeiti" w:eastAsia="STHeiti"/>
        </w:rPr>
        <w:t xml:space="preserve">——逆火效应（Bail et al. 2018, *PNAS*）、Facebook 大实验（*Nature* 2023, N=23,377，八项预注册指标全无效应）、以及港中大微博智搜研究“整体降温、政治议题升温”的边界结论。否则“降温器”会被读成预判，与你自己在 </w:t>
      </w:r>
      <w:r>
        <w:rPr>
          <w:rFonts w:ascii="Courier New" w:hAnsi="Courier New" w:eastAsia="STHeiti"/>
          <w:sz w:val="19"/>
        </w:rPr>
        <w:t>选题.md</w:t>
      </w:r>
      <w:r>
        <w:rPr>
          <w:rFonts w:ascii="STHeiti" w:hAnsi="STHeiti" w:eastAsia="STHeiti"/>
        </w:rPr>
        <w:t xml:space="preserve"> v2 里的判断相冲突。</w:t>
      </w:r>
    </w:p>
    <w:p>
      <w:r>
        <w:rPr>
          <w:rFonts w:ascii="STHeiti" w:hAnsi="STHeiti" w:eastAsia="STHeiti"/>
        </w:rPr>
        <w:t xml:space="preserve">需要我把这份框架连同文献清单写成仓库里的 </w:t>
      </w:r>
      <w:r>
        <w:rPr>
          <w:rFonts w:ascii="Courier New" w:hAnsi="Courier New" w:eastAsia="STHeiti"/>
          <w:sz w:val="19"/>
        </w:rPr>
        <w:t>文献框架.md</w:t>
      </w:r>
      <w:r>
        <w:rPr>
          <w:rFonts w:ascii="STHeiti" w:hAnsi="STHeiti" w:eastAsia="STHeiti"/>
        </w:rPr>
        <w:t xml:space="preserve"> 吗？</w:t>
      </w:r>
    </w:p>
    <w:p>
      <w:r>
        <w:rPr>
          <w:rFonts w:ascii="STHeiti" w:hAnsi="STHeiti" w:eastAsia="STHeiti"/>
        </w:rPr>
        <w:t>*Actions：Accept*</w:t>
      </w:r>
    </w:p>
    <w:p>
      <w:r>
        <w:rPr>
          <w:rFonts w:ascii="STHeiti" w:hAnsi="STHeiti" w:eastAsia="STHeiti"/>
          <w:b/>
        </w:rPr>
        <w:t>—— 原文完 ——</w:t>
      </w:r>
    </w:p>
    <w:p>
      <w:r>
        <w:rPr>
          <w:rFonts w:ascii="STHeiti" w:hAnsi="STHeiti" w:eastAsia="STHeiti"/>
          <w:b/>
        </w:rPr>
        <w:t>理由</w:t>
      </w:r>
    </w:p>
    <w:p>
      <w:r>
        <w:rPr>
          <w:rFonts w:ascii="STHeiti" w:hAnsi="STHeiti" w:eastAsia="STHeiti"/>
          <w:b/>
        </w:rPr>
        <w:t>术语站不住，整篇都会被追问"谁提出的"。</w:t>
      </w:r>
      <w:r>
        <w:rPr>
          <w:rFonts w:ascii="STHeiti" w:hAnsi="STHeiti" w:eastAsia="STHeiti"/>
        </w:rPr>
        <w:t xml:space="preserve"> 一个概念如果只有自己能叫出口，它就还不是学术概念。</w:t>
      </w:r>
    </w:p>
    <w:p>
      <w:r>
        <w:rPr>
          <w:rFonts w:ascii="STHeiti" w:hAnsi="STHeiti" w:eastAsia="STHeiti"/>
          <w:b/>
        </w:rPr>
        <w:t>出处</w:t>
      </w:r>
      <w:r>
        <w:rPr>
          <w:rFonts w:ascii="STHeiti" w:hAnsi="STHeiti" w:eastAsia="STHeiti"/>
        </w:rPr>
        <w:t xml:space="preserve">　</w:t>
      </w:r>
      <w:r>
        <w:rPr>
          <w:rFonts w:ascii="Courier New" w:hAnsi="Courier New" w:eastAsia="STHeiti"/>
          <w:sz w:val="19"/>
        </w:rPr>
        <w:t>文献框架.md</w:t>
      </w:r>
      <w:r>
        <w:rPr>
          <w:rFonts w:ascii="STHeiti" w:hAnsi="STHeiti" w:eastAsia="STHeiti"/>
        </w:rPr>
        <w:t xml:space="preserve"> 第五节术语表；git </w:t>
      </w:r>
      <w:r>
        <w:rPr>
          <w:rFonts w:ascii="Courier New" w:hAnsi="Courier New" w:eastAsia="STHeiti"/>
          <w:sz w:val="19"/>
        </w:rPr>
        <w:t>c181965</w:t>
      </w:r>
      <w:r>
        <w:rPr>
          <w:rFonts w:ascii="STHeiti" w:hAnsi="STHeiti" w:eastAsia="STHeiti"/>
        </w:rPr>
        <w:t>、</w:t>
      </w:r>
      <w:r>
        <w:rPr>
          <w:rFonts w:ascii="Courier New" w:hAnsi="Courier New" w:eastAsia="STHeiti"/>
          <w:sz w:val="19"/>
        </w:rPr>
        <w:t>9db9f97</w:t>
      </w:r>
    </w:p>
    <w:p>
      <w:r>
        <w:rPr>
          <w:rFonts w:ascii="STHeiti" w:hAnsi="STHeiti" w:eastAsia="STHeiti"/>
          <w:b/>
        </w:rPr>
        <w:t>—— 研讨原文 · 第 3 轮（落库：把定稿写成仓库文件）——</w:t>
      </w:r>
    </w:p>
    <w:p>
      <w:pPr>
        <w:pStyle w:val="Heading4"/>
      </w:pPr>
      <w:r>
        <w:rPr>
          <w:rFonts w:ascii="STHeiti" w:hAnsi="STHeiti" w:eastAsia="STHeiti"/>
          <w:b/>
          <w:color w:val="000000"/>
          <w:sz w:val="22"/>
        </w:rPr>
        <w:t>轮 3｜用户</w:t>
      </w:r>
    </w:p>
    <w:p>
      <w:r>
        <w:rPr>
          <w:rFonts w:ascii="STHeiti" w:hAnsi="STHeiti" w:eastAsia="STHeiti"/>
        </w:rPr>
        <w:t>提交</w:t>
      </w:r>
    </w:p>
    <w:p>
      <w:pPr>
        <w:pStyle w:val="Heading4"/>
      </w:pPr>
      <w:r>
        <w:rPr>
          <w:rFonts w:ascii="STHeiti" w:hAnsi="STHeiti" w:eastAsia="STHeiti"/>
          <w:b/>
          <w:color w:val="000000"/>
          <w:sz w:val="22"/>
        </w:rPr>
        <w:t>轮 3｜AI</w:t>
      </w:r>
    </w:p>
    <w:p>
      <w:r>
        <w:rPr>
          <w:rFonts w:ascii="STHeiti" w:hAnsi="STHeiti" w:eastAsia="STHeiti"/>
        </w:rPr>
        <w:t>明白。我先把框架写成仓库文件，再提交。</w:t>
      </w:r>
    </w:p>
    <w:p>
      <w:r>
        <w:rPr>
          <w:rFonts w:ascii="STHeiti" w:hAnsi="STHeiti" w:eastAsia="STHeiti"/>
        </w:rPr>
        <w:t>【工具调用：bash git status / git branch -vv / git log；cat .gitignore】</w:t>
      </w:r>
    </w:p>
    <w:p>
      <w:r>
        <w:rPr>
          <w:rFonts w:ascii="STHeiti" w:hAnsi="STHeiti" w:eastAsia="STHeiti"/>
        </w:rPr>
        <w:t>【工具调用：write_file 文献框架.md（10,603 字节）】</w:t>
      </w:r>
    </w:p>
    <w:p>
      <w:r>
        <w:rPr>
          <w:rFonts w:ascii="STHeiti" w:hAnsi="STHeiti" w:eastAsia="STHeiti"/>
        </w:rPr>
        <w:t>【工具调用：bash git add 文献框架.md &amp;&amp; git commit -m "添加文献框架：五章结构、术语来源与中外核心期刊文献清单"】</w:t>
      </w:r>
    </w:p>
    <w:p>
      <w:r>
        <w:rPr>
          <w:rFonts w:ascii="STHeiti" w:hAnsi="STHeiti" w:eastAsia="STHeiti"/>
        </w:rPr>
        <w:t>已提交到本地仓库。</w:t>
      </w:r>
    </w:p>
    <w:p>
      <w:r>
        <w:rPr>
          <w:rFonts w:ascii="STHeiti" w:hAnsi="STHeiti" w:eastAsia="STHeiti"/>
          <w:b/>
        </w:rPr>
        <w:t>提交</w:t>
      </w:r>
      <w:r>
        <w:rPr>
          <w:rFonts w:ascii="STHeiti" w:hAnsi="STHeiti" w:eastAsia="STHeiti"/>
        </w:rPr>
        <w:t xml:space="preserve"> </w:t>
      </w:r>
      <w:r>
        <w:rPr>
          <w:rFonts w:ascii="Courier New" w:hAnsi="Courier New" w:eastAsia="STHeiti"/>
          <w:sz w:val="19"/>
        </w:rPr>
        <w:t>c181965</w:t>
      </w:r>
      <w:r>
        <w:rPr>
          <w:rFonts w:ascii="STHeiti" w:hAnsi="STHeiti" w:eastAsia="STHeiti"/>
        </w:rPr>
        <w:t xml:space="preserve"> — 添加文献框架：五章结构、术语来源与中外核心期刊文献清单</w:t>
      </w:r>
    </w:p>
    <w:p>
      <w:pPr>
        <w:pStyle w:val="ListBullet"/>
      </w:pPr>
      <w:r>
        <w:rPr>
          <w:rFonts w:ascii="STHeiti" w:hAnsi="STHeiti" w:eastAsia="STHeiti"/>
        </w:rPr>
        <w:t xml:space="preserve">新增 </w:t>
      </w:r>
      <w:r>
        <w:rPr>
          <w:rFonts w:ascii="Courier New" w:hAnsi="Courier New" w:eastAsia="STHeiti"/>
          <w:sz w:val="19"/>
        </w:rPr>
        <w:t>文献框架.md</w:t>
      </w:r>
      <w:r>
        <w:rPr>
          <w:rFonts w:ascii="STHeiti" w:hAnsi="STHeiti" w:eastAsia="STHeiti"/>
        </w:rPr>
        <w:t>（148 行）：定稿的五章框架（一 舆论极化／二 感知极化／三 极化意见表达／四 AI 搜索／五 研究述评）、逐章文献落点表、术语对照表、三个须规避的硬伤、待办清单。</w:t>
      </w:r>
    </w:p>
    <w:p>
      <w:r>
        <w:rPr>
          <w:rFonts w:ascii="STHeiti" w:hAnsi="STHeiti" w:eastAsia="STHeiti"/>
        </w:rPr>
        <w:t>两点需要你确认：</w:t>
      </w:r>
    </w:p>
    <w:p>
      <w:pPr>
        <w:pStyle w:val="ListNumber"/>
      </w:pPr>
      <w:r>
        <w:rPr>
          <w:rFonts w:ascii="STHeiti" w:hAnsi="STHeiti" w:eastAsia="STHeiti"/>
          <w:b/>
        </w:rPr>
        <w:t>未推送</w:t>
      </w:r>
      <w:r>
        <w:rPr>
          <w:rFonts w:ascii="STHeiti" w:hAnsi="STHeiti" w:eastAsia="STHeiti"/>
        </w:rPr>
        <w:t xml:space="preserve">。本地 </w:t>
      </w:r>
      <w:r>
        <w:rPr>
          <w:rFonts w:ascii="Courier New" w:hAnsi="Courier New" w:eastAsia="STHeiti"/>
          <w:sz w:val="19"/>
        </w:rPr>
        <w:t>main</w:t>
      </w:r>
      <w:r>
        <w:rPr>
          <w:rFonts w:ascii="STHeiti" w:hAnsi="STHeiti" w:eastAsia="STHeiti"/>
        </w:rPr>
        <w:t xml:space="preserve"> 领先 </w:t>
      </w:r>
      <w:r>
        <w:rPr>
          <w:rFonts w:ascii="Courier New" w:hAnsi="Courier New" w:eastAsia="STHeiti"/>
          <w:sz w:val="19"/>
        </w:rPr>
        <w:t>origin/main</w:t>
      </w:r>
      <w:r>
        <w:rPr>
          <w:rFonts w:ascii="STHeiti" w:hAnsi="STHeiti" w:eastAsia="STHeiti"/>
        </w:rPr>
        <w:t xml:space="preserve"> 一个提交，你没说推送，我就没动远程。</w:t>
      </w:r>
    </w:p>
    <w:p>
      <w:pPr>
        <w:pStyle w:val="ListNumber"/>
      </w:pPr>
      <w:r>
        <w:rPr>
          <w:rFonts w:ascii="STHeiti" w:hAnsi="STHeiti" w:eastAsia="STHeiti"/>
          <w:b/>
        </w:rPr>
        <w:t>`对话记录-前两轮.md` 仍是未跟踪状态</w:t>
      </w:r>
      <w:r>
        <w:rPr>
          <w:rFonts w:ascii="STHeiti" w:hAnsi="STHeiti" w:eastAsia="STHeiti"/>
        </w:rPr>
        <w:t>，本次提交没有包含它——不确定是你有意不提交还是漏了，需要一起提交的话告诉我。</w:t>
      </w:r>
    </w:p>
    <w:p>
      <w:r>
        <w:rPr>
          <w:rFonts w:ascii="STHeiti" w:hAnsi="STHeiti" w:eastAsia="STHeiti"/>
        </w:rPr>
        <w:t>另外，仓库的 git 身份是自动推断的（</w:t>
      </w:r>
      <w:r>
        <w:rPr>
          <w:rFonts w:ascii="Courier New" w:hAnsi="Courier New" w:eastAsia="STHeiti"/>
          <w:sz w:val="19"/>
        </w:rPr>
        <w:t>田婧 &lt;tianjing@tianjingdeMacBook-Pro.local&gt;</w:t>
      </w:r>
      <w:r>
        <w:rPr>
          <w:rFonts w:ascii="STHeiti" w:hAnsi="STHeiti" w:eastAsia="STHeiti"/>
        </w:rPr>
        <w:t xml:space="preserve">），如果这个仓库要公开或多人协作，建议显式配置 </w:t>
      </w:r>
      <w:r>
        <w:rPr>
          <w:rFonts w:ascii="Courier New" w:hAnsi="Courier New" w:eastAsia="STHeiti"/>
          <w:sz w:val="19"/>
        </w:rPr>
        <w:t>user.name</w:t>
      </w:r>
      <w:r>
        <w:rPr>
          <w:rFonts w:ascii="STHeiti" w:hAnsi="STHeiti" w:eastAsia="STHeiti"/>
        </w:rPr>
        <w:t xml:space="preserve"> / </w:t>
      </w:r>
      <w:r>
        <w:rPr>
          <w:rFonts w:ascii="Courier New" w:hAnsi="Courier New" w:eastAsia="STHeiti"/>
          <w:sz w:val="19"/>
        </w:rPr>
        <w:t>user.email</w:t>
      </w:r>
      <w:r>
        <w:rPr>
          <w:rFonts w:ascii="STHeiti" w:hAnsi="STHeiti" w:eastAsia="STHeiti"/>
        </w:rPr>
        <w:t>。</w:t>
      </w:r>
    </w:p>
    <w:p>
      <w:r>
        <w:rPr>
          <w:rFonts w:ascii="Courier New" w:hAnsi="Courier New" w:eastAsia="STHeiti"/>
          <w:sz w:val="19"/>
        </w:rPr>
        <w:t>文献框架.md</w:t>
      </w:r>
      <w:r>
        <w:rPr>
          <w:rFonts w:ascii="STHeiti" w:hAnsi="STHeiti" w:eastAsia="STHeiti"/>
        </w:rPr>
        <w:t xml:space="preserve"> 第七节的待办里留了五项核实任务，其中三项（港中大微博智搜研究的作者题名、Tsai &amp; Yu 的出处、各条目卷期页码）在撰写正文前必须先核到原文，否则引用会有风险。</w:t>
      </w:r>
    </w:p>
    <w:p>
      <w:r>
        <w:rPr>
          <w:rFonts w:ascii="STHeiti" w:hAnsi="STHeiti" w:eastAsia="STHeiti"/>
        </w:rPr>
        <w:t>*Actions：Accept*</w:t>
      </w:r>
    </w:p>
    <w:p>
      <w:r>
        <w:rPr>
          <w:rFonts w:ascii="STHeiti" w:hAnsi="STHeiti" w:eastAsia="STHeiti"/>
          <w:b/>
        </w:rPr>
        <w:t>—— 原文完 ——</w:t>
      </w:r>
    </w:p>
    <w:p>
      <w:pPr>
        <w:pStyle w:val="Heading1"/>
      </w:pPr>
      <w:r>
        <w:rPr>
          <w:rFonts w:ascii="STHeiti" w:hAnsi="STHeiti" w:eastAsia="STHeiti"/>
          <w:b/>
          <w:color w:val="000000"/>
          <w:sz w:val="34"/>
        </w:rPr>
        <w:t>节点 C｜主理论定型：从「沉默的螺旋」到「多元无知」</w:t>
      </w:r>
    </w:p>
    <w:p>
      <w:r>
        <w:rPr>
          <w:rFonts w:ascii="STHeiti" w:hAnsi="STHeiti" w:eastAsia="STHeiti"/>
          <w:b/>
        </w:rPr>
        <w:t>时间</w:t>
      </w:r>
      <w:r>
        <w:rPr>
          <w:rFonts w:ascii="STHeiti" w:hAnsi="STHeiti" w:eastAsia="STHeiti"/>
        </w:rPr>
        <w:t xml:space="preserve">　09-23 23:11–23:27（git </w:t>
      </w:r>
      <w:r>
        <w:rPr>
          <w:rFonts w:ascii="Courier New" w:hAnsi="Courier New" w:eastAsia="STHeiti"/>
          <w:sz w:val="19"/>
        </w:rPr>
        <w:t>d603044</w:t>
      </w:r>
      <w:r>
        <w:rPr>
          <w:rFonts w:ascii="STHeiti" w:hAnsi="STHeiti" w:eastAsia="STHeiti"/>
        </w:rPr>
        <w:t>、</w:t>
      </w:r>
      <w:r>
        <w:rPr>
          <w:rFonts w:ascii="Courier New" w:hAnsi="Courier New" w:eastAsia="STHeiti"/>
          <w:sz w:val="19"/>
        </w:rPr>
        <w:t>28ec25c</w:t>
      </w:r>
      <w:r>
        <w:rPr>
          <w:rFonts w:ascii="STHeiti" w:hAnsi="STHeiti" w:eastAsia="STHeiti"/>
        </w:rPr>
        <w:t>）</w:t>
      </w:r>
    </w:p>
    <w:p>
      <w:r>
        <w:rPr>
          <w:rFonts w:ascii="STHeiti" w:hAnsi="STHeiti" w:eastAsia="STHeiti"/>
          <w:b/>
        </w:rPr>
        <w:t>当时的状态</w:t>
      </w:r>
    </w:p>
    <w:p>
      <w:r>
        <w:rPr>
          <w:rFonts w:ascii="STHeiti" w:hAnsi="STHeiti" w:eastAsia="STHeiti"/>
        </w:rPr>
        <w:t>初版理论框架的主理论是</w:t>
      </w:r>
      <w:r>
        <w:rPr>
          <w:rFonts w:ascii="STHeiti" w:hAnsi="STHeiti" w:eastAsia="STHeiti"/>
          <w:b/>
        </w:rPr>
        <w:t>沉默的螺旋</w:t>
      </w:r>
      <w:r>
        <w:rPr>
          <w:rFonts w:ascii="STHeiti" w:hAnsi="STHeiti" w:eastAsia="STHeiti"/>
        </w:rPr>
        <w:t>（Noelle-Neumann 1974）。它的解释变量</w:t>
      </w:r>
      <w:r>
        <w:rPr>
          <w:rFonts w:ascii="STHeiti" w:hAnsi="STHeiti" w:eastAsia="STHeiti"/>
          <w:b/>
        </w:rPr>
        <w:t>能对上</w:t>
      </w:r>
      <w:r>
        <w:rPr>
          <w:rFonts w:ascii="STHeiti" w:hAnsi="STHeiti" w:eastAsia="STHeiti"/>
        </w:rPr>
        <w:t>——"意见气候"对"表达意愿"的抑制，正好对应本研究的因变量。</w:t>
      </w:r>
    </w:p>
    <w:p>
      <w:r>
        <w:rPr>
          <w:rFonts w:ascii="STHeiti" w:hAnsi="STHeiti" w:eastAsia="STHeiti"/>
          <w:b/>
        </w:rPr>
        <w:t>触发的问题</w:t>
      </w:r>
    </w:p>
    <w:p>
      <w:r>
        <w:rPr>
          <w:rFonts w:ascii="STHeiti" w:hAnsi="STHeiti" w:eastAsia="STHeiti"/>
          <w:b/>
        </w:rPr>
        <w:t>能对上，不等于该用它。</w:t>
      </w:r>
      <w:r>
        <w:rPr>
          <w:rFonts w:ascii="STHeiti" w:hAnsi="STHeiti" w:eastAsia="STHeiti"/>
        </w:rPr>
        <w:t xml:space="preserve"> 沉默的螺旋</w:t>
      </w:r>
      <w:r>
        <w:rPr>
          <w:rFonts w:ascii="STHeiti" w:hAnsi="STHeiti" w:eastAsia="STHeiti"/>
          <w:b/>
        </w:rPr>
        <w:t>理论饱和度高、贡献空间窄</w:t>
      </w:r>
      <w:r>
        <w:rPr>
          <w:rFonts w:ascii="STHeiti" w:hAnsi="STHeiti" w:eastAsia="STHeiti"/>
        </w:rPr>
        <w:t>：被用了半个世纪，再拿它解释一次社交媒体现象，很难说出新东西。</w:t>
      </w:r>
    </w:p>
    <w:p>
      <w:r>
        <w:rPr>
          <w:rFonts w:ascii="STHeiti" w:hAnsi="STHeiti" w:eastAsia="STHeiti"/>
          <w:b/>
        </w:rPr>
        <w:t>关键的一次查证（整个理论转向的支点）</w:t>
      </w:r>
    </w:p>
    <w:p>
      <w:r>
        <w:rPr>
          <w:rFonts w:ascii="STHeiti" w:hAnsi="STHeiti" w:eastAsia="STHeiti"/>
        </w:rPr>
        <w:t>核实后发现：</w:t>
      </w:r>
      <w:r>
        <w:rPr>
          <w:rFonts w:ascii="STHeiti" w:hAnsi="STHeiti" w:eastAsia="STHeiti"/>
          <w:b/>
        </w:rPr>
        <w:t>感知极化不是和多元无知并列的概念，而是它的一个特例。</w:t>
      </w:r>
    </w:p>
    <w:p>
      <w:pPr>
        <w:pStyle w:val="ListBullet"/>
      </w:pPr>
      <w:r>
        <w:rPr>
          <w:rFonts w:ascii="STHeiti" w:hAnsi="STHeiti" w:eastAsia="STHeiti"/>
        </w:rPr>
        <w:t xml:space="preserve">Asami &amp; Kishishita（2025, *JPET*）把 false polarization 明确定义为 </w:t>
      </w:r>
      <w:r>
        <w:rPr>
          <w:rFonts w:ascii="STHeiti" w:hAnsi="STHeiti" w:eastAsia="STHeiti"/>
          <w:b/>
        </w:rPr>
        <w:t>"unilateral ignorance"</w:t>
      </w:r>
      <w:r>
        <w:rPr>
          <w:rFonts w:ascii="STHeiti" w:hAnsi="STHeiti" w:eastAsia="STHeiti"/>
        </w:rPr>
        <w:t>——多元无知框架下的一个特例；</w:t>
      </w:r>
    </w:p>
    <w:p>
      <w:pPr>
        <w:pStyle w:val="ListBullet"/>
      </w:pPr>
      <w:r>
        <w:rPr>
          <w:rFonts w:ascii="STHeiti" w:hAnsi="STHeiti" w:eastAsia="STHeiti"/>
        </w:rPr>
        <w:t xml:space="preserve">Lees &amp; Cikara（2021）指出 false polarization </w:t>
      </w:r>
      <w:r>
        <w:rPr>
          <w:rFonts w:ascii="STHeiti" w:hAnsi="STHeiti" w:eastAsia="STHeiti"/>
          <w:b/>
        </w:rPr>
        <w:t>只存在于元认知信念（meta-cognitive belief）领域</w:t>
      </w:r>
      <w:r>
        <w:rPr>
          <w:rFonts w:ascii="STHeiti" w:hAnsi="STHeiti" w:eastAsia="STHeiti"/>
        </w:rPr>
        <w:t>。</w:t>
      </w:r>
    </w:p>
    <w:p>
      <w:r>
        <w:rPr>
          <w:rFonts w:ascii="STHeiti" w:hAnsi="STHeiti" w:eastAsia="STHeiti"/>
          <w:b/>
        </w:rPr>
        <w:t>改变</w:t>
      </w:r>
    </w:p>
    <w:p>
      <w:pPr>
        <w:pStyle w:val="ListBullet"/>
      </w:pPr>
      <w:r>
        <w:rPr>
          <w:rFonts w:ascii="STHeiti" w:hAnsi="STHeiti" w:eastAsia="STHeiti"/>
        </w:rPr>
        <w:t xml:space="preserve">主理论改为 </w:t>
      </w:r>
      <w:r>
        <w:rPr>
          <w:rFonts w:ascii="STHeiti" w:hAnsi="STHeiti" w:eastAsia="STHeiti"/>
          <w:b/>
        </w:rPr>
        <w:t>多元无知（pluralistic ignorance）</w:t>
      </w:r>
      <w:r>
        <w:rPr>
          <w:rFonts w:ascii="STHeiti" w:hAnsi="STHeiti" w:eastAsia="STHeiti"/>
        </w:rPr>
        <w:t>；</w:t>
      </w:r>
    </w:p>
    <w:p>
      <w:pPr>
        <w:pStyle w:val="ListBullet"/>
      </w:pPr>
      <w:r>
        <w:rPr>
          <w:rFonts w:ascii="STHeiti" w:hAnsi="STHeiti" w:eastAsia="STHeiti"/>
        </w:rPr>
        <w:t>沉默的螺旋</w:t>
      </w:r>
      <w:r>
        <w:rPr>
          <w:rFonts w:ascii="STHeiti" w:hAnsi="STHeiti" w:eastAsia="STHeiti"/>
          <w:b/>
        </w:rPr>
        <w:t>降为行为端机制</w:t>
      </w:r>
      <w:r>
        <w:rPr>
          <w:rFonts w:ascii="STHeiti" w:hAnsi="STHeiti" w:eastAsia="STHeiti"/>
        </w:rPr>
        <w:t>，与多元无知构成正反馈环：</w:t>
      </w:r>
    </w:p>
    <w:p>
      <w:pPr>
        <w:ind w:left="360"/>
      </w:pPr>
      <w:r>
        <w:rPr>
          <w:rFonts w:ascii="Courier New" w:hAnsi="Courier New"/>
          <w:sz w:val="17"/>
        </w:rPr>
        <w:t>误判 → 沉默 → 意见更不可见 → 误判加剧</w:t>
        <w:br/>
        <w:t xml:space="preserve">        ↑</w:t>
        <w:br/>
        <w:t xml:space="preserve">   AI 搜索的多元整合，插进来打断这个环</w:t>
      </w:r>
    </w:p>
    <w:p>
      <w:r>
        <w:rPr>
          <w:rFonts w:ascii="STHeiti" w:hAnsi="STHeiti" w:eastAsia="STHeiti"/>
          <w:b/>
        </w:rPr>
        <w:t>理由（三条）</w:t>
      </w:r>
    </w:p>
    <w:p>
      <w:pPr>
        <w:pStyle w:val="ListNumber"/>
      </w:pPr>
      <w:r>
        <w:rPr>
          <w:rFonts w:ascii="STHeiti" w:hAnsi="STHeiti" w:eastAsia="STHeiti"/>
          <w:b/>
        </w:rPr>
        <w:t>它就是"感知极化"的理论身份</w:t>
      </w:r>
      <w:r>
        <w:rPr>
          <w:rFonts w:ascii="STHeiti" w:hAnsi="STHeiti" w:eastAsia="STHeiti"/>
        </w:rPr>
        <w:t>。Miller（2023）百年综述明确：对意见气候的系统性误判，正是多元无知的典型表现。</w:t>
      </w:r>
    </w:p>
    <w:p>
      <w:pPr>
        <w:pStyle w:val="ListNumber"/>
      </w:pPr>
      <w:r>
        <w:rPr>
          <w:rFonts w:ascii="STHeiti" w:hAnsi="STHeiti" w:eastAsia="STHeiti"/>
          <w:b/>
        </w:rPr>
        <w:t>干预手段同构</w:t>
      </w:r>
      <w:r>
        <w:rPr>
          <w:rFonts w:ascii="STHeiti" w:hAnsi="STHeiti" w:eastAsia="STHeiti"/>
        </w:rPr>
        <w:t>。多元无知的经典干预是</w:t>
      </w:r>
      <w:r>
        <w:rPr>
          <w:rFonts w:ascii="STHeiti" w:hAnsi="STHeiti" w:eastAsia="STHeiti"/>
          <w:b/>
        </w:rPr>
        <w:t>提升真实意见分布的可见度</w:t>
      </w:r>
      <w:r>
        <w:rPr>
          <w:rFonts w:ascii="STHeiti" w:hAnsi="STHeiti" w:eastAsia="STHeiti"/>
        </w:rPr>
        <w:t>；智搜的多元观点整合，正是</w:t>
      </w:r>
      <w:r>
        <w:rPr>
          <w:rFonts w:ascii="STHeiti" w:hAnsi="STHeiti" w:eastAsia="STHeiti"/>
          <w:b/>
        </w:rPr>
        <w:t>由生成式系统自动完成</w:t>
      </w:r>
      <w:r>
        <w:rPr>
          <w:rFonts w:ascii="STHeiti" w:hAnsi="STHeiti" w:eastAsia="STHeiti"/>
        </w:rPr>
        <w:t>的这一动作。</w:t>
      </w:r>
      <w:r>
        <w:rPr>
          <w:rFonts w:ascii="STHeiti" w:hAnsi="STHeiti" w:eastAsia="STHeiti"/>
          <w:b/>
        </w:rPr>
        <w:t>本研究等于在检验一个成熟干预的算法化版本。</w:t>
      </w:r>
    </w:p>
    <w:p>
      <w:pPr>
        <w:pStyle w:val="ListNumber"/>
      </w:pPr>
      <w:r>
        <w:rPr>
          <w:rFonts w:ascii="STHeiti" w:hAnsi="STHeiti" w:eastAsia="STHeiti"/>
          <w:b/>
        </w:rPr>
        <w:t>缺口明确</w:t>
      </w:r>
      <w:r>
        <w:rPr>
          <w:rFonts w:ascii="STHeiti" w:hAnsi="STHeiti" w:eastAsia="STHeiti"/>
        </w:rPr>
        <w:t>。该领域一致指向同一个未决环节：</w:t>
      </w:r>
      <w:r>
        <w:rPr>
          <w:rFonts w:ascii="STHeiti" w:hAnsi="STHeiti" w:eastAsia="STHeiti"/>
          <w:b/>
        </w:rPr>
        <w:t>纠正误判能改认知，能否改行为仍未定</w:t>
      </w:r>
      <w:r>
        <w:rPr>
          <w:rFonts w:ascii="STHeiti" w:hAnsi="STHeiti" w:eastAsia="STHeiti"/>
        </w:rPr>
        <w:t>——正是本研究的因变量所在。</w:t>
      </w:r>
    </w:p>
    <w:p>
      <w:pPr>
        <w:ind w:left="432"/>
      </w:pPr>
      <w:r>
        <w:rPr>
          <w:rFonts w:ascii="STHeiti" w:hAnsi="STHeiti" w:eastAsia="STHeiti"/>
          <w:b/>
          <w:color w:val="444444"/>
        </w:rPr>
        <w:t>判据</w:t>
      </w:r>
      <w:r>
        <w:rPr>
          <w:rFonts w:ascii="STHeiti" w:hAnsi="STHeiti" w:eastAsia="STHeiti"/>
          <w:color w:val="444444"/>
        </w:rPr>
        <w:t>：不是给现象硬套一个标签，而是</w:t>
      </w:r>
      <w:r>
        <w:rPr>
          <w:rFonts w:ascii="STHeiti" w:hAnsi="STHeiti" w:eastAsia="STHeiti"/>
          <w:b/>
          <w:color w:val="444444"/>
        </w:rPr>
        <w:t>所测现象本来就在该理论的射程内</w:t>
      </w:r>
      <w:r>
        <w:rPr>
          <w:rFonts w:ascii="STHeiti" w:hAnsi="STHeiti" w:eastAsia="STHeiti"/>
          <w:color w:val="444444"/>
        </w:rPr>
        <w:t>。</w:t>
      </w:r>
    </w:p>
    <w:p>
      <w:r>
        <w:rPr>
          <w:rFonts w:ascii="STHeiti" w:hAnsi="STHeiti" w:eastAsia="STHeiti"/>
          <w:b/>
        </w:rPr>
        <w:t>出处</w:t>
      </w:r>
      <w:r>
        <w:rPr>
          <w:rFonts w:ascii="STHeiti" w:hAnsi="STHeiti" w:eastAsia="STHeiti"/>
        </w:rPr>
        <w:t xml:space="preserve">　</w:t>
      </w:r>
      <w:r>
        <w:rPr>
          <w:rFonts w:ascii="Courier New" w:hAnsi="Courier New" w:eastAsia="STHeiti"/>
          <w:sz w:val="19"/>
        </w:rPr>
        <w:t>理论框架与假设.md</w:t>
      </w:r>
      <w:r>
        <w:rPr>
          <w:rFonts w:ascii="STHeiti" w:hAnsi="STHeiti" w:eastAsia="STHeiti"/>
        </w:rPr>
        <w:t xml:space="preserve"> 文首修订说明；git </w:t>
      </w:r>
      <w:r>
        <w:rPr>
          <w:rFonts w:ascii="Courier New" w:hAnsi="Courier New" w:eastAsia="STHeiti"/>
          <w:sz w:val="19"/>
        </w:rPr>
        <w:t>d603044</w:t>
      </w:r>
      <w:r>
        <w:rPr>
          <w:rFonts w:ascii="STHeiti" w:hAnsi="STHeiti" w:eastAsia="STHeiti"/>
        </w:rPr>
        <w:t>、</w:t>
      </w:r>
      <w:r>
        <w:rPr>
          <w:rFonts w:ascii="Courier New" w:hAnsi="Courier New" w:eastAsia="STHeiti"/>
          <w:sz w:val="19"/>
        </w:rPr>
        <w:t>28ec25c</w:t>
      </w:r>
    </w:p>
    <w:p>
      <w:pPr>
        <w:ind w:left="432"/>
      </w:pPr>
      <w:r>
        <w:rPr>
          <w:rFonts w:ascii="STHeiti" w:hAnsi="STHeiti" w:eastAsia="STHeiti"/>
          <w:b/>
          <w:color w:val="444444"/>
        </w:rPr>
        <w:t>本节点无研讨导出</w:t>
      </w:r>
      <w:r>
        <w:rPr>
          <w:rFonts w:ascii="STHeiti" w:hAnsi="STHeiti" w:eastAsia="STHeiti"/>
          <w:color w:val="444444"/>
        </w:rPr>
        <w:t>：这次推演未生成 JSON 记录，内容据文件修订说明与 git 提交追溯。</w:t>
      </w:r>
    </w:p>
    <w:p>
      <w:pPr>
        <w:pStyle w:val="Heading1"/>
      </w:pPr>
      <w:r>
        <w:rPr>
          <w:rFonts w:ascii="STHeiti" w:hAnsi="STHeiti" w:eastAsia="STHeiti"/>
          <w:b/>
          <w:color w:val="000000"/>
          <w:sz w:val="34"/>
        </w:rPr>
        <w:t>节点 D｜三处校准：让理论经得起追问</w:t>
      </w:r>
    </w:p>
    <w:p>
      <w:r>
        <w:rPr>
          <w:rFonts w:ascii="STHeiti" w:hAnsi="STHeiti" w:eastAsia="STHeiti"/>
          <w:b/>
        </w:rPr>
        <w:t>时间</w:t>
      </w:r>
      <w:r>
        <w:rPr>
          <w:rFonts w:ascii="STHeiti" w:hAnsi="STHeiti" w:eastAsia="STHeiti"/>
        </w:rPr>
        <w:t xml:space="preserve">　09-23 23:27–23:58（git </w:t>
      </w:r>
      <w:r>
        <w:rPr>
          <w:rFonts w:ascii="Courier New" w:hAnsi="Courier New" w:eastAsia="STHeiti"/>
          <w:sz w:val="19"/>
        </w:rPr>
        <w:t>c50c51f</w:t>
      </w:r>
      <w:r>
        <w:rPr>
          <w:rFonts w:ascii="STHeiti" w:hAnsi="STHeiti" w:eastAsia="STHeiti"/>
        </w:rPr>
        <w:t>）</w:t>
      </w:r>
    </w:p>
    <w:p>
      <w:r>
        <w:rPr>
          <w:rFonts w:ascii="STHeiti" w:hAnsi="STHeiti" w:eastAsia="STHeiti"/>
          <w:b/>
        </w:rPr>
        <w:t>当时的状态</w:t>
      </w:r>
    </w:p>
    <w:p>
      <w:r>
        <w:rPr>
          <w:rFonts w:ascii="STHeiti" w:hAnsi="STHeiti" w:eastAsia="STHeiti"/>
        </w:rPr>
        <w:t>理论换了，但</w:t>
      </w:r>
      <w:r>
        <w:rPr>
          <w:rFonts w:ascii="STHeiti" w:hAnsi="STHeiti" w:eastAsia="STHeiti"/>
          <w:b/>
        </w:rPr>
        <w:t>能用</w:t>
      </w:r>
      <w:r>
        <w:rPr>
          <w:rFonts w:ascii="STHeiti" w:hAnsi="STHeiti" w:eastAsia="STHeiti"/>
        </w:rPr>
        <w:t>和</w:t>
      </w:r>
      <w:r>
        <w:rPr>
          <w:rFonts w:ascii="STHeiti" w:hAnsi="STHeiti" w:eastAsia="STHeiti"/>
          <w:b/>
        </w:rPr>
        <w:t>经得起追问</w:t>
      </w:r>
      <w:r>
        <w:rPr>
          <w:rFonts w:ascii="STHeiti" w:hAnsi="STHeiti" w:eastAsia="STHeiti"/>
        </w:rPr>
        <w:t>是两回事。逐条预演了可能的质疑，发现三处会被问住。</w:t>
      </w:r>
    </w:p>
    <w:p>
      <w:r>
        <w:rPr>
          <w:rFonts w:ascii="STHeiti" w:hAnsi="STHeiti" w:eastAsia="STHeiti"/>
          <w:b/>
        </w:rPr>
        <w:t>触发的问题与改变</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校准</w:t>
            </w:r>
          </w:p>
        </w:tc>
        <w:tc>
          <w:tcPr>
            <w:tcW w:type="dxa" w:w="3312"/>
          </w:tcPr>
          <w:p>
            <w:r>
              <w:rPr>
                <w:rFonts w:ascii="STHeiti" w:hAnsi="STHeiti" w:eastAsia="STHeiti"/>
                <w:b/>
                <w:sz w:val="18"/>
              </w:rPr>
              <w:t>会被问住的地方</w:t>
            </w:r>
          </w:p>
        </w:tc>
        <w:tc>
          <w:tcPr>
            <w:tcW w:type="dxa" w:w="3312"/>
          </w:tcPr>
          <w:p>
            <w:r>
              <w:rPr>
                <w:rFonts w:ascii="STHeiti" w:hAnsi="STHeiti" w:eastAsia="STHeiti"/>
                <w:b/>
                <w:sz w:val="18"/>
              </w:rPr>
              <w:t>改变</w:t>
            </w:r>
          </w:p>
        </w:tc>
      </w:tr>
      <w:tr>
        <w:tc>
          <w:tcPr>
            <w:tcW w:type="dxa" w:w="3312"/>
          </w:tcPr>
          <w:p>
            <w:r>
              <w:rPr>
                <w:rFonts w:ascii="STHeiti" w:hAnsi="STHeiti" w:eastAsia="STHeiti"/>
                <w:b/>
                <w:sz w:val="18"/>
              </w:rPr>
              <w:t>① 测量口径</w:t>
            </w:r>
          </w:p>
        </w:tc>
        <w:tc>
          <w:tcPr>
            <w:tcW w:type="dxa" w:w="3312"/>
          </w:tcPr>
          <w:p>
            <w:r>
              <w:rPr>
                <w:rFonts w:ascii="STHeiti" w:hAnsi="STHeiti" w:eastAsia="STHeiti"/>
                <w:sz w:val="18"/>
              </w:rPr>
              <w:t>我们测的是</w:t>
            </w:r>
            <w:r>
              <w:rPr>
                <w:rFonts w:ascii="STHeiti" w:hAnsi="STHeiti" w:eastAsia="STHeiti"/>
                <w:b/>
                <w:sz w:val="18"/>
              </w:rPr>
              <w:t>立场位置（position）</w:t>
            </w:r>
            <w:r>
              <w:rPr>
                <w:rFonts w:ascii="STHeiti" w:hAnsi="STHeiti" w:eastAsia="STHeiti"/>
                <w:sz w:val="18"/>
              </w:rPr>
              <w:t>；而多元无知的</w:t>
            </w:r>
            <w:r>
              <w:rPr>
                <w:rFonts w:ascii="STHeiti" w:hAnsi="STHeiti" w:eastAsia="STHeiti"/>
                <w:b/>
                <w:sz w:val="18"/>
              </w:rPr>
              <w:t>经典操作</w:t>
            </w:r>
            <w:r>
              <w:rPr>
                <w:rFonts w:ascii="STHeiti" w:hAnsi="STHeiti" w:eastAsia="STHeiti"/>
                <w:sz w:val="18"/>
              </w:rPr>
              <w:t>是</w:t>
            </w:r>
            <w:r>
              <w:rPr>
                <w:rFonts w:ascii="STHeiti" w:hAnsi="STHeiti" w:eastAsia="STHeiti"/>
                <w:b/>
                <w:sz w:val="18"/>
              </w:rPr>
              <w:t>比例估计（prevalence）</w:t>
            </w:r>
            <w:r>
              <w:rPr>
                <w:rFonts w:ascii="STHeiti" w:hAnsi="STHeiti" w:eastAsia="STHeiti"/>
                <w:sz w:val="18"/>
              </w:rPr>
              <w:t>——"你认为有多少比例的人支持 X？"</w:t>
            </w:r>
          </w:p>
        </w:tc>
        <w:tc>
          <w:tcPr>
            <w:tcW w:type="dxa" w:w="3312"/>
          </w:tcPr>
          <w:p>
            <w:r>
              <w:rPr>
                <w:rFonts w:ascii="STHeiti" w:hAnsi="STHeiti" w:eastAsia="STHeiti"/>
                <w:sz w:val="18"/>
              </w:rPr>
              <w:t>测量上</w:t>
            </w:r>
            <w:r>
              <w:rPr>
                <w:rFonts w:ascii="STHeiti" w:hAnsi="STHeiti" w:eastAsia="STHeiti"/>
                <w:b/>
                <w:sz w:val="18"/>
              </w:rPr>
              <w:t>两层都做</w:t>
            </w:r>
            <w:r>
              <w:rPr>
                <w:rFonts w:ascii="STHeiti" w:hAnsi="STHeiti" w:eastAsia="STHeiti"/>
                <w:sz w:val="18"/>
              </w:rPr>
              <w:t xml:space="preserve">：立场位置估计 ＋ </w:t>
            </w:r>
            <w:r>
              <w:rPr>
                <w:rFonts w:ascii="STHeiti" w:hAnsi="STHeiti" w:eastAsia="STHeiti"/>
                <w:b/>
                <w:sz w:val="18"/>
              </w:rPr>
              <w:t>补一题比例估计</w:t>
            </w:r>
            <w:r>
              <w:rPr>
                <w:rFonts w:ascii="STHeiti" w:hAnsi="STHeiti" w:eastAsia="STHeiti"/>
                <w:sz w:val="18"/>
              </w:rPr>
              <w:t>，直接对接 Sparkman et al. 2022（实得 36.6% vs 实际 67%）</w:t>
            </w:r>
          </w:p>
        </w:tc>
      </w:tr>
      <w:tr>
        <w:tc>
          <w:tcPr>
            <w:tcW w:type="dxa" w:w="3312"/>
          </w:tcPr>
          <w:p>
            <w:r>
              <w:rPr>
                <w:rFonts w:ascii="STHeiti" w:hAnsi="STHeiti" w:eastAsia="STHeiti"/>
                <w:b/>
                <w:sz w:val="18"/>
              </w:rPr>
              <w:t>② 分析单位</w:t>
            </w:r>
          </w:p>
        </w:tc>
        <w:tc>
          <w:tcPr>
            <w:tcW w:type="dxa" w:w="3312"/>
          </w:tcPr>
          <w:p>
            <w:r>
              <w:rPr>
                <w:rFonts w:ascii="STHeiti" w:hAnsi="STHeiti" w:eastAsia="STHeiti"/>
                <w:sz w:val="18"/>
              </w:rPr>
              <w:t>Sargent &amp; Newman（2021）明确告诫：多元无知是</w:t>
            </w:r>
            <w:r>
              <w:rPr>
                <w:rFonts w:ascii="STHeiti" w:hAnsi="STHeiti" w:eastAsia="STHeiti"/>
                <w:b/>
                <w:sz w:val="18"/>
              </w:rPr>
              <w:t>群体层面现象</w:t>
            </w:r>
            <w:r>
              <w:rPr>
                <w:rFonts w:ascii="STHeiti" w:hAnsi="STHeiti" w:eastAsia="STHeiti"/>
                <w:sz w:val="18"/>
              </w:rPr>
              <w:t>，"</w:t>
            </w:r>
            <w:r>
              <w:rPr>
                <w:rFonts w:ascii="STHeiti" w:hAnsi="STHeiti" w:eastAsia="STHeiti"/>
                <w:b/>
                <w:sz w:val="18"/>
              </w:rPr>
              <w:t>在个体层面计算『多元无知分数』是不恰当的</w:t>
            </w:r>
            <w:r>
              <w:rPr>
                <w:rFonts w:ascii="STHeiti" w:hAnsi="STHeiti" w:eastAsia="STHeiti"/>
                <w:sz w:val="18"/>
              </w:rPr>
              <w:t>"</w:t>
            </w:r>
          </w:p>
        </w:tc>
        <w:tc>
          <w:tcPr>
            <w:tcW w:type="dxa" w:w="3312"/>
          </w:tcPr>
          <w:p>
            <w:r>
              <w:rPr>
                <w:rFonts w:ascii="STHeiti" w:hAnsi="STHeiti" w:eastAsia="STHeiti"/>
                <w:sz w:val="18"/>
              </w:rPr>
              <w:t>理论层用"多元无知"；</w:t>
            </w:r>
            <w:r>
              <w:rPr>
                <w:rFonts w:ascii="STHeiti" w:hAnsi="STHeiti" w:eastAsia="STHeiti"/>
                <w:b/>
                <w:sz w:val="18"/>
              </w:rPr>
              <w:t>测量层变量只称"感知极化／感知差距"</w:t>
            </w:r>
            <w:r>
              <w:rPr>
                <w:rFonts w:ascii="STHeiti" w:hAnsi="STHeiti" w:eastAsia="STHeiti"/>
                <w:sz w:val="18"/>
              </w:rPr>
              <w:t>，不得称"多元无知分数"</w:t>
            </w:r>
          </w:p>
        </w:tc>
      </w:tr>
      <w:tr>
        <w:tc>
          <w:tcPr>
            <w:tcW w:type="dxa" w:w="3312"/>
          </w:tcPr>
          <w:p>
            <w:r>
              <w:rPr>
                <w:rFonts w:ascii="STHeiti" w:hAnsi="STHeiti" w:eastAsia="STHeiti"/>
                <w:b/>
                <w:sz w:val="18"/>
              </w:rPr>
              <w:t>③ 干预操作</w:t>
            </w:r>
          </w:p>
        </w:tc>
        <w:tc>
          <w:tcPr>
            <w:tcW w:type="dxa" w:w="3312"/>
          </w:tcPr>
          <w:p>
            <w:r>
              <w:rPr>
                <w:rFonts w:ascii="STHeiti" w:hAnsi="STHeiti" w:eastAsia="STHeiti"/>
                <w:sz w:val="18"/>
              </w:rPr>
              <w:t>多元无知的干预手段是</w:t>
            </w:r>
            <w:r>
              <w:rPr>
                <w:rFonts w:ascii="STHeiti" w:hAnsi="STHeiti" w:eastAsia="STHeiti"/>
                <w:b/>
                <w:sz w:val="18"/>
              </w:rPr>
              <w:t>告知真实意见分布</w:t>
            </w:r>
            <w:r>
              <w:rPr>
                <w:rFonts w:ascii="STHeiti" w:hAnsi="STHeiti" w:eastAsia="STHeiti"/>
                <w:sz w:val="18"/>
              </w:rPr>
              <w:t>——那我们的干预算不算？</w:t>
            </w:r>
          </w:p>
        </w:tc>
        <w:tc>
          <w:tcPr>
            <w:tcW w:type="dxa" w:w="3312"/>
          </w:tcPr>
          <w:p>
            <w:r>
              <w:rPr>
                <w:rFonts w:ascii="STHeiti" w:hAnsi="STHeiti" w:eastAsia="STHeiti"/>
                <w:sz w:val="18"/>
              </w:rPr>
              <w:t>明确：</w:t>
            </w:r>
            <w:r>
              <w:rPr>
                <w:rFonts w:ascii="STHeiti" w:hAnsi="STHeiti" w:eastAsia="STHeiti"/>
                <w:b/>
                <w:sz w:val="18"/>
              </w:rPr>
              <w:t>AI 搜索条件即该干预的算法化载体</w:t>
            </w:r>
            <w:r>
              <w:rPr>
                <w:rFonts w:ascii="STHeiti" w:hAnsi="STHeiti" w:eastAsia="STHeiti"/>
                <w:sz w:val="18"/>
              </w:rPr>
              <w:t>，对照条件（原始评论流）为原状</w:t>
            </w:r>
          </w:p>
        </w:tc>
      </w:tr>
    </w:tbl>
    <w:p>
      <w:r>
        <w:rPr>
          <w:rFonts w:ascii="STHeiti" w:hAnsi="STHeiti" w:eastAsia="STHeiti"/>
          <w:b/>
        </w:rPr>
        <w:t>理由</w:t>
      </w:r>
    </w:p>
    <w:p>
      <w:r>
        <w:rPr>
          <w:rFonts w:ascii="STHeiti" w:hAnsi="STHeiti" w:eastAsia="STHeiti"/>
          <w:b/>
        </w:rPr>
        <w:t>理论能被用，靠的不是它说得通，而是它经得起"你凭什么"。</w:t>
      </w:r>
      <w:r>
        <w:rPr>
          <w:rFonts w:ascii="STHeiti" w:hAnsi="STHeiti" w:eastAsia="STHeiti"/>
        </w:rPr>
        <w:t xml:space="preserve"> 三处校准里有两条是</w:t>
      </w:r>
      <w:r>
        <w:rPr>
          <w:rFonts w:ascii="STHeiti" w:hAnsi="STHeiti" w:eastAsia="STHeiti"/>
          <w:b/>
        </w:rPr>
        <w:t>自我设限</w:t>
      </w:r>
      <w:r>
        <w:rPr>
          <w:rFonts w:ascii="STHeiti" w:hAnsi="STHeiti" w:eastAsia="STHeiti"/>
        </w:rPr>
        <w:t>——尤其是"不得称多元无知分数"，等于主动放弃一个更好听的名字，换来的是不被追问。</w:t>
      </w:r>
    </w:p>
    <w:p>
      <w:r>
        <w:rPr>
          <w:rFonts w:ascii="STHeiti" w:hAnsi="STHeiti" w:eastAsia="STHeiti"/>
          <w:b/>
        </w:rPr>
        <w:t>出处</w:t>
      </w:r>
      <w:r>
        <w:rPr>
          <w:rFonts w:ascii="STHeiti" w:hAnsi="STHeiti" w:eastAsia="STHeiti"/>
        </w:rPr>
        <w:t xml:space="preserve">　</w:t>
      </w:r>
      <w:r>
        <w:rPr>
          <w:rFonts w:ascii="Courier New" w:hAnsi="Courier New" w:eastAsia="STHeiti"/>
          <w:sz w:val="19"/>
        </w:rPr>
        <w:t>理论框架与假设.md</w:t>
      </w:r>
      <w:r>
        <w:rPr>
          <w:rFonts w:ascii="STHeiti" w:hAnsi="STHeiti" w:eastAsia="STHeiti"/>
        </w:rPr>
        <w:t xml:space="preserve"> 第二节；git </w:t>
      </w:r>
      <w:r>
        <w:rPr>
          <w:rFonts w:ascii="Courier New" w:hAnsi="Courier New" w:eastAsia="STHeiti"/>
          <w:sz w:val="19"/>
        </w:rPr>
        <w:t>c50c51f</w:t>
      </w:r>
    </w:p>
    <w:p>
      <w:pPr>
        <w:ind w:left="432"/>
      </w:pPr>
      <w:r>
        <w:rPr>
          <w:rFonts w:ascii="STHeiti" w:hAnsi="STHeiti" w:eastAsia="STHeiti"/>
          <w:b/>
          <w:color w:val="444444"/>
        </w:rPr>
        <w:t>本节点无研讨导出</w:t>
      </w:r>
      <w:r>
        <w:rPr>
          <w:rFonts w:ascii="STHeiti" w:hAnsi="STHeiti" w:eastAsia="STHeiti"/>
          <w:color w:val="444444"/>
        </w:rPr>
        <w:t>。</w:t>
      </w:r>
    </w:p>
    <w:p>
      <w:pPr>
        <w:pStyle w:val="Heading1"/>
      </w:pPr>
      <w:r>
        <w:rPr>
          <w:rFonts w:ascii="STHeiti" w:hAnsi="STHeiti" w:eastAsia="STHeiti"/>
          <w:b/>
          <w:color w:val="000000"/>
          <w:sz w:val="34"/>
        </w:rPr>
        <w:t>节点 E｜推到假设：两次「能不能」</w:t>
      </w:r>
    </w:p>
    <w:p>
      <w:r>
        <w:rPr>
          <w:rFonts w:ascii="STHeiti" w:hAnsi="STHeiti" w:eastAsia="STHeiti"/>
          <w:b/>
        </w:rPr>
        <w:t>时间</w:t>
      </w:r>
      <w:r>
        <w:rPr>
          <w:rFonts w:ascii="STHeiti" w:hAnsi="STHeiti" w:eastAsia="STHeiti"/>
        </w:rPr>
        <w:t xml:space="preserve">　09-23 23:58（git </w:t>
      </w:r>
      <w:r>
        <w:rPr>
          <w:rFonts w:ascii="Courier New" w:hAnsi="Courier New" w:eastAsia="STHeiti"/>
          <w:sz w:val="19"/>
        </w:rPr>
        <w:t>c50c51f</w:t>
      </w:r>
      <w:r>
        <w:rPr>
          <w:rFonts w:ascii="STHeiti" w:hAnsi="STHeiti" w:eastAsia="STHeiti"/>
        </w:rPr>
        <w:t>）</w:t>
      </w:r>
    </w:p>
    <w:p>
      <w:r>
        <w:rPr>
          <w:rFonts w:ascii="STHeiti" w:hAnsi="STHeiti" w:eastAsia="STHeiti"/>
          <w:b/>
        </w:rPr>
        <w:t>当时的状态</w:t>
      </w:r>
    </w:p>
    <w:p>
      <w:r>
        <w:rPr>
          <w:rFonts w:ascii="STHeiti" w:hAnsi="STHeiti" w:eastAsia="STHeiti"/>
        </w:rPr>
        <w:t>理论定了、校准做了，但</w:t>
      </w:r>
      <w:r>
        <w:rPr>
          <w:rFonts w:ascii="STHeiti" w:hAnsi="STHeiti" w:eastAsia="STHeiti"/>
          <w:b/>
        </w:rPr>
        <w:t>还没落成可检验的假设</w:t>
      </w:r>
      <w:r>
        <w:rPr>
          <w:rFonts w:ascii="STHeiti" w:hAnsi="STHeiti" w:eastAsia="STHeiti"/>
        </w:rPr>
        <w:t>。</w:t>
      </w:r>
    </w:p>
    <w:p>
      <w:r>
        <w:rPr>
          <w:rFonts w:ascii="STHeiti" w:hAnsi="STHeiti" w:eastAsia="STHeiti"/>
          <w:b/>
        </w:rPr>
        <w:t>改变：先立命题，再推假设</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命题</w:t>
            </w:r>
          </w:p>
        </w:tc>
        <w:tc>
          <w:tcPr>
            <w:tcW w:type="dxa" w:w="3312"/>
          </w:tcPr>
          <w:p>
            <w:r>
              <w:rPr>
                <w:rFonts w:ascii="STHeiti" w:hAnsi="STHeiti" w:eastAsia="STHeiti"/>
                <w:b/>
                <w:sz w:val="18"/>
              </w:rPr>
              <w:t>内容</w:t>
            </w:r>
          </w:p>
        </w:tc>
        <w:tc>
          <w:tcPr>
            <w:tcW w:type="dxa" w:w="3312"/>
          </w:tcPr>
          <w:p>
            <w:r>
              <w:rPr>
                <w:rFonts w:ascii="STHeiti" w:hAnsi="STHeiti" w:eastAsia="STHeiti"/>
                <w:b/>
                <w:sz w:val="18"/>
              </w:rPr>
              <w:t>出处</w:t>
            </w:r>
          </w:p>
        </w:tc>
      </w:tr>
      <w:tr>
        <w:tc>
          <w:tcPr>
            <w:tcW w:type="dxa" w:w="3312"/>
          </w:tcPr>
          <w:p>
            <w:r>
              <w:rPr>
                <w:rFonts w:ascii="STHeiti" w:hAnsi="STHeiti" w:eastAsia="STHeiti"/>
                <w:b/>
                <w:sz w:val="18"/>
              </w:rPr>
              <w:t>P1　误判源于可见性</w:t>
            </w:r>
          </w:p>
        </w:tc>
        <w:tc>
          <w:tcPr>
            <w:tcW w:type="dxa" w:w="3312"/>
          </w:tcPr>
          <w:p>
            <w:r>
              <w:rPr>
                <w:rFonts w:ascii="STHeiti" w:hAnsi="STHeiti" w:eastAsia="STHeiti"/>
                <w:sz w:val="18"/>
              </w:rPr>
              <w:t>对意见气候的判断依赖可见线索；分布不可见时，判断朝同一方向系统性偏离</w:t>
            </w:r>
          </w:p>
        </w:tc>
        <w:tc>
          <w:tcPr>
            <w:tcW w:type="dxa" w:w="3312"/>
          </w:tcPr>
          <w:p>
            <w:r>
              <w:rPr>
                <w:rFonts w:ascii="STHeiti" w:hAnsi="STHeiti" w:eastAsia="STHeiti"/>
                <w:sz w:val="18"/>
              </w:rPr>
              <w:t>Prentice &amp; Miller 1993；Miller 2023</w:t>
            </w:r>
          </w:p>
        </w:tc>
      </w:tr>
      <w:tr>
        <w:tc>
          <w:tcPr>
            <w:tcW w:type="dxa" w:w="3312"/>
          </w:tcPr>
          <w:p>
            <w:r>
              <w:rPr>
                <w:rFonts w:ascii="STHeiti" w:hAnsi="STHeiti" w:eastAsia="STHeiti"/>
                <w:b/>
                <w:sz w:val="18"/>
              </w:rPr>
              <w:t>P2　分布信息可校准判断</w:t>
            </w:r>
          </w:p>
        </w:tc>
        <w:tc>
          <w:tcPr>
            <w:tcW w:type="dxa" w:w="3312"/>
          </w:tcPr>
          <w:p>
            <w:r>
              <w:rPr>
                <w:rFonts w:ascii="STHeiti" w:hAnsi="STHeiti" w:eastAsia="STHeiti"/>
                <w:sz w:val="18"/>
              </w:rPr>
              <w:t>暴露于更完整的意见分布信息，可校正该判断</w:t>
            </w:r>
          </w:p>
        </w:tc>
        <w:tc>
          <w:tcPr>
            <w:tcW w:type="dxa" w:w="3312"/>
          </w:tcPr>
          <w:p>
            <w:r>
              <w:rPr>
                <w:rFonts w:ascii="STHeiti" w:hAnsi="STHeiti" w:eastAsia="STHeiti"/>
                <w:sz w:val="18"/>
              </w:rPr>
              <w:t>Sparkman et al. 2022；Bursztyn et al. 2020</w:t>
            </w:r>
          </w:p>
        </w:tc>
      </w:tr>
      <w:tr>
        <w:tc>
          <w:tcPr>
            <w:tcW w:type="dxa" w:w="3312"/>
          </w:tcPr>
          <w:p>
            <w:r>
              <w:rPr>
                <w:rFonts w:ascii="STHeiti" w:hAnsi="STHeiti" w:eastAsia="STHeiti"/>
                <w:b/>
                <w:sz w:val="18"/>
              </w:rPr>
              <w:t>P3　认知—行为缺口</w:t>
            </w:r>
          </w:p>
        </w:tc>
        <w:tc>
          <w:tcPr>
            <w:tcW w:type="dxa" w:w="3312"/>
          </w:tcPr>
          <w:p>
            <w:r>
              <w:rPr>
                <w:rFonts w:ascii="STHeiti" w:hAnsi="STHeiti" w:eastAsia="STHeiti"/>
                <w:sz w:val="18"/>
              </w:rPr>
              <w:t>判断的校正</w:t>
            </w:r>
            <w:r>
              <w:rPr>
                <w:rFonts w:ascii="STHeiti" w:hAnsi="STHeiti" w:eastAsia="STHeiti"/>
                <w:b/>
                <w:sz w:val="18"/>
              </w:rPr>
              <w:t>不必然</w:t>
            </w:r>
            <w:r>
              <w:rPr>
                <w:rFonts w:ascii="STHeiti" w:hAnsi="STHeiti" w:eastAsia="STHeiti"/>
                <w:sz w:val="18"/>
              </w:rPr>
              <w:t>传导为行为改变，此为既有研究的未决环节</w:t>
            </w:r>
          </w:p>
        </w:tc>
        <w:tc>
          <w:tcPr>
            <w:tcW w:type="dxa" w:w="3312"/>
          </w:tcPr>
          <w:p>
            <w:r>
              <w:rPr>
                <w:rFonts w:ascii="STHeiti" w:hAnsi="STHeiti" w:eastAsia="STHeiti"/>
                <w:sz w:val="18"/>
              </w:rPr>
              <w:t>Miller 2023；Geiger et al. 2025；Vlasceanu et al. 2024</w:t>
            </w:r>
          </w:p>
        </w:tc>
      </w:tr>
    </w:tbl>
    <w:p>
      <w:r>
        <w:rPr>
          <w:rFonts w:ascii="STHeiti" w:hAnsi="STHeiti" w:eastAsia="STHeiti"/>
        </w:rPr>
        <w:t>主研究问题定稿为</w:t>
      </w:r>
      <w:r>
        <w:rPr>
          <w:rFonts w:ascii="STHeiti" w:hAnsi="STHeiti" w:eastAsia="STHeiti"/>
          <w:b/>
        </w:rPr>
        <w:t>"两次能不能"</w:t>
      </w:r>
      <w:r>
        <w:rPr>
          <w:rFonts w:ascii="STHeiti" w:hAnsi="STHeiti" w:eastAsia="STHeiti"/>
        </w:rPr>
        <w:t>：</w:t>
      </w:r>
    </w:p>
    <w:p>
      <w:pPr>
        <w:ind w:left="432"/>
      </w:pPr>
      <w:r>
        <w:rPr>
          <w:rFonts w:ascii="STHeiti" w:hAnsi="STHeiti" w:eastAsia="STHeiti"/>
          <w:b/>
          <w:color w:val="444444"/>
        </w:rPr>
        <w:t>AI 搜索能否缓解舆论场中的多元无知，并将这一认知纠正传导为意见表达的改变？</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STHeiti" w:hAnsi="STHeiti" w:eastAsia="STHeiti"/>
                <w:b/>
                <w:sz w:val="18"/>
              </w:rPr>
              <w:t>层级</w:t>
            </w:r>
          </w:p>
        </w:tc>
        <w:tc>
          <w:tcPr>
            <w:tcW w:type="dxa" w:w="2484"/>
          </w:tcPr>
          <w:p>
            <w:r>
              <w:rPr>
                <w:rFonts w:ascii="STHeiti" w:hAnsi="STHeiti" w:eastAsia="STHeiti"/>
                <w:b/>
                <w:sz w:val="18"/>
              </w:rPr>
              <w:t>假设</w:t>
            </w:r>
          </w:p>
        </w:tc>
        <w:tc>
          <w:tcPr>
            <w:tcW w:type="dxa" w:w="2484"/>
          </w:tcPr>
          <w:p>
            <w:r>
              <w:rPr>
                <w:rFonts w:ascii="STHeiti" w:hAnsi="STHeiti" w:eastAsia="STHeiti"/>
                <w:b/>
                <w:sz w:val="18"/>
              </w:rPr>
              <w:t>由何推出</w:t>
            </w:r>
          </w:p>
        </w:tc>
        <w:tc>
          <w:tcPr>
            <w:tcW w:type="dxa" w:w="2484"/>
          </w:tcPr>
          <w:p>
            <w:r>
              <w:rPr>
                <w:rFonts w:ascii="STHeiti" w:hAnsi="STHeiti" w:eastAsia="STHeiti"/>
                <w:b/>
                <w:sz w:val="18"/>
              </w:rPr>
              <w:t>回应的是</w:t>
            </w:r>
          </w:p>
        </w:tc>
      </w:tr>
      <w:tr>
        <w:tc>
          <w:tcPr>
            <w:tcW w:type="dxa" w:w="2484"/>
          </w:tcPr>
          <w:p>
            <w:r>
              <w:rPr>
                <w:rFonts w:ascii="STHeiti" w:hAnsi="STHeiti" w:eastAsia="STHeiti"/>
                <w:sz w:val="18"/>
              </w:rPr>
              <w:t>认知层</w:t>
            </w:r>
          </w:p>
        </w:tc>
        <w:tc>
          <w:tcPr>
            <w:tcW w:type="dxa" w:w="2484"/>
          </w:tcPr>
          <w:p>
            <w:r>
              <w:rPr>
                <w:rFonts w:ascii="STHeiti" w:hAnsi="STHeiti" w:eastAsia="STHeiti"/>
                <w:b/>
                <w:sz w:val="18"/>
              </w:rPr>
              <w:t>H1</w:t>
            </w:r>
            <w:r>
              <w:rPr>
                <w:rFonts w:ascii="STHeiti" w:hAnsi="STHeiti" w:eastAsia="STHeiti"/>
                <w:sz w:val="18"/>
              </w:rPr>
              <w:t xml:space="preserve"> 感知极化 ↓ ／ </w:t>
            </w:r>
            <w:r>
              <w:rPr>
                <w:rFonts w:ascii="STHeiti" w:hAnsi="STHeiti" w:eastAsia="STHeiti"/>
                <w:b/>
                <w:sz w:val="18"/>
              </w:rPr>
              <w:t>H2</w:t>
            </w:r>
            <w:r>
              <w:rPr>
                <w:rFonts w:ascii="STHeiti" w:hAnsi="STHeiti" w:eastAsia="STHeiti"/>
                <w:sz w:val="18"/>
              </w:rPr>
              <w:t xml:space="preserve"> 情感极化 ＝／＋</w:t>
            </w:r>
          </w:p>
        </w:tc>
        <w:tc>
          <w:tcPr>
            <w:tcW w:type="dxa" w:w="2484"/>
          </w:tcPr>
          <w:p>
            <w:r>
              <w:rPr>
                <w:rFonts w:ascii="STHeiti" w:hAnsi="STHeiti" w:eastAsia="STHeiti"/>
                <w:sz w:val="18"/>
              </w:rPr>
              <w:t>P1＋P2</w:t>
            </w:r>
          </w:p>
        </w:tc>
        <w:tc>
          <w:tcPr>
            <w:tcW w:type="dxa" w:w="2484"/>
          </w:tcPr>
          <w:p>
            <w:r>
              <w:rPr>
                <w:rFonts w:ascii="STHeiti" w:hAnsi="STHeiti" w:eastAsia="STHeiti"/>
                <w:b/>
                <w:sz w:val="18"/>
              </w:rPr>
              <w:t>第一次"能不能"</w:t>
            </w:r>
          </w:p>
        </w:tc>
      </w:tr>
      <w:tr>
        <w:tc>
          <w:tcPr>
            <w:tcW w:type="dxa" w:w="2484"/>
          </w:tcPr>
          <w:p>
            <w:r>
              <w:rPr>
                <w:rFonts w:ascii="STHeiti" w:hAnsi="STHeiti" w:eastAsia="STHeiti"/>
                <w:sz w:val="18"/>
              </w:rPr>
              <w:t>行为层</w:t>
            </w:r>
          </w:p>
        </w:tc>
        <w:tc>
          <w:tcPr>
            <w:tcW w:type="dxa" w:w="2484"/>
          </w:tcPr>
          <w:p>
            <w:r>
              <w:rPr>
                <w:rFonts w:ascii="STHeiti" w:hAnsi="STHeiti" w:eastAsia="STHeiti"/>
                <w:b/>
                <w:sz w:val="18"/>
              </w:rPr>
              <w:t>H3a</w:t>
            </w:r>
            <w:r>
              <w:rPr>
                <w:rFonts w:ascii="STHeiti" w:hAnsi="STHeiti" w:eastAsia="STHeiti"/>
                <w:sz w:val="18"/>
              </w:rPr>
              <w:t xml:space="preserve"> 意愿 ↓ ／ </w:t>
            </w:r>
            <w:r>
              <w:rPr>
                <w:rFonts w:ascii="STHeiti" w:hAnsi="STHeiti" w:eastAsia="STHeiti"/>
                <w:b/>
                <w:sz w:val="18"/>
              </w:rPr>
              <w:t>H3b</w:t>
            </w:r>
            <w:r>
              <w:rPr>
                <w:rFonts w:ascii="STHeiti" w:hAnsi="STHeiti" w:eastAsia="STHeiti"/>
                <w:sz w:val="18"/>
              </w:rPr>
              <w:t xml:space="preserve"> 对立化 ↑ ／ </w:t>
            </w:r>
            <w:r>
              <w:rPr>
                <w:rFonts w:ascii="STHeiti" w:hAnsi="STHeiti" w:eastAsia="STHeiti"/>
                <w:b/>
                <w:sz w:val="18"/>
              </w:rPr>
              <w:t>H3c</w:t>
            </w:r>
            <w:r>
              <w:rPr>
                <w:rFonts w:ascii="STHeiti" w:hAnsi="STHeiti" w:eastAsia="STHeiti"/>
                <w:sz w:val="18"/>
              </w:rPr>
              <w:t xml:space="preserve"> 并行中介</w:t>
            </w:r>
          </w:p>
        </w:tc>
        <w:tc>
          <w:tcPr>
            <w:tcW w:type="dxa" w:w="2484"/>
          </w:tcPr>
          <w:p>
            <w:r>
              <w:rPr>
                <w:rFonts w:ascii="STHeiti" w:hAnsi="STHeiti" w:eastAsia="STHeiti"/>
                <w:sz w:val="18"/>
              </w:rPr>
              <w:t>P3</w:t>
            </w:r>
          </w:p>
        </w:tc>
        <w:tc>
          <w:tcPr>
            <w:tcW w:type="dxa" w:w="2484"/>
          </w:tcPr>
          <w:p>
            <w:r>
              <w:rPr>
                <w:rFonts w:ascii="STHeiti" w:hAnsi="STHeiti" w:eastAsia="STHeiti"/>
                <w:b/>
                <w:sz w:val="18"/>
              </w:rPr>
              <w:t>第二次"能不能"</w:t>
            </w:r>
            <w:r>
              <w:rPr>
                <w:rFonts w:ascii="STHeiti" w:hAnsi="STHeiti" w:eastAsia="STHeiti"/>
                <w:sz w:val="18"/>
              </w:rPr>
              <w:t>（</w:t>
            </w:r>
            <w:r>
              <w:rPr>
                <w:rFonts w:ascii="STHeiti" w:hAnsi="STHeiti" w:eastAsia="STHeiti"/>
                <w:b/>
                <w:sz w:val="18"/>
              </w:rPr>
              <w:t>理论缺口所在</w:t>
            </w:r>
            <w:r>
              <w:rPr>
                <w:rFonts w:ascii="STHeiti" w:hAnsi="STHeiti" w:eastAsia="STHeiti"/>
                <w:sz w:val="18"/>
              </w:rPr>
              <w:t>）</w:t>
            </w:r>
          </w:p>
        </w:tc>
      </w:tr>
    </w:tbl>
    <w:p>
      <w:r>
        <w:rPr>
          <w:rFonts w:ascii="STHeiti" w:hAnsi="STHeiti" w:eastAsia="STHeiti"/>
          <w:b/>
        </w:rPr>
        <w:t>理由</w:t>
      </w:r>
    </w:p>
    <w:p>
      <w:r>
        <w:rPr>
          <w:rFonts w:ascii="STHeiti" w:hAnsi="STHeiti" w:eastAsia="STHeiti"/>
        </w:rPr>
        <w:t>把假设</w:t>
      </w:r>
      <w:r>
        <w:rPr>
          <w:rFonts w:ascii="STHeiti" w:hAnsi="STHeiti" w:eastAsia="STHeiti"/>
          <w:b/>
        </w:rPr>
        <w:t>挂在命题上</w:t>
      </w:r>
      <w:r>
        <w:rPr>
          <w:rFonts w:ascii="STHeiti" w:hAnsi="STHeiti" w:eastAsia="STHeiti"/>
        </w:rPr>
        <w:t>，而不是挂在"我们觉得"上。这样每一个 H 都能回答一句"你凭什么这么推"——</w:t>
      </w:r>
      <w:r>
        <w:rPr>
          <w:rFonts w:ascii="STHeiti" w:hAnsi="STHeiti" w:eastAsia="STHeiti"/>
          <w:b/>
        </w:rPr>
        <w:t>这是理论工作与拍脑袋的分界线</w:t>
      </w:r>
      <w:r>
        <w:rPr>
          <w:rFonts w:ascii="STHeiti" w:hAnsi="STHeiti" w:eastAsia="STHeiti"/>
        </w:rPr>
        <w:t>。</w:t>
      </w:r>
    </w:p>
    <w:p>
      <w:r>
        <w:rPr>
          <w:rFonts w:ascii="STHeiti" w:hAnsi="STHeiti" w:eastAsia="STHeiti"/>
          <w:b/>
        </w:rPr>
        <w:t>出处</w:t>
      </w:r>
      <w:r>
        <w:rPr>
          <w:rFonts w:ascii="STHeiti" w:hAnsi="STHeiti" w:eastAsia="STHeiti"/>
        </w:rPr>
        <w:t xml:space="preserve">　</w:t>
      </w:r>
      <w:r>
        <w:rPr>
          <w:rFonts w:ascii="Courier New" w:hAnsi="Courier New" w:eastAsia="STHeiti"/>
          <w:sz w:val="19"/>
        </w:rPr>
        <w:t>理论框架与假设.md</w:t>
      </w:r>
      <w:r>
        <w:rPr>
          <w:rFonts w:ascii="STHeiti" w:hAnsi="STHeiti" w:eastAsia="STHeiti"/>
        </w:rPr>
        <w:t xml:space="preserve"> 第二、三节；git </w:t>
      </w:r>
      <w:r>
        <w:rPr>
          <w:rFonts w:ascii="Courier New" w:hAnsi="Courier New" w:eastAsia="STHeiti"/>
          <w:sz w:val="19"/>
        </w:rPr>
        <w:t>c50c51f</w:t>
      </w:r>
    </w:p>
    <w:p>
      <w:pPr>
        <w:ind w:left="432"/>
      </w:pPr>
      <w:r>
        <w:rPr>
          <w:rFonts w:ascii="STHeiti" w:hAnsi="STHeiti" w:eastAsia="STHeiti"/>
          <w:b/>
          <w:color w:val="444444"/>
        </w:rPr>
        <w:t>本节点无研讨导出</w:t>
      </w:r>
      <w:r>
        <w:rPr>
          <w:rFonts w:ascii="STHeiti" w:hAnsi="STHeiti" w:eastAsia="STHeiti"/>
          <w:color w:val="444444"/>
        </w:rPr>
        <w:t>。</w:t>
      </w:r>
    </w:p>
    <w:p>
      <w:pPr>
        <w:pStyle w:val="Heading1"/>
      </w:pPr>
      <w:r>
        <w:rPr>
          <w:rFonts w:ascii="STHeiti" w:hAnsi="STHeiti" w:eastAsia="STHeiti"/>
          <w:b/>
          <w:color w:val="000000"/>
          <w:sz w:val="34"/>
        </w:rPr>
        <w:t>理论线上被否决的说法</w:t>
      </w:r>
    </w:p>
    <w:p>
      <w:r>
        <w:rPr>
          <w:rFonts w:ascii="STHeiti" w:hAnsi="STHeiti" w:eastAsia="STHeiti"/>
          <w:b/>
        </w:rPr>
        <w:t>没被采用的，往往比采用的更能说明理论是怎么长出来的。</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被否决的说法</w:t>
            </w:r>
          </w:p>
        </w:tc>
        <w:tc>
          <w:tcPr>
            <w:tcW w:type="dxa" w:w="3312"/>
          </w:tcPr>
          <w:p>
            <w:r>
              <w:rPr>
                <w:rFonts w:ascii="STHeiti" w:hAnsi="STHeiti" w:eastAsia="STHeiti"/>
                <w:b/>
                <w:sz w:val="18"/>
              </w:rPr>
              <w:t>否掉的理由</w:t>
            </w:r>
          </w:p>
        </w:tc>
        <w:tc>
          <w:tcPr>
            <w:tcW w:type="dxa" w:w="3312"/>
          </w:tcPr>
          <w:p>
            <w:r>
              <w:rPr>
                <w:rFonts w:ascii="STHeiti" w:hAnsi="STHeiti" w:eastAsia="STHeiti"/>
                <w:b/>
                <w:sz w:val="18"/>
              </w:rPr>
              <w:t>替代</w:t>
            </w:r>
          </w:p>
        </w:tc>
      </w:tr>
      <w:tr>
        <w:tc>
          <w:tcPr>
            <w:tcW w:type="dxa" w:w="3312"/>
          </w:tcPr>
          <w:p>
            <w:r>
              <w:rPr>
                <w:rFonts w:ascii="STHeiti" w:hAnsi="STHeiti" w:eastAsia="STHeiti"/>
                <w:sz w:val="18"/>
              </w:rPr>
              <w:t>感知极化作</w:t>
            </w:r>
            <w:r>
              <w:rPr>
                <w:rFonts w:ascii="STHeiti" w:hAnsi="STHeiti" w:eastAsia="STHeiti"/>
                <w:b/>
                <w:sz w:val="18"/>
              </w:rPr>
              <w:t>中间变量</w:t>
            </w:r>
          </w:p>
        </w:tc>
        <w:tc>
          <w:tcPr>
            <w:tcW w:type="dxa" w:w="3312"/>
          </w:tcPr>
          <w:p>
            <w:r>
              <w:rPr>
                <w:rFonts w:ascii="STHeiti" w:hAnsi="STHeiti" w:eastAsia="STHeiti"/>
                <w:sz w:val="18"/>
              </w:rPr>
              <w:t>它本身就是 false polarization 的核心结果变量，作中介等于藏起最有对话空间的变量</w:t>
            </w:r>
          </w:p>
        </w:tc>
        <w:tc>
          <w:tcPr>
            <w:tcW w:type="dxa" w:w="3312"/>
          </w:tcPr>
          <w:p>
            <w:r>
              <w:rPr>
                <w:rFonts w:ascii="STHeiti" w:hAnsi="STHeiti" w:eastAsia="STHeiti"/>
                <w:sz w:val="18"/>
              </w:rPr>
              <w:t>提升为</w:t>
            </w:r>
            <w:r>
              <w:rPr>
                <w:rFonts w:ascii="STHeiti" w:hAnsi="STHeiti" w:eastAsia="STHeiti"/>
                <w:b/>
                <w:sz w:val="18"/>
              </w:rPr>
              <w:t>核心结果</w:t>
            </w:r>
            <w:r>
              <w:rPr>
                <w:rFonts w:ascii="STHeiti" w:hAnsi="STHeiti" w:eastAsia="STHeiti"/>
                <w:sz w:val="18"/>
              </w:rPr>
              <w:t>，拆两层</w:t>
            </w:r>
          </w:p>
        </w:tc>
      </w:tr>
      <w:tr>
        <w:tc>
          <w:tcPr>
            <w:tcW w:type="dxa" w:w="3312"/>
          </w:tcPr>
          <w:p>
            <w:r>
              <w:rPr>
                <w:rFonts w:ascii="STHeiti" w:hAnsi="STHeiti" w:eastAsia="STHeiti"/>
                <w:b/>
                <w:sz w:val="18"/>
              </w:rPr>
              <w:t>沉默的螺旋</w:t>
            </w:r>
            <w:r>
              <w:rPr>
                <w:rFonts w:ascii="STHeiti" w:hAnsi="STHeiti" w:eastAsia="STHeiti"/>
                <w:sz w:val="18"/>
              </w:rPr>
              <w:t>作主理论</w:t>
            </w:r>
          </w:p>
        </w:tc>
        <w:tc>
          <w:tcPr>
            <w:tcW w:type="dxa" w:w="3312"/>
          </w:tcPr>
          <w:p>
            <w:r>
              <w:rPr>
                <w:rFonts w:ascii="STHeiti" w:hAnsi="STHeiti" w:eastAsia="STHeiti"/>
                <w:sz w:val="18"/>
              </w:rPr>
              <w:t>解释变量能对上，但</w:t>
            </w:r>
            <w:r>
              <w:rPr>
                <w:rFonts w:ascii="STHeiti" w:hAnsi="STHeiti" w:eastAsia="STHeiti"/>
                <w:b/>
                <w:sz w:val="18"/>
              </w:rPr>
              <w:t>理论饱和度高、贡献空间窄</w:t>
            </w:r>
          </w:p>
        </w:tc>
        <w:tc>
          <w:tcPr>
            <w:tcW w:type="dxa" w:w="3312"/>
          </w:tcPr>
          <w:p>
            <w:r>
              <w:rPr>
                <w:rFonts w:ascii="STHeiti" w:hAnsi="STHeiti" w:eastAsia="STHeiti"/>
                <w:sz w:val="18"/>
              </w:rPr>
              <w:t>多元无知；沉默的螺旋降为</w:t>
            </w:r>
            <w:r>
              <w:rPr>
                <w:rFonts w:ascii="STHeiti" w:hAnsi="STHeiti" w:eastAsia="STHeiti"/>
                <w:b/>
                <w:sz w:val="18"/>
              </w:rPr>
              <w:t>行为端机制</w:t>
            </w:r>
          </w:p>
        </w:tc>
      </w:tr>
      <w:tr>
        <w:tc>
          <w:tcPr>
            <w:tcW w:type="dxa" w:w="3312"/>
          </w:tcPr>
          <w:p>
            <w:r>
              <w:rPr>
                <w:rFonts w:ascii="STHeiti" w:hAnsi="STHeiti" w:eastAsia="STHeiti"/>
                <w:sz w:val="18"/>
              </w:rPr>
              <w:t xml:space="preserve">术语 </w:t>
            </w:r>
            <w:r>
              <w:rPr>
                <w:rFonts w:ascii="STHeiti" w:hAnsi="STHeiti" w:eastAsia="STHeiti"/>
                <w:b/>
                <w:sz w:val="18"/>
              </w:rPr>
              <w:t>"极化表达"</w:t>
            </w:r>
          </w:p>
        </w:tc>
        <w:tc>
          <w:tcPr>
            <w:tcW w:type="dxa" w:w="3312"/>
          </w:tcPr>
          <w:p>
            <w:r>
              <w:rPr>
                <w:rFonts w:ascii="STHeiti" w:hAnsi="STHeiti" w:eastAsia="STHeiti"/>
                <w:b/>
                <w:sz w:val="18"/>
              </w:rPr>
              <w:t>不是已有研究提出的规范术语</w:t>
            </w:r>
            <w:r>
              <w:rPr>
                <w:rFonts w:ascii="STHeiti" w:hAnsi="STHeiti" w:eastAsia="STHeiti"/>
                <w:sz w:val="18"/>
              </w:rPr>
              <w:t>，只是描述性子类</w:t>
            </w:r>
          </w:p>
        </w:tc>
        <w:tc>
          <w:tcPr>
            <w:tcW w:type="dxa" w:w="3312"/>
          </w:tcPr>
          <w:p>
            <w:r>
              <w:rPr>
                <w:rFonts w:ascii="STHeiti" w:hAnsi="STHeiti" w:eastAsia="STHeiti"/>
                <w:sz w:val="18"/>
              </w:rPr>
              <w:t>"意见表达"＋"极化"作语境限定</w:t>
            </w:r>
          </w:p>
        </w:tc>
      </w:tr>
      <w:tr>
        <w:tc>
          <w:tcPr>
            <w:tcW w:type="dxa" w:w="3312"/>
          </w:tcPr>
          <w:p>
            <w:r>
              <w:rPr>
                <w:rFonts w:ascii="STHeiti" w:hAnsi="STHeiti" w:eastAsia="STHeiti"/>
                <w:sz w:val="18"/>
              </w:rPr>
              <w:t xml:space="preserve">术语 </w:t>
            </w:r>
            <w:r>
              <w:rPr>
                <w:rFonts w:ascii="STHeiti" w:hAnsi="STHeiti" w:eastAsia="STHeiti"/>
                <w:b/>
                <w:sz w:val="18"/>
              </w:rPr>
              <w:t>"极化意见表达"</w:t>
            </w:r>
          </w:p>
        </w:tc>
        <w:tc>
          <w:tcPr>
            <w:tcW w:type="dxa" w:w="3312"/>
          </w:tcPr>
          <w:p>
            <w:r>
              <w:rPr>
                <w:rFonts w:ascii="STHeiti" w:hAnsi="STHeiti" w:eastAsia="STHeiti"/>
                <w:sz w:val="18"/>
              </w:rPr>
              <w:t>仍是自造词，有歧义</w:t>
            </w:r>
          </w:p>
        </w:tc>
        <w:tc>
          <w:tcPr>
            <w:tcW w:type="dxa" w:w="3312"/>
          </w:tcPr>
          <w:p>
            <w:r>
              <w:rPr>
                <w:rFonts w:ascii="STHeiti" w:hAnsi="STHeiti" w:eastAsia="STHeiti"/>
                <w:sz w:val="18"/>
              </w:rPr>
              <w:t>同上</w:t>
            </w:r>
          </w:p>
        </w:tc>
      </w:tr>
      <w:tr>
        <w:tc>
          <w:tcPr>
            <w:tcW w:type="dxa" w:w="3312"/>
          </w:tcPr>
          <w:p>
            <w:r>
              <w:rPr>
                <w:rFonts w:ascii="STHeiti" w:hAnsi="STHeiti" w:eastAsia="STHeiti"/>
                <w:sz w:val="18"/>
              </w:rPr>
              <w:t xml:space="preserve">称 </w:t>
            </w:r>
            <w:r>
              <w:rPr>
                <w:rFonts w:ascii="STHeiti" w:hAnsi="STHeiti" w:eastAsia="STHeiti"/>
                <w:b/>
                <w:sz w:val="18"/>
              </w:rPr>
              <w:t>"多元无知分数"</w:t>
            </w:r>
          </w:p>
        </w:tc>
        <w:tc>
          <w:tcPr>
            <w:tcW w:type="dxa" w:w="3312"/>
          </w:tcPr>
          <w:p>
            <w:r>
              <w:rPr>
                <w:rFonts w:ascii="STHeiti" w:hAnsi="STHeiti" w:eastAsia="STHeiti"/>
                <w:sz w:val="18"/>
              </w:rPr>
              <w:t>Sargent &amp; Newman（2021）：个体层面算这个不恰当</w:t>
            </w:r>
          </w:p>
        </w:tc>
        <w:tc>
          <w:tcPr>
            <w:tcW w:type="dxa" w:w="3312"/>
          </w:tcPr>
          <w:p>
            <w:r>
              <w:rPr>
                <w:rFonts w:ascii="STHeiti" w:hAnsi="STHeiti" w:eastAsia="STHeiti"/>
                <w:sz w:val="18"/>
              </w:rPr>
              <w:t>"感知极化／感知差距"</w:t>
            </w:r>
          </w:p>
        </w:tc>
      </w:tr>
      <w:tr>
        <w:tc>
          <w:tcPr>
            <w:tcW w:type="dxa" w:w="3312"/>
          </w:tcPr>
          <w:p>
            <w:r>
              <w:rPr>
                <w:rFonts w:ascii="STHeiti" w:hAnsi="STHeiti" w:eastAsia="STHeiti"/>
                <w:sz w:val="18"/>
              </w:rPr>
              <w:t>"信息整合"</w:t>
            </w:r>
            <w:r>
              <w:rPr>
                <w:rFonts w:ascii="STHeiti" w:hAnsi="STHeiti" w:eastAsia="STHeiti"/>
                <w:b/>
                <w:sz w:val="18"/>
              </w:rPr>
              <w:t>笼统使用</w:t>
            </w:r>
          </w:p>
        </w:tc>
        <w:tc>
          <w:tcPr>
            <w:tcW w:type="dxa" w:w="3312"/>
          </w:tcPr>
          <w:p>
            <w:r>
              <w:rPr>
                <w:rFonts w:ascii="STHeiti" w:hAnsi="STHeiti" w:eastAsia="STHeiti"/>
                <w:sz w:val="18"/>
              </w:rPr>
              <w:t>一名两义（Anderson 1971 vs 图情"信息集成"）</w:t>
            </w:r>
          </w:p>
        </w:tc>
        <w:tc>
          <w:tcPr>
            <w:tcW w:type="dxa" w:w="3312"/>
          </w:tcPr>
          <w:p>
            <w:r>
              <w:rPr>
                <w:rFonts w:ascii="STHeiti" w:hAnsi="STHeiti" w:eastAsia="STHeiti"/>
                <w:sz w:val="18"/>
              </w:rPr>
              <w:t>按场合择一</w:t>
            </w:r>
          </w:p>
        </w:tc>
      </w:tr>
    </w:tbl>
    <w:p>
      <w:pPr>
        <w:pStyle w:val="Heading1"/>
      </w:pPr>
      <w:r>
        <w:rPr>
          <w:rFonts w:ascii="STHeiti" w:hAnsi="STHeiti" w:eastAsia="STHeiti"/>
          <w:b/>
          <w:color w:val="000000"/>
          <w:sz w:val="34"/>
        </w:rPr>
        <w:t>术语与概念：最终口径</w:t>
      </w:r>
    </w:p>
    <w:p>
      <w:r>
        <w:rPr>
          <w:rFonts w:ascii="STHeiti" w:hAnsi="STHeiti" w:eastAsia="STHeiti"/>
        </w:rPr>
        <w:t>理论演进留下的最持久的东西是一张口径表。写正文时按此统一。</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STHeiti" w:hAnsi="STHeiti" w:eastAsia="STHeiti"/>
                <w:b/>
                <w:sz w:val="18"/>
              </w:rPr>
              <w:t>曾用</w:t>
            </w:r>
          </w:p>
        </w:tc>
        <w:tc>
          <w:tcPr>
            <w:tcW w:type="dxa" w:w="3312"/>
          </w:tcPr>
          <w:p>
            <w:r>
              <w:rPr>
                <w:rFonts w:ascii="STHeiti" w:hAnsi="STHeiti" w:eastAsia="STHeiti"/>
                <w:b/>
                <w:sz w:val="18"/>
              </w:rPr>
              <w:t>现用</w:t>
            </w:r>
          </w:p>
        </w:tc>
        <w:tc>
          <w:tcPr>
            <w:tcW w:type="dxa" w:w="3312"/>
          </w:tcPr>
          <w:p>
            <w:r>
              <w:rPr>
                <w:rFonts w:ascii="STHeiti" w:hAnsi="STHeiti" w:eastAsia="STHeiti"/>
                <w:b/>
                <w:sz w:val="18"/>
              </w:rPr>
              <w:t>依据</w:t>
            </w:r>
          </w:p>
        </w:tc>
      </w:tr>
      <w:tr>
        <w:tc>
          <w:tcPr>
            <w:tcW w:type="dxa" w:w="3312"/>
          </w:tcPr>
          <w:p>
            <w:r>
              <w:rPr>
                <w:rFonts w:ascii="STHeiti" w:hAnsi="STHeiti" w:eastAsia="STHeiti"/>
                <w:sz w:val="18"/>
              </w:rPr>
              <w:t>极化表达</w:t>
            </w:r>
          </w:p>
        </w:tc>
        <w:tc>
          <w:tcPr>
            <w:tcW w:type="dxa" w:w="3312"/>
          </w:tcPr>
          <w:p>
            <w:r>
              <w:rPr>
                <w:rFonts w:ascii="STHeiti" w:hAnsi="STHeiti" w:eastAsia="STHeiti"/>
                <w:b/>
                <w:sz w:val="18"/>
              </w:rPr>
              <w:t>意见表达</w:t>
            </w:r>
            <w:r>
              <w:rPr>
                <w:rFonts w:ascii="STHeiti" w:hAnsi="STHeiti" w:eastAsia="STHeiti"/>
                <w:sz w:val="18"/>
              </w:rPr>
              <w:t>（"极化"仅作语境限定）</w:t>
            </w:r>
          </w:p>
        </w:tc>
        <w:tc>
          <w:tcPr>
            <w:tcW w:type="dxa" w:w="3312"/>
          </w:tcPr>
          <w:p>
            <w:r>
              <w:rPr>
                <w:rFonts w:ascii="STHeiti" w:hAnsi="STHeiti" w:eastAsia="STHeiti"/>
                <w:sz w:val="18"/>
              </w:rPr>
              <w:t>Scheufele &amp; Eveland 2001</w:t>
            </w:r>
          </w:p>
        </w:tc>
      </w:tr>
      <w:tr>
        <w:tc>
          <w:tcPr>
            <w:tcW w:type="dxa" w:w="3312"/>
          </w:tcPr>
          <w:p>
            <w:r>
              <w:rPr>
                <w:rFonts w:ascii="STHeiti" w:hAnsi="STHeiti" w:eastAsia="STHeiti"/>
                <w:sz w:val="18"/>
              </w:rPr>
              <w:t>议题感知极化／感知极化（作中介）</w:t>
            </w:r>
          </w:p>
        </w:tc>
        <w:tc>
          <w:tcPr>
            <w:tcW w:type="dxa" w:w="3312"/>
          </w:tcPr>
          <w:p>
            <w:r>
              <w:rPr>
                <w:rFonts w:ascii="STHeiti" w:hAnsi="STHeiti" w:eastAsia="STHeiti"/>
                <w:b/>
                <w:sz w:val="18"/>
              </w:rPr>
              <w:t>感知极化</w:t>
            </w:r>
            <w:r>
              <w:rPr>
                <w:rFonts w:ascii="STHeiti" w:hAnsi="STHeiti" w:eastAsia="STHeiti"/>
                <w:sz w:val="18"/>
              </w:rPr>
              <w:t>（并列于"情感极化"，作核心结果）</w:t>
            </w:r>
          </w:p>
        </w:tc>
        <w:tc>
          <w:tcPr>
            <w:tcW w:type="dxa" w:w="3312"/>
          </w:tcPr>
          <w:p>
            <w:r>
              <w:rPr>
                <w:rFonts w:ascii="STHeiti" w:hAnsi="STHeiti" w:eastAsia="STHeiti"/>
                <w:sz w:val="18"/>
              </w:rPr>
              <w:t>Levendusky &amp; Malhotra 2016</w:t>
            </w:r>
          </w:p>
        </w:tc>
      </w:tr>
      <w:tr>
        <w:tc>
          <w:tcPr>
            <w:tcW w:type="dxa" w:w="3312"/>
          </w:tcPr>
          <w:p>
            <w:r>
              <w:rPr>
                <w:rFonts w:ascii="STHeiti" w:hAnsi="STHeiti" w:eastAsia="STHeiti"/>
                <w:sz w:val="18"/>
              </w:rPr>
              <w:t>多元无知分数</w:t>
            </w:r>
          </w:p>
        </w:tc>
        <w:tc>
          <w:tcPr>
            <w:tcW w:type="dxa" w:w="3312"/>
          </w:tcPr>
          <w:p>
            <w:r>
              <w:rPr>
                <w:rFonts w:ascii="STHeiti" w:hAnsi="STHeiti" w:eastAsia="STHeiti"/>
                <w:b/>
                <w:sz w:val="18"/>
              </w:rPr>
              <w:t>感知极化／感知差距</w:t>
            </w:r>
          </w:p>
        </w:tc>
        <w:tc>
          <w:tcPr>
            <w:tcW w:type="dxa" w:w="3312"/>
          </w:tcPr>
          <w:p>
            <w:r>
              <w:rPr>
                <w:rFonts w:ascii="STHeiti" w:hAnsi="STHeiti" w:eastAsia="STHeiti"/>
                <w:sz w:val="18"/>
              </w:rPr>
              <w:t>Sargent &amp; Newman 2021</w:t>
            </w:r>
          </w:p>
        </w:tc>
      </w:tr>
      <w:tr>
        <w:tc>
          <w:tcPr>
            <w:tcW w:type="dxa" w:w="3312"/>
          </w:tcPr>
          <w:p>
            <w:r>
              <w:rPr>
                <w:rFonts w:ascii="STHeiti" w:hAnsi="STHeiti" w:eastAsia="STHeiti"/>
                <w:sz w:val="18"/>
              </w:rPr>
              <w:t>信息整合（笼统）</w:t>
            </w:r>
          </w:p>
        </w:tc>
        <w:tc>
          <w:tcPr>
            <w:tcW w:type="dxa" w:w="3312"/>
          </w:tcPr>
          <w:p>
            <w:r>
              <w:rPr>
                <w:rFonts w:ascii="STHeiti" w:hAnsi="STHeiti" w:eastAsia="STHeiti"/>
                <w:sz w:val="18"/>
              </w:rPr>
              <w:t xml:space="preserve">认知机制用 </w:t>
            </w:r>
            <w:r>
              <w:rPr>
                <w:rFonts w:ascii="STHeiti" w:hAnsi="STHeiti" w:eastAsia="STHeiti"/>
                <w:b/>
                <w:sz w:val="18"/>
              </w:rPr>
              <w:t>Anderson 1971</w:t>
            </w:r>
            <w:r>
              <w:rPr>
                <w:rFonts w:ascii="STHeiti" w:hAnsi="STHeiti" w:eastAsia="STHeiti"/>
                <w:sz w:val="18"/>
              </w:rPr>
              <w:t>；技术属性用</w:t>
            </w:r>
            <w:r>
              <w:rPr>
                <w:rFonts w:ascii="STHeiti" w:hAnsi="STHeiti" w:eastAsia="STHeiti"/>
                <w:b/>
                <w:sz w:val="18"/>
              </w:rPr>
              <w:t>多源信息整合／信息集成</w:t>
            </w:r>
          </w:p>
        </w:tc>
        <w:tc>
          <w:tcPr>
            <w:tcW w:type="dxa" w:w="3312"/>
          </w:tcPr>
          <w:p>
            <w:r>
              <w:rPr>
                <w:rFonts w:ascii="STHeiti" w:hAnsi="STHeiti" w:eastAsia="STHeiti"/>
                <w:sz w:val="18"/>
              </w:rPr>
              <w:t>一名两义，必须择一</w:t>
            </w:r>
          </w:p>
        </w:tc>
      </w:tr>
      <w:tr>
        <w:tc>
          <w:tcPr>
            <w:tcW w:type="dxa" w:w="3312"/>
          </w:tcPr>
          <w:p>
            <w:r>
              <w:rPr>
                <w:rFonts w:ascii="STHeiti" w:hAnsi="STHeiti" w:eastAsia="STHeiti"/>
                <w:sz w:val="18"/>
              </w:rPr>
              <w:t>群体极化归桑斯坦</w:t>
            </w:r>
          </w:p>
        </w:tc>
        <w:tc>
          <w:tcPr>
            <w:tcW w:type="dxa" w:w="3312"/>
          </w:tcPr>
          <w:p>
            <w:r>
              <w:rPr>
                <w:rFonts w:ascii="STHeiti" w:hAnsi="STHeiti" w:eastAsia="STHeiti"/>
                <w:b/>
                <w:sz w:val="18"/>
              </w:rPr>
              <w:t>Stoner (1961) 起点 / Fraser et al. (1971) 合成术语</w:t>
            </w:r>
          </w:p>
        </w:tc>
        <w:tc>
          <w:tcPr>
            <w:tcW w:type="dxa" w:w="3312"/>
          </w:tcPr>
          <w:p>
            <w:r>
              <w:rPr>
                <w:rFonts w:ascii="STHeiti" w:hAnsi="STHeiti" w:eastAsia="STHeiti"/>
                <w:sz w:val="18"/>
              </w:rPr>
              <w:t>蒋忠波 2019</w:t>
            </w:r>
          </w:p>
        </w:tc>
      </w:tr>
      <w:tr>
        <w:tc>
          <w:tcPr>
            <w:tcW w:type="dxa" w:w="3312"/>
          </w:tcPr>
          <w:p>
            <w:r>
              <w:rPr>
                <w:rFonts w:ascii="STHeiti" w:hAnsi="STHeiti" w:eastAsia="STHeiti"/>
                <w:sz w:val="18"/>
              </w:rPr>
              <w:t>多元无知（译名不一）</w:t>
            </w:r>
          </w:p>
        </w:tc>
        <w:tc>
          <w:tcPr>
            <w:tcW w:type="dxa" w:w="3312"/>
          </w:tcPr>
          <w:p>
            <w:r>
              <w:rPr>
                <w:rFonts w:ascii="STHeiti" w:hAnsi="STHeiti" w:eastAsia="STHeiti"/>
                <w:b/>
                <w:sz w:val="18"/>
              </w:rPr>
              <w:t>多元无知</w:t>
            </w:r>
            <w:r>
              <w:rPr>
                <w:rFonts w:ascii="STHeiti" w:hAnsi="STHeiti" w:eastAsia="STHeiti"/>
                <w:sz w:val="18"/>
              </w:rPr>
              <w:t>（多数无知／人众无知为别译，首次出现附英文）</w:t>
            </w:r>
          </w:p>
        </w:tc>
        <w:tc>
          <w:tcPr>
            <w:tcW w:type="dxa" w:w="3312"/>
          </w:tcPr>
          <w:p>
            <w:r>
              <w:rPr>
                <w:rFonts w:ascii="STHeiti" w:hAnsi="STHeiti" w:eastAsia="STHeiti"/>
                <w:sz w:val="18"/>
              </w:rPr>
              <w:t>Miller 2023</w:t>
            </w:r>
          </w:p>
        </w:tc>
      </w:tr>
    </w:tbl>
    <w:p>
      <w:pPr>
        <w:pStyle w:val="Heading1"/>
      </w:pPr>
      <w:r>
        <w:rPr>
          <w:rFonts w:ascii="STHeiti" w:hAnsi="STHeiti" w:eastAsia="STHeiti"/>
          <w:b/>
          <w:color w:val="000000"/>
          <w:sz w:val="34"/>
        </w:rPr>
        <w:t>结语：理论线上留下的四条判断</w:t>
      </w:r>
    </w:p>
    <w:p>
      <w:pPr>
        <w:pStyle w:val="ListNumber"/>
      </w:pPr>
      <w:r>
        <w:rPr>
          <w:rFonts w:ascii="STHeiti" w:hAnsi="STHeiti" w:eastAsia="STHeiti"/>
          <w:b/>
        </w:rPr>
        <w:t>先看现象属于哪个理论，再看哪个理论好用</w:t>
      </w:r>
      <w:r>
        <w:rPr>
          <w:rFonts w:ascii="STHeiti" w:hAnsi="STHeiti" w:eastAsia="STHeiti"/>
        </w:rPr>
        <w:t>——判据是"所测现象本来就在该理论射程内"，而非"这个理论好不好用"。</w:t>
      </w:r>
    </w:p>
    <w:p>
      <w:pPr>
        <w:pStyle w:val="ListNumber"/>
      </w:pPr>
      <w:r>
        <w:rPr>
          <w:rFonts w:ascii="STHeiti" w:hAnsi="STHeiti" w:eastAsia="STHeiti"/>
          <w:b/>
        </w:rPr>
        <w:t>术语必须有来源</w:t>
      </w:r>
      <w:r>
        <w:rPr>
          <w:rFonts w:ascii="STHeiti" w:hAnsi="STHeiti" w:eastAsia="STHeiti"/>
        </w:rPr>
        <w:t>——三个说法因为站不住被推翻；术语站不住，整篇都会被追问"谁提出的"。</w:t>
      </w:r>
    </w:p>
    <w:p>
      <w:pPr>
        <w:pStyle w:val="ListNumber"/>
      </w:pPr>
      <w:r>
        <w:rPr>
          <w:rFonts w:ascii="STHeiti" w:hAnsi="STHeiti" w:eastAsia="STHeiti"/>
          <w:b/>
        </w:rPr>
        <w:t>假设要挂在命题上</w:t>
      </w:r>
      <w:r>
        <w:rPr>
          <w:rFonts w:ascii="STHeiti" w:hAnsi="STHeiti" w:eastAsia="STHeiti"/>
        </w:rPr>
        <w:t>——每个 H 都能回答"你凭什么这么推"。</w:t>
      </w:r>
    </w:p>
    <w:p>
      <w:pPr>
        <w:pStyle w:val="ListNumber"/>
      </w:pPr>
      <w:r>
        <w:rPr>
          <w:rFonts w:ascii="STHeiti" w:hAnsi="STHeiti" w:eastAsia="STHeiti"/>
          <w:b/>
        </w:rPr>
        <w:t>能自我设限，才算真懂</w:t>
      </w:r>
      <w:r>
        <w:rPr>
          <w:rFonts w:ascii="STHeiti" w:hAnsi="STHeiti" w:eastAsia="STHeiti"/>
        </w:rPr>
        <w:t>——"不得称多元无知分数""不得让中介背核心结果的锅"，都是主动放弃方便，换来不被追问。</w:t>
      </w:r>
    </w:p>
    <w:p>
      <w:pPr>
        <w:pStyle w:val="Heading1"/>
      </w:pPr>
      <w:r>
        <w:rPr>
          <w:rFonts w:ascii="STHeiti" w:hAnsi="STHeiti" w:eastAsia="STHeiti"/>
          <w:b/>
          <w:color w:val="000000"/>
          <w:sz w:val="34"/>
        </w:rPr>
        <w:t>附：本文的生成方式</w:t>
      </w:r>
    </w:p>
    <w:p>
      <w:pPr>
        <w:pStyle w:val="ListBullet"/>
      </w:pPr>
      <w:r>
        <w:rPr>
          <w:rFonts w:ascii="STHeiti" w:hAnsi="STHeiti" w:eastAsia="STHeiti"/>
        </w:rPr>
        <w:t>叙述部分据 git 提交与各专题文件的《修订说明》整理。</w:t>
      </w:r>
    </w:p>
    <w:p>
      <w:pPr>
        <w:pStyle w:val="ListBullet"/>
      </w:pPr>
      <w:r>
        <w:rPr>
          <w:rFonts w:ascii="STHeiti" w:hAnsi="STHeiti" w:eastAsia="STHeiti"/>
        </w:rPr>
        <w:t xml:space="preserve">研讨原文由 </w:t>
      </w:r>
      <w:r>
        <w:rPr>
          <w:rFonts w:ascii="Courier New" w:hAnsi="Courier New" w:eastAsia="STHeiti"/>
          <w:sz w:val="19"/>
        </w:rPr>
        <w:t>tools/build_research_log.py</w:t>
      </w:r>
      <w:r>
        <w:rPr>
          <w:rFonts w:ascii="STHeiti" w:hAnsi="STHeiti" w:eastAsia="STHeiti"/>
        </w:rPr>
        <w:t xml:space="preserve"> 在导出时按节点嵌入（源文件中的 </w:t>
      </w:r>
      <w:r>
        <w:rPr>
          <w:rFonts w:ascii="Courier New" w:hAnsi="Courier New" w:eastAsia="STHeiti"/>
          <w:sz w:val="19"/>
        </w:rPr>
        <w:t>&lt;!--DIALOG:n--&gt;</w:t>
      </w:r>
      <w:r>
        <w:rPr>
          <w:rFonts w:ascii="STHeiti" w:hAnsi="STHeiti" w:eastAsia="STHeiti"/>
        </w:rPr>
        <w:t xml:space="preserve"> 占位符）。</w:t>
      </w:r>
    </w:p>
    <w:p>
      <w:pPr>
        <w:pStyle w:val="ListBullet"/>
      </w:pPr>
      <w:r>
        <w:rPr>
          <w:rFonts w:ascii="STHeiti" w:hAnsi="STHeiti" w:eastAsia="STHeiti"/>
        </w:rPr>
        <w:t>重新生成 Word：</w:t>
      </w:r>
    </w:p>
    <w:p>
      <w:pPr>
        <w:ind w:left="360"/>
      </w:pPr>
      <w:r>
        <w:rPr>
          <w:rFonts w:ascii="Courier New" w:hAnsi="Courier New"/>
          <w:sz w:val="17"/>
        </w:rPr>
        <w:t>python3 tools/build_research_log.py --source 理论从0到1-演进日志.md 理论从0到1-演进日志.docx</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THeiti" w:hAnsi="STHeiti" w:eastAsia="STHeit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