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Heiti" w:hAnsi="STHeiti" w:eastAsia="STHeiti"/>
          <w:b/>
          <w:color w:val="000000"/>
          <w:sz w:val="34"/>
        </w:rPr>
        <w:t>研究设计（完整版）</w:t>
      </w:r>
    </w:p>
    <w:p>
      <w:pPr>
        <w:ind w:left="432"/>
      </w:pPr>
      <w:r>
        <w:rPr>
          <w:rFonts w:ascii="STHeiti" w:hAnsi="STHeiti" w:eastAsia="STHeiti"/>
          <w:color w:val="444444"/>
        </w:rPr>
        <w:t>本报告由仓库中三份源文档合并导出，内容与源文件一致。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部分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源文件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内容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第一部分</w:t>
            </w:r>
          </w:p>
        </w:tc>
        <w:tc>
          <w:tcPr>
            <w:tcW w:type="dxa" w:w="3312"/>
          </w:tcPr>
          <w:p>
            <w:r>
              <w:rPr>
                <w:rFonts w:ascii="Courier New" w:hAnsi="Courier New" w:eastAsia="STHeiti"/>
                <w:sz w:val="18"/>
              </w:rPr>
              <w:t>研究设计.md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研究问题、模型与假设、操作化、刺激材料、实验设计、样本与检验力、分析策略、效度局限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第二部分</w:t>
            </w:r>
          </w:p>
        </w:tc>
        <w:tc>
          <w:tcPr>
            <w:tcW w:type="dxa" w:w="3312"/>
          </w:tcPr>
          <w:p>
            <w:r>
              <w:rPr>
                <w:rFonts w:ascii="Courier New" w:hAnsi="Courier New" w:eastAsia="STHeiti"/>
                <w:sz w:val="18"/>
              </w:rPr>
              <w:t>测量工具.md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问卷题项全文、计分表、编码手册、伦理与知情同意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第三部分</w:t>
            </w:r>
          </w:p>
        </w:tc>
        <w:tc>
          <w:tcPr>
            <w:tcW w:type="dxa" w:w="3312"/>
          </w:tcPr>
          <w:p>
            <w:r>
              <w:rPr>
                <w:rFonts w:ascii="Courier New" w:hAnsi="Courier New" w:eastAsia="STHeiti"/>
                <w:sz w:val="18"/>
              </w:rPr>
              <w:t>预注册与分析.md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预注册模板、检验力、判定规则、SPSS/PROCESS 操作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正文中提到的《测量工具.md》《预注册与分析.md》，即本报告的第二、第三部分。</w:t>
      </w:r>
    </w:p>
    <w:p>
      <w:pPr>
        <w:pStyle w:val="Heading1"/>
      </w:pPr>
      <w:r>
        <w:rPr>
          <w:rFonts w:ascii="STHeiti" w:hAnsi="STHeiti" w:eastAsia="STHeiti"/>
          <w:b/>
          <w:color w:val="000000"/>
          <w:sz w:val="34"/>
        </w:rPr>
        <w:t>第一部分　研究设计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研究设计</w:t>
      </w:r>
    </w:p>
    <w:p>
      <w:pPr>
        <w:pStyle w:val="ListBullet"/>
      </w:pPr>
      <w:r>
        <w:rPr>
          <w:rFonts w:ascii="STHeiti" w:hAnsi="STHeiti" w:eastAsia="STHeiti"/>
        </w:rPr>
        <w:t>记录日期：2026-09-23</w:t>
      </w:r>
    </w:p>
    <w:p>
      <w:pPr>
        <w:pStyle w:val="ListBullet"/>
      </w:pPr>
      <w:r>
        <w:rPr>
          <w:rFonts w:ascii="STHeiti" w:hAnsi="STHeiti" w:eastAsia="STHeiti"/>
        </w:rPr>
        <w:t>更新日期：2026-10-05（补齐可执行细则）</w:t>
      </w:r>
    </w:p>
    <w:p>
      <w:pPr>
        <w:pStyle w:val="ListBullet"/>
      </w:pPr>
      <w:r>
        <w:rPr>
          <w:rFonts w:ascii="STHeiti" w:hAnsi="STHeiti" w:eastAsia="STHeiti"/>
        </w:rPr>
        <w:t>课程：传播学</w:t>
      </w:r>
    </w:p>
    <w:p>
      <w:pPr>
        <w:pStyle w:val="ListBullet"/>
      </w:pPr>
      <w:r>
        <w:rPr>
          <w:rFonts w:ascii="STHeiti" w:hAnsi="STHeiti" w:eastAsia="STHeiti"/>
        </w:rPr>
        <w:t xml:space="preserve">状态：设计已定型 —— </w:t>
      </w:r>
      <w:r>
        <w:rPr>
          <w:rFonts w:ascii="STHeiti" w:hAnsi="STHeiti" w:eastAsia="STHeiti"/>
          <w:b/>
        </w:rPr>
        <w:t>单因子两组被试间实验</w:t>
      </w:r>
      <w:r>
        <w:rPr>
          <w:rFonts w:ascii="STHeiti" w:hAnsi="STHeiti" w:eastAsia="STHeiti"/>
        </w:rPr>
        <w:t>；可执行细则已补齐</w:t>
      </w:r>
    </w:p>
    <w:p>
      <w:pPr>
        <w:pStyle w:val="ListBullet"/>
      </w:pPr>
      <w:r>
        <w:rPr>
          <w:rFonts w:ascii="STHeiti" w:hAnsi="STHeiti" w:eastAsia="STHeiti"/>
        </w:rPr>
        <w:t>关联文件：</w:t>
      </w:r>
      <w:r>
        <w:rPr>
          <w:rFonts w:ascii="Courier New" w:hAnsi="Courier New" w:eastAsia="STHeiti"/>
          <w:sz w:val="19"/>
        </w:rPr>
        <w:t>选题.md</w:t>
      </w:r>
      <w:r>
        <w:rPr>
          <w:rFonts w:ascii="STHeiti" w:hAnsi="STHeiti" w:eastAsia="STHeiti"/>
        </w:rPr>
        <w:t>（选题演进与理论资源）、</w:t>
      </w:r>
      <w:r>
        <w:rPr>
          <w:rFonts w:ascii="Courier New" w:hAnsi="Courier New" w:eastAsia="STHeiti"/>
          <w:sz w:val="19"/>
        </w:rPr>
        <w:t>理论框架与假设.md</w:t>
      </w:r>
      <w:r>
        <w:rPr>
          <w:rFonts w:ascii="STHeiti" w:hAnsi="STHeiti" w:eastAsia="STHeiti"/>
        </w:rPr>
        <w:t>（理论推导与假设）、</w:t>
      </w:r>
      <w:r>
        <w:rPr>
          <w:rFonts w:ascii="Courier New" w:hAnsi="Courier New" w:eastAsia="STHeiti"/>
          <w:sz w:val="19"/>
        </w:rPr>
        <w:t>文献框架.md</w:t>
      </w:r>
      <w:r>
        <w:rPr>
          <w:rFonts w:ascii="STHeiti" w:hAnsi="STHeiti" w:eastAsia="STHeiti"/>
        </w:rPr>
        <w:t>（文献与术语）、</w:t>
      </w:r>
      <w:r>
        <w:rPr>
          <w:rFonts w:ascii="Courier New" w:hAnsi="Courier New" w:eastAsia="STHeiti"/>
          <w:sz w:val="19"/>
        </w:rPr>
        <w:t>模型图.png</w:t>
      </w:r>
      <w:r>
        <w:rPr>
          <w:rFonts w:ascii="STHeiti" w:hAnsi="STHeiti" w:eastAsia="STHeiti"/>
        </w:rPr>
        <w:t>（模型图）</w:t>
      </w:r>
    </w:p>
    <w:p>
      <w:pPr>
        <w:ind w:left="432"/>
      </w:pPr>
      <w:r>
        <w:rPr>
          <w:rFonts w:ascii="STHeiti" w:hAnsi="STHeiti" w:eastAsia="STHeiti"/>
          <w:color w:val="444444"/>
        </w:rPr>
        <w:t>本文件是</w:t>
      </w:r>
      <w:r>
        <w:rPr>
          <w:rFonts w:ascii="STHeiti" w:hAnsi="STHeiti" w:eastAsia="STHeiti"/>
          <w:b/>
          <w:color w:val="444444"/>
        </w:rPr>
        <w:t>方法与设计的完整版</w:t>
      </w:r>
      <w:r>
        <w:rPr>
          <w:rFonts w:ascii="STHeiti" w:hAnsi="STHeiti" w:eastAsia="STHeiti"/>
          <w:color w:val="444444"/>
        </w:rPr>
        <w:t xml:space="preserve">，可独立阅读。与 </w:t>
      </w:r>
      <w:r>
        <w:rPr>
          <w:rFonts w:ascii="Courier New" w:hAnsi="Courier New" w:eastAsia="STHeiti"/>
          <w:color w:val="444444"/>
          <w:sz w:val="19"/>
        </w:rPr>
        <w:t>选题.md</w:t>
      </w:r>
      <w:r>
        <w:rPr>
          <w:rFonts w:ascii="STHeiti" w:hAnsi="STHeiti" w:eastAsia="STHeiti"/>
          <w:color w:val="444444"/>
        </w:rPr>
        <w:t xml:space="preserve"> 第七节一致，并补齐了分析策略与效度局限。</w:t>
      </w:r>
    </w:p>
    <w:p>
      <w:pPr>
        <w:ind w:left="432"/>
      </w:pPr>
    </w:p>
    <w:p>
      <w:pPr>
        <w:ind w:left="432"/>
      </w:pPr>
      <w:r>
        <w:rPr>
          <w:rFonts w:ascii="STHeiti" w:hAnsi="STHeiti" w:eastAsia="STHeiti"/>
          <w:b/>
          <w:color w:val="444444"/>
        </w:rPr>
        <w:t>完整版 Word</w:t>
      </w:r>
      <w:r>
        <w:rPr>
          <w:rFonts w:ascii="STHeiti" w:hAnsi="STHeiti" w:eastAsia="STHeiti"/>
          <w:color w:val="444444"/>
        </w:rPr>
        <w:t xml:space="preserve">（本文件 ＋ 下列两份执行层文件）由 </w:t>
      </w:r>
      <w:r>
        <w:rPr>
          <w:rFonts w:ascii="Courier New" w:hAnsi="Courier New" w:eastAsia="STHeiti"/>
          <w:color w:val="444444"/>
          <w:sz w:val="19"/>
        </w:rPr>
        <w:t>tools/build_report.py</w:t>
      </w:r>
      <w:r>
        <w:rPr>
          <w:rFonts w:ascii="STHeiti" w:hAnsi="STHeiti" w:eastAsia="STHeiti"/>
          <w:color w:val="444444"/>
        </w:rPr>
        <w:t xml:space="preserve"> 合并导出：</w:t>
      </w:r>
    </w:p>
    <w:p>
      <w:pPr>
        <w:ind w:left="432"/>
      </w:pPr>
    </w:p>
    <w:p>
      <w:pPr>
        <w:ind w:left="432"/>
      </w:pPr>
      <w:r>
        <w:rPr>
          <w:rFonts w:ascii="STHeiti" w:hAnsi="STHeiti" w:eastAsia="STHeiti"/>
          <w:color w:val="444444"/>
        </w:rPr>
        <w:t>```bash</w:t>
      </w:r>
    </w:p>
    <w:p>
      <w:pPr>
        <w:ind w:left="432"/>
      </w:pPr>
      <w:r>
        <w:rPr>
          <w:rFonts w:ascii="STHeiti" w:hAnsi="STHeiti" w:eastAsia="STHeiti"/>
          <w:color w:val="444444"/>
        </w:rPr>
        <w:t>python3 tools/build_report.py 研究设计-完整版.docx</w:t>
      </w:r>
    </w:p>
    <w:p>
      <w:pPr>
        <w:ind w:left="432"/>
      </w:pPr>
      <w:r>
        <w:rPr>
          <w:rFonts w:ascii="Courier New" w:hAnsi="Courier New" w:eastAsia="STHeiti"/>
          <w:color w:val="444444"/>
          <w:sz w:val="19"/>
        </w:rPr>
        <w:t>`</w:t>
      </w:r>
    </w:p>
    <w:p>
      <w:r>
        <w:rPr>
          <w:rFonts w:ascii="STHeiti" w:hAnsi="STHeiti" w:eastAsia="STHeiti"/>
          <w:b/>
        </w:rPr>
        <w:t>执行层配套（本文件只留取舍与依据；题项、代码、模板分别在下列三份文件）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文件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Courier New" w:hAnsi="Courier New" w:eastAsia="STHeiti"/>
                <w:sz w:val="18"/>
              </w:rPr>
              <w:t>测量工具.md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问卷题项全文、计分表、两套编码手册、伦理与知情同意</w:t>
            </w:r>
          </w:p>
        </w:tc>
      </w:tr>
      <w:tr>
        <w:tc>
          <w:tcPr>
            <w:tcW w:type="dxa" w:w="4968"/>
          </w:tcPr>
          <w:p>
            <w:r>
              <w:rPr>
                <w:rFonts w:ascii="Courier New" w:hAnsi="Courier New" w:eastAsia="STHeiti"/>
                <w:sz w:val="18"/>
              </w:rPr>
              <w:t>预注册与分析.md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预注册模板、检验力参数、判定规则、SPSS/PROCESS 操作</w:t>
            </w:r>
          </w:p>
        </w:tc>
      </w:tr>
      <w:tr>
        <w:tc>
          <w:tcPr>
            <w:tcW w:type="dxa" w:w="4968"/>
          </w:tcPr>
          <w:p>
            <w:r>
              <w:rPr>
                <w:rFonts w:ascii="Courier New" w:hAnsi="Courier New" w:eastAsia="STHeiti"/>
                <w:sz w:val="18"/>
              </w:rPr>
              <w:t>tools/analysis_pipeline.py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可复现分析流水线（</w:t>
            </w:r>
            <w:r>
              <w:rPr>
                <w:rFonts w:ascii="Courier New" w:hAnsi="Courier New" w:eastAsia="STHeiti"/>
                <w:sz w:val="18"/>
              </w:rPr>
              <w:t>--simulate</w:t>
            </w:r>
            <w:r>
              <w:rPr>
                <w:rFonts w:ascii="STHeiti" w:hAnsi="STHeiti" w:eastAsia="STHeiti"/>
                <w:sz w:val="18"/>
              </w:rPr>
              <w:t xml:space="preserve"> 无数据也能跑通）</w:t>
            </w:r>
          </w:p>
        </w:tc>
      </w:tr>
    </w:tbl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一、题目与研究问题</w:t>
      </w:r>
    </w:p>
    <w:p>
      <w:r>
        <w:rPr>
          <w:rFonts w:ascii="STHeiti" w:hAnsi="STHeiti" w:eastAsia="STHeiti"/>
          <w:b/>
        </w:rPr>
        <w:t>题目</w:t>
      </w:r>
    </w:p>
    <w:p>
      <w:pPr>
        <w:ind w:left="432"/>
      </w:pPr>
      <w:r>
        <w:rPr>
          <w:rFonts w:ascii="STHeiti" w:hAnsi="STHeiti" w:eastAsia="STHeiti"/>
          <w:color w:val="444444"/>
        </w:rPr>
        <w:t>AI 能成为舆论"降温器"吗？——AI 搜索对感知极化与意见表达的影响研究（以微博智搜为例）</w:t>
      </w:r>
    </w:p>
    <w:p>
      <w:r>
        <w:rPr>
          <w:rFonts w:ascii="STHeiti" w:hAnsi="STHeiti" w:eastAsia="STHeiti"/>
        </w:rPr>
        <w:t>提问式主标题须保持</w:t>
      </w:r>
      <w:r>
        <w:rPr>
          <w:rFonts w:ascii="STHeiti" w:hAnsi="STHeiti" w:eastAsia="STHeiti"/>
          <w:b/>
        </w:rPr>
        <w:t>开放提问</w:t>
      </w:r>
      <w:r>
        <w:rPr>
          <w:rFonts w:ascii="STHeiti" w:hAnsi="STHeiti" w:eastAsia="STHeiti"/>
        </w:rPr>
        <w:t>；因现有实证证据的主流结局为</w:t>
      </w:r>
      <w:r>
        <w:rPr>
          <w:rFonts w:ascii="STHeiti" w:hAnsi="STHeiti" w:eastAsia="STHeiti"/>
          <w:b/>
        </w:rPr>
        <w:t>无效应或逆火</w:t>
      </w:r>
      <w:r>
        <w:rPr>
          <w:rFonts w:ascii="STHeiti" w:hAnsi="STHeiti" w:eastAsia="STHeiti"/>
        </w:rPr>
        <w:t>，正文必须正面呈现"降温"与"升温"两条证据线，避免被读成预判结论。</w:t>
      </w:r>
    </w:p>
    <w:p>
      <w:r>
        <w:rPr>
          <w:rFonts w:ascii="STHeiti" w:hAnsi="STHeiti" w:eastAsia="STHeiti"/>
          <w:b/>
        </w:rPr>
        <w:t>主研究问题（统摄）</w:t>
      </w:r>
    </w:p>
    <w:p>
      <w:pPr>
        <w:ind w:left="432"/>
      </w:pPr>
      <w:r>
        <w:rPr>
          <w:rFonts w:ascii="STHeiti" w:hAnsi="STHeiti" w:eastAsia="STHeiti"/>
          <w:color w:val="444444"/>
        </w:rPr>
        <w:t>AI 搜索能否缓解舆论场中的多元无知，并将这一认知纠正传导为意见表达的改变？</w:t>
      </w:r>
    </w:p>
    <w:p>
      <w:r>
        <w:rPr>
          <w:rFonts w:ascii="STHeiti" w:hAnsi="STHeiti" w:eastAsia="STHeiti"/>
        </w:rPr>
        <w:t>此问含两次"能不能"：</w:t>
      </w:r>
    </w:p>
    <w:p>
      <w:pPr>
        <w:pStyle w:val="ListNumber"/>
      </w:pPr>
      <w:r>
        <w:rPr>
          <w:rFonts w:ascii="STHeiti" w:hAnsi="STHeiti" w:eastAsia="STHeiti"/>
          <w:b/>
        </w:rPr>
        <w:t>第一次</w:t>
      </w:r>
      <w:r>
        <w:rPr>
          <w:rFonts w:ascii="STHeiti" w:hAnsi="STHeiti" w:eastAsia="STHeiti"/>
        </w:rPr>
        <w:t>：AI 搜索 → 纠正误判（认知层）</w:t>
      </w:r>
    </w:p>
    <w:p>
      <w:pPr>
        <w:pStyle w:val="ListNumber"/>
      </w:pPr>
      <w:r>
        <w:rPr>
          <w:rFonts w:ascii="STHeiti" w:hAnsi="STHeiti" w:eastAsia="STHeiti"/>
          <w:b/>
        </w:rPr>
        <w:t>第二次</w:t>
      </w:r>
      <w:r>
        <w:rPr>
          <w:rFonts w:ascii="STHeiti" w:hAnsi="STHeiti" w:eastAsia="STHeiti"/>
        </w:rPr>
        <w:t>：纠正误判 → 改变表达（行为层，</w:t>
      </w:r>
      <w:r>
        <w:rPr>
          <w:rFonts w:ascii="STHeiti" w:hAnsi="STHeiti" w:eastAsia="STHeiti"/>
          <w:b/>
        </w:rPr>
        <w:t>理论缺口所在</w:t>
      </w:r>
      <w:r>
        <w:rPr>
          <w:rFonts w:ascii="STHeiti" w:hAnsi="STHeiti" w:eastAsia="STHeiti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编号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研究问题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对应假设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RQ1</w:t>
            </w:r>
            <w:r>
              <w:rPr>
                <w:rFonts w:ascii="STHeiti" w:hAnsi="STHeiti" w:eastAsia="STHeiti"/>
                <w:sz w:val="18"/>
              </w:rPr>
              <w:t>（矫正｜核心）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AI 搜索是否降低感知极化？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H1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RQ2</w:t>
            </w:r>
            <w:r>
              <w:rPr>
                <w:rFonts w:ascii="STHeiti" w:hAnsi="STHeiti" w:eastAsia="STHeiti"/>
                <w:sz w:val="18"/>
              </w:rPr>
              <w:t>（分化｜核心）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它在降低感知极化的同时，是否抬高情感极化？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H2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RQ3</w:t>
            </w:r>
            <w:r>
              <w:rPr>
                <w:rFonts w:ascii="STHeiti" w:hAnsi="STHeiti" w:eastAsia="STHeiti"/>
                <w:sz w:val="18"/>
              </w:rPr>
              <w:t>（外溢）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感知极化的降低，是否进一步改变意见表达？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H3a／H3b／H3c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原 RQ4（边界条件）已随调节变量一并撤销——本设计不设调节变量。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二、理论框架与推导起点</w:t>
      </w:r>
    </w:p>
    <w:p>
      <w:r>
        <w:rPr>
          <w:rFonts w:ascii="STHeiti" w:hAnsi="STHeiti" w:eastAsia="STHeiti"/>
          <w:b/>
        </w:rPr>
        <w:t>主理论：多元无知</w:t>
      </w:r>
      <w:r>
        <w:rPr>
          <w:rFonts w:ascii="STHeiti" w:hAnsi="STHeiti" w:eastAsia="STHeiti"/>
        </w:rPr>
        <w:t>（pluralistic ignorance）。群体成员系统性地误判他人的态度与立场；经典表述为"没有人相信，但每个人都认为每个人都相信"。</w:t>
      </w:r>
    </w:p>
    <w:p>
      <w:r>
        <w:rPr>
          <w:rFonts w:ascii="STHeiti" w:hAnsi="STHeiti" w:eastAsia="STHeiti"/>
          <w:b/>
        </w:rPr>
        <w:t>关键判断</w:t>
      </w:r>
      <w:r>
        <w:rPr>
          <w:rFonts w:ascii="STHeiti" w:hAnsi="STHeiti" w:eastAsia="STHeiti"/>
        </w:rPr>
        <w:t>：感知极化是多元无知的一个</w:t>
      </w:r>
      <w:r>
        <w:rPr>
          <w:rFonts w:ascii="STHeiti" w:hAnsi="STHeiti" w:eastAsia="STHeiti"/>
          <w:b/>
        </w:rPr>
        <w:t>特例</w:t>
      </w:r>
      <w:r>
        <w:rPr>
          <w:rFonts w:ascii="STHeiti" w:hAnsi="STHeiti" w:eastAsia="STHeiti"/>
        </w:rPr>
        <w:t>（Asami &amp; Kishishita 2025 把 false polarization 定为 "unilateral ignorance"）。</w:t>
      </w:r>
    </w:p>
    <w:p>
      <w:r>
        <w:rPr>
          <w:rFonts w:ascii="STHeiti" w:hAnsi="STHeiti" w:eastAsia="STHeiti"/>
          <w:b/>
        </w:rPr>
        <w:t>三个推导命题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命题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内容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出处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P1　误判源于可见性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对意见气候的判断依赖可见线索；分布不可见时，判断朝同一方向系统性偏离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Prentice &amp; Miller 1993；Miller 2023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P2　分布信息可校准判断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暴露于更完整的意见分布信息，可校正该判断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Sparkman et al. 2022；Bursztyn et al. 2020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P3　认知—行为缺口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判断的校正不必然传导为行为改变，此为既有研究的未决环节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Miller 2023；Geiger et al. 2025；Vlasceanu et al. 2024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473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理论推导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3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三、模型与假设</w:t>
      </w:r>
    </w:p>
    <w:p>
      <w:pPr>
        <w:ind w:left="360"/>
      </w:pPr>
      <w:r>
        <w:rPr>
          <w:rFonts w:ascii="Courier New" w:hAnsi="Courier New"/>
          <w:sz w:val="17"/>
        </w:rPr>
        <w:t>AI 搜索（有 vs 无）</w:t>
        <w:br/>
        <w:t xml:space="preserve">   │</w:t>
        <w:br/>
        <w:t xml:space="preserve">   ├── H1 ──→ 感知极化（认知）── H3a ／ H3b ──┐</w:t>
        <w:br/>
        <w:t xml:space="preserve">   │                                           ├──→ 意见表达</w:t>
        <w:br/>
        <w:t xml:space="preserve">   └── H2 ──→ 情感极化（情感）───── H3c ──────┘    意愿 ／ 对立化程度</w:t>
        <w:br/>
        <w:br/>
        <w:t>H3c：感知极化与情感极化并行中介"AI 搜索 → 意见表达"</w:t>
      </w:r>
    </w:p>
    <w:p>
      <w:r>
        <w:drawing>
          <wp:inline xmlns:a="http://schemas.openxmlformats.org/drawingml/2006/main" xmlns:pic="http://schemas.openxmlformats.org/drawingml/2006/picture">
            <wp:extent cx="4572000" cy="2967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77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编号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假设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方向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推导自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H1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AI 搜索（vs 无 AI 搜索）显著降低感知极化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−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P1＋P2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H2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AI 搜索不降低、甚至抬高情感极化；二者变化方向分离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＝／＋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P2 的适用边界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H3a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感知极化降低意见表达意愿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−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P3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H3b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感知极化提高表达的对立化程度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＋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P3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H3c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双中介并行；情感中介</w:t>
            </w:r>
            <w:r>
              <w:rPr>
                <w:rFonts w:ascii="STHeiti" w:hAnsi="STHeiti" w:eastAsia="STHeiti"/>
                <w:b/>
                <w:sz w:val="18"/>
              </w:rPr>
              <w:t>削弱（但不必然反转）</w:t>
            </w:r>
            <w:r>
              <w:rPr>
                <w:rFonts w:ascii="STHeiti" w:hAnsi="STHeiti" w:eastAsia="STHeiti"/>
                <w:sz w:val="18"/>
              </w:rPr>
              <w:t>认知中介的负向间接效应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结构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P3</w:t>
            </w:r>
          </w:p>
        </w:tc>
      </w:tr>
    </w:tbl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四、核心概念的界定与操作化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概念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界定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操作化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AI 搜索</w:t>
            </w:r>
            <w:r>
              <w:rPr>
                <w:rFonts w:ascii="STHeiti" w:hAnsi="STHeiti" w:eastAsia="STHeiti"/>
                <w:sz w:val="18"/>
              </w:rPr>
              <w:t>（自变量）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智搜在争议议题下对多种立场观点的聚合与并列呈现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两组：AI 搜索条件 vs 平台原始评论流（对照）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感知极化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用户对"对立阵营实际立场"的主观估计中，超出真实分布的那部分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① </w:t>
            </w:r>
            <w:r>
              <w:rPr>
                <w:rFonts w:ascii="STHeiti" w:hAnsi="STHeiti" w:eastAsia="STHeiti"/>
                <w:b/>
                <w:sz w:val="18"/>
              </w:rPr>
              <w:t>立场位置</w:t>
            </w:r>
            <w:r>
              <w:rPr>
                <w:rFonts w:ascii="STHeiti" w:hAnsi="STHeiti" w:eastAsia="STHeiti"/>
                <w:sz w:val="18"/>
              </w:rPr>
              <w:t xml:space="preserve">：自我立场放置 ＋ 对典型支持方／反对方的位置估计（7 点）；主指标 </w:t>
            </w:r>
            <w:r>
              <w:rPr>
                <w:rFonts w:ascii="Courier New" w:hAnsi="Courier New" w:eastAsia="STHeiti"/>
                <w:sz w:val="18"/>
              </w:rPr>
              <w:t>感知极化 = abs(感知差距)</w:t>
            </w:r>
            <w:r>
              <w:rPr>
                <w:rFonts w:ascii="STHeiti" w:hAnsi="STHeiti" w:eastAsia="STHeiti"/>
                <w:sz w:val="18"/>
              </w:rPr>
              <w:t xml:space="preserve">，另算偏差 </w:t>
            </w:r>
            <w:r>
              <w:rPr>
                <w:rFonts w:ascii="Courier New" w:hAnsi="Courier New" w:eastAsia="STHeiti"/>
                <w:sz w:val="18"/>
              </w:rPr>
              <w:t>= 感知差距 − 实际差距</w:t>
            </w:r>
            <w:r>
              <w:rPr>
                <w:rFonts w:ascii="STHeiti" w:hAnsi="STHeiti" w:eastAsia="STHeiti"/>
                <w:sz w:val="18"/>
              </w:rPr>
              <w:t xml:space="preserve">（来源见下）&lt;br&gt;② </w:t>
            </w:r>
            <w:r>
              <w:rPr>
                <w:rFonts w:ascii="STHeiti" w:hAnsi="STHeiti" w:eastAsia="STHeiti"/>
                <w:b/>
                <w:sz w:val="18"/>
              </w:rPr>
              <w:t>比例估计</w:t>
            </w:r>
            <w:r>
              <w:rPr>
                <w:rFonts w:ascii="STHeiti" w:hAnsi="STHeiti" w:eastAsia="STHeiti"/>
                <w:sz w:val="18"/>
              </w:rPr>
              <w:t>：对支持／反对方各占多少比例的估计（0–100），与真实分布相比（对接 Sparkman et al. 2022 的经典操作）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情感极化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用户对持对立立场群体的反感程度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感受温度计（0–100）＋ 对"家人持对立立场"的不适感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意见表达意愿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用户在争议议题上公开表达自身立场的意愿，及其表达的对立化程度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状态性测量</w:t>
            </w:r>
            <w:r>
              <w:rPr>
                <w:rFonts w:ascii="STHeiti" w:hAnsi="STHeiti" w:eastAsia="STHeiti"/>
                <w:sz w:val="18"/>
              </w:rPr>
              <w:t>（"这个话题下，你现在有多愿意公开说出看法？"1–7，共若干题）＋ 准行为任务（评论框写作并编码：写不写、字数、对立化程度）</w:t>
            </w:r>
          </w:p>
        </w:tc>
      </w:tr>
    </w:tbl>
    <w:p>
      <w:r>
        <w:rPr>
          <w:rFonts w:ascii="STHeiti" w:hAnsi="STHeiti" w:eastAsia="STHeiti"/>
          <w:b/>
        </w:rPr>
        <w:t>计分与基准（题项全文见 `测量工具.md` 第二、三节）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变量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算法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感知极化 </w:t>
            </w:r>
            <w:r>
              <w:rPr>
                <w:rFonts w:ascii="Courier New" w:hAnsi="Courier New" w:eastAsia="STHeiti"/>
                <w:sz w:val="18"/>
              </w:rPr>
              <w:t>perceived_gap</w:t>
            </w:r>
          </w:p>
        </w:tc>
        <w:tc>
          <w:tcPr>
            <w:tcW w:type="dxa" w:w="3312"/>
          </w:tcPr>
          <w:p>
            <w:r>
              <w:rPr>
                <w:rFonts w:ascii="Courier New" w:hAnsi="Courier New" w:eastAsia="STHeiti"/>
                <w:sz w:val="18"/>
              </w:rPr>
              <w:t>abs(P_sup − P_opp)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主指标；P 为 1–7 立场位置估计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感知偏差 </w:t>
            </w:r>
            <w:r>
              <w:rPr>
                <w:rFonts w:ascii="Courier New" w:hAnsi="Courier New" w:eastAsia="STHeiti"/>
                <w:sz w:val="18"/>
              </w:rPr>
              <w:t>perceived_bias</w:t>
            </w:r>
          </w:p>
        </w:tc>
        <w:tc>
          <w:tcPr>
            <w:tcW w:type="dxa" w:w="3312"/>
          </w:tcPr>
          <w:p>
            <w:r>
              <w:rPr>
                <w:rFonts w:ascii="Courier New" w:hAnsi="Courier New" w:eastAsia="STHeiti"/>
                <w:sz w:val="18"/>
              </w:rPr>
              <w:t>perceived_gap − actual_gap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次要指标，需真实分布基准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情感极化 </w:t>
            </w:r>
            <w:r>
              <w:rPr>
                <w:rFonts w:ascii="Courier New" w:hAnsi="Courier New" w:eastAsia="STHeiti"/>
                <w:sz w:val="18"/>
              </w:rPr>
              <w:t>affect_out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A3（对对立立场者的反感，0–100）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主指标；A1−A2 温差为次要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意见表达意愿 </w:t>
            </w:r>
            <w:r>
              <w:rPr>
                <w:rFonts w:ascii="Courier New" w:hAnsi="Courier New" w:eastAsia="STHeiti"/>
                <w:sz w:val="18"/>
              </w:rPr>
              <w:t>willingness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E1–E3 均值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报 Cronbach's α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表达对立化 </w:t>
            </w:r>
            <w:r>
              <w:rPr>
                <w:rFonts w:ascii="Courier New" w:hAnsi="Courier New" w:eastAsia="STHeiti"/>
                <w:sz w:val="18"/>
              </w:rPr>
              <w:t>incivility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C1 文本的编码等级（0–4）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见 </w:t>
            </w:r>
            <w:r>
              <w:rPr>
                <w:rFonts w:ascii="Courier New" w:hAnsi="Courier New" w:eastAsia="STHeiti"/>
                <w:sz w:val="18"/>
              </w:rPr>
              <w:t>测量工具.md</w:t>
            </w:r>
            <w:r>
              <w:rPr>
                <w:rFonts w:ascii="STHeiti" w:hAnsi="STHeiti" w:eastAsia="STHeiti"/>
                <w:sz w:val="18"/>
              </w:rPr>
              <w:t xml:space="preserve"> 编码手册 B</w:t>
            </w:r>
          </w:p>
        </w:tc>
      </w:tr>
    </w:tbl>
    <w:p>
      <w:r>
        <w:rPr>
          <w:rFonts w:ascii="STHeiti" w:hAnsi="STHeiti" w:eastAsia="STHeiti"/>
          <w:b/>
        </w:rPr>
        <w:t>「实际差距」的来源（原稿未交代，必须补）</w:t>
      </w:r>
      <w:r>
        <w:rPr>
          <w:rFonts w:ascii="STHeiti" w:hAnsi="STHeiti" w:eastAsia="STHeiti"/>
        </w:rPr>
        <w:t>：</w:t>
      </w:r>
      <w:r>
        <w:rPr>
          <w:rFonts w:ascii="Courier New" w:hAnsi="Courier New" w:eastAsia="STHeiti"/>
          <w:sz w:val="19"/>
        </w:rPr>
        <w:t>actual_gap</w:t>
      </w:r>
      <w:r>
        <w:rPr>
          <w:rFonts w:ascii="STHeiti" w:hAnsi="STHeiti" w:eastAsia="STHeiti"/>
        </w:rPr>
        <w:t xml:space="preserve"> 不能来自被试自身，须取自 ① 第一步内容分析对同议题评论流的立场编码，或 ② 一次小规模基线样本。两点须写进正文：该基准是</w:t>
      </w:r>
      <w:r>
        <w:rPr>
          <w:rFonts w:ascii="STHeiti" w:hAnsi="STHeiti" w:eastAsia="STHeiti"/>
          <w:b/>
        </w:rPr>
        <w:t>可见评论</w:t>
      </w:r>
      <w:r>
        <w:rPr>
          <w:rFonts w:ascii="STHeiti" w:hAnsi="STHeiti" w:eastAsia="STHeiti"/>
        </w:rPr>
        <w:t xml:space="preserve">的分布而非全体网民分布，其偏差正是多元无知的机制（P1），应指出而非掩盖；且因基准对全体是常数，H1 用 </w:t>
      </w:r>
      <w:r>
        <w:rPr>
          <w:rFonts w:ascii="Courier New" w:hAnsi="Courier New" w:eastAsia="STHeiti"/>
          <w:sz w:val="19"/>
        </w:rPr>
        <w:t>perceived_gap</w:t>
      </w:r>
      <w:r>
        <w:rPr>
          <w:rFonts w:ascii="STHeiti" w:hAnsi="STHeiti" w:eastAsia="STHeiti"/>
        </w:rPr>
        <w:t xml:space="preserve"> 或用 </w:t>
      </w:r>
      <w:r>
        <w:rPr>
          <w:rFonts w:ascii="Courier New" w:hAnsi="Courier New" w:eastAsia="STHeiti"/>
          <w:sz w:val="19"/>
        </w:rPr>
        <w:t>perceived_bias</w:t>
      </w:r>
      <w:r>
        <w:rPr>
          <w:rFonts w:ascii="STHeiti" w:hAnsi="STHeiti" w:eastAsia="STHeiti"/>
        </w:rPr>
        <w:t xml:space="preserve"> 得到的</w:t>
      </w:r>
      <w:r>
        <w:rPr>
          <w:rFonts w:ascii="STHeiti" w:hAnsi="STHeiti" w:eastAsia="STHeiti"/>
          <w:b/>
        </w:rPr>
        <w:t>组间比较完全相同</w:t>
      </w:r>
      <w:r>
        <w:rPr>
          <w:rFonts w:ascii="STHeiti" w:hAnsi="STHeiti" w:eastAsia="STHeiti"/>
        </w:rPr>
        <w:t>，减基准的意义只在让"偏差"可与 Sparkman et al. 2022 直接对话。</w:t>
      </w:r>
    </w:p>
    <w:p>
      <w:r>
        <w:rPr>
          <w:rFonts w:ascii="STHeiti" w:hAnsi="STHeiti" w:eastAsia="STHeiti"/>
          <w:b/>
        </w:rPr>
        <w:t>三点必须写进正文的说明：</w:t>
      </w:r>
    </w:p>
    <w:p>
      <w:pPr>
        <w:pStyle w:val="ListNumber"/>
      </w:pPr>
      <w:r>
        <w:rPr>
          <w:rFonts w:ascii="STHeiti" w:hAnsi="STHeiti" w:eastAsia="STHeiti"/>
          <w:b/>
        </w:rPr>
        <w:t>本土化</w:t>
      </w:r>
      <w:r>
        <w:rPr>
          <w:rFonts w:ascii="STHeiti" w:hAnsi="STHeiti" w:eastAsia="STHeiti"/>
        </w:rPr>
        <w:t>：false polarization 的经典测量建立在党派之上，中国语境无对应物，须改用</w:t>
      </w:r>
      <w:r>
        <w:rPr>
          <w:rFonts w:ascii="STHeiti" w:hAnsi="STHeiti" w:eastAsia="STHeiti"/>
          <w:b/>
        </w:rPr>
        <w:t>议题立场群体</w:t>
      </w:r>
      <w:r>
        <w:rPr>
          <w:rFonts w:ascii="STHeiti" w:hAnsi="STHeiti" w:eastAsia="STHeiti"/>
        </w:rPr>
        <w:t>（"支持方／反对方"）替代。这既是方法挑战，也是本研究的本土化贡献点。</w:t>
      </w:r>
    </w:p>
    <w:p>
      <w:pPr>
        <w:pStyle w:val="ListNumber"/>
      </w:pPr>
      <w:r>
        <w:rPr>
          <w:rFonts w:ascii="STHeiti" w:hAnsi="STHeiti" w:eastAsia="STHeiti"/>
          <w:b/>
        </w:rPr>
        <w:t>构念不对称</w:t>
      </w:r>
      <w:r>
        <w:rPr>
          <w:rFonts w:ascii="STHeiti" w:hAnsi="STHeiti" w:eastAsia="STHeiti"/>
        </w:rPr>
        <w:t>：感知极化测的是「</w:t>
      </w:r>
      <w:r>
        <w:rPr>
          <w:rFonts w:ascii="STHeiti" w:hAnsi="STHeiti" w:eastAsia="STHeiti"/>
          <w:b/>
        </w:rPr>
        <w:t>感知偏差</w:t>
      </w:r>
      <w:r>
        <w:rPr>
          <w:rFonts w:ascii="STHeiti" w:hAnsi="STHeiti" w:eastAsia="STHeiti"/>
        </w:rPr>
        <w:t>」（估计 vs 实际），情感极化测的是「</w:t>
      </w:r>
      <w:r>
        <w:rPr>
          <w:rFonts w:ascii="STHeiti" w:hAnsi="STHeiti" w:eastAsia="STHeiti"/>
          <w:b/>
        </w:rPr>
        <w:t>自身态度</w:t>
      </w:r>
      <w:r>
        <w:rPr>
          <w:rFonts w:ascii="STHeiti" w:hAnsi="STHeiti" w:eastAsia="STHeiti"/>
        </w:rPr>
        <w:t>」（自己有多反感）。一个在感知层、一个在态度层，不点明会被追问"为何拿感知与态度比"——而这正是"分化效应"的立意所在。</w:t>
      </w:r>
    </w:p>
    <w:p>
      <w:pPr>
        <w:pStyle w:val="ListNumber"/>
      </w:pPr>
      <w:r>
        <w:rPr>
          <w:rFonts w:ascii="STHeiti" w:hAnsi="STHeiti" w:eastAsia="STHeiti"/>
          <w:b/>
        </w:rPr>
        <w:t>不使用 WTSC</w:t>
      </w:r>
      <w:r>
        <w:rPr>
          <w:rFonts w:ascii="STHeiti" w:hAnsi="STHeiti" w:eastAsia="STHeiti"/>
        </w:rPr>
        <w:t>：Hayes et al. (2005) 的自我审查量表是</w:t>
      </w:r>
      <w:r>
        <w:rPr>
          <w:rFonts w:ascii="STHeiti" w:hAnsi="STHeiti" w:eastAsia="STHeiti"/>
          <w:b/>
        </w:rPr>
        <w:t>稳定特质</w:t>
      </w:r>
      <w:r>
        <w:rPr>
          <w:rFonts w:ascii="STHeiti" w:hAnsi="STHeiti" w:eastAsia="STHeiti"/>
        </w:rPr>
        <w:t>（4 周重测 r=.67），一次暴露改变不了它，不适合做因变量。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五、刺激材料：第一步（小规模内容分析）</w:t>
      </w:r>
    </w:p>
    <w:p>
      <w:r>
        <w:rPr>
          <w:rFonts w:ascii="STHeiti" w:hAnsi="STHeiti" w:eastAsia="STHeiti"/>
          <w:b/>
        </w:rPr>
        <w:t>定位：干预定型（intervention formative）</w:t>
      </w:r>
      <w:r>
        <w:rPr>
          <w:rFonts w:ascii="STHeiti" w:hAnsi="STHeiti" w:eastAsia="STHeiti"/>
        </w:rPr>
        <w:t xml:space="preserve"> —— 不企图做成发表级内容分析，目标只是</w:t>
      </w:r>
      <w:r>
        <w:rPr>
          <w:rFonts w:ascii="STHeiti" w:hAnsi="STHeiti" w:eastAsia="STHeiti"/>
          <w:b/>
        </w:rPr>
        <w:t>为实验确定刺激材料</w:t>
      </w:r>
      <w:r>
        <w:rPr>
          <w:rFonts w:ascii="STHeiti" w:hAnsi="STHeiti" w:eastAsia="STHeiti"/>
        </w:rPr>
        <w:t>。定位准确，体量才合理。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抽样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3–4 个争议议题，在智搜下观察输出并截图存档；挑选标准是"智搜会触发多元整合的高争议议题"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编码框架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立场配比（单边／双边／多边）｜呈现结构（并列／分层／叙事融合）｜议题框架（冲突／责任／人情／道德）｜语气强度｜是否附真相分布｜署名标注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产出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一份可复用的刺激材料库 ＋ 各维度取值依据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编码框架中的"是否附真相分布""署名标注"等维度</w:t>
      </w:r>
      <w:r>
        <w:rPr>
          <w:rFonts w:ascii="STHeiti" w:hAnsi="STHeiti" w:eastAsia="STHeiti"/>
          <w:b/>
          <w:color w:val="444444"/>
        </w:rPr>
        <w:t>仅作观察记录</w:t>
      </w:r>
      <w:r>
        <w:rPr>
          <w:rFonts w:ascii="STHeiti" w:hAnsi="STHeiti" w:eastAsia="STHeiti"/>
          <w:color w:val="444444"/>
        </w:rPr>
        <w:t>，已不作为实验因子。</w:t>
      </w:r>
    </w:p>
    <w:p>
      <w:r>
        <w:rPr>
          <w:rFonts w:ascii="STHeiti" w:hAnsi="STHeiti" w:eastAsia="STHeiti"/>
          <w:b/>
        </w:rPr>
        <w:t>刺激材料的制作规格（把"同等信息量"这一承诺落成可核查的标准）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规格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截图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同一机型／同一 App 版本／同一显示模式；分辨率一致，仅保留材料相关区域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信息量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两组</w:t>
            </w:r>
            <w:r>
              <w:rPr>
                <w:rFonts w:ascii="STHeiti" w:hAnsi="STHeiti" w:eastAsia="STHeiti"/>
                <w:b/>
                <w:sz w:val="18"/>
              </w:rPr>
              <w:t>观点条数相同</w:t>
            </w:r>
            <w:r>
              <w:rPr>
                <w:rFonts w:ascii="STHeiti" w:hAnsi="STHeiti" w:eastAsia="STHeiti"/>
                <w:sz w:val="18"/>
              </w:rPr>
              <w:t>（建议各 8–10 条）、</w:t>
            </w:r>
            <w:r>
              <w:rPr>
                <w:rFonts w:ascii="STHeiti" w:hAnsi="STHeiti" w:eastAsia="STHeiti"/>
                <w:b/>
                <w:sz w:val="18"/>
              </w:rPr>
              <w:t>总字数差 ≤ 10%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去混淆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抹掉点赞数、转发数、时间戳等互动数据，使两组除"呈现形式"外无信息差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存档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原始截图 ＋ 材料说明书（条数、字数、编码取值）一并留作论文附录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注意操纵的是</w:t>
      </w:r>
      <w:r>
        <w:rPr>
          <w:rFonts w:ascii="STHeiti" w:hAnsi="STHeiti" w:eastAsia="STHeiti"/>
          <w:b/>
          <w:color w:val="444444"/>
        </w:rPr>
        <w:t>呈现形式</w:t>
      </w:r>
      <w:r>
        <w:rPr>
          <w:rFonts w:ascii="STHeiti" w:hAnsi="STHeiti" w:eastAsia="STHeiti"/>
          <w:color w:val="444444"/>
        </w:rPr>
        <w:t>（智搜整合摘要 vs 评论流），不是内容量；两组必须讲同一议题、给同等多的观点。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六、实验设计：第二步</w:t>
      </w:r>
    </w:p>
    <w:p>
      <w:r>
        <w:rPr>
          <w:rFonts w:ascii="STHeiti" w:hAnsi="STHeiti" w:eastAsia="STHeiti"/>
          <w:b/>
        </w:rPr>
        <w:t>设计：单因子被试间 —— AI 搜索（有 vs 无）</w:t>
      </w:r>
    </w:p>
    <w:p>
      <w:r>
        <w:rPr>
          <w:rFonts w:ascii="STHeiti" w:hAnsi="STHeiti" w:eastAsia="STHeiti"/>
        </w:rPr>
        <w:t>理由：主研究问题问的是"AI 搜索能否缓解多元无知"，核心比较只需两组。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条件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刺激材料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AI 搜索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微博智搜对同一议题的多元观点聚合呈现（截图）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无 AI 搜索（对照）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同一议题的平台原始评论流（截图），同等信息量</w:t>
            </w:r>
          </w:p>
        </w:tc>
      </w:tr>
    </w:tbl>
    <w:p>
      <w:r>
        <w:rPr>
          <w:rFonts w:ascii="STHeiti" w:hAnsi="STHeiti" w:eastAsia="STHeiti"/>
          <w:b/>
        </w:rPr>
        <w:t>测量顺序（固定，不随机化）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步骤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随机分配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简单随机分配至两组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暴露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阅读刺激材料；记录停留时间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第 1 组测量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感知极化</w:t>
            </w:r>
            <w:r>
              <w:rPr>
                <w:rFonts w:ascii="STHeiti" w:hAnsi="STHeiti" w:eastAsia="STHeiti"/>
                <w:sz w:val="18"/>
              </w:rPr>
              <w:t>（立场估计 ＋ 比例估计）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第 2 组测量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情感极化</w:t>
            </w:r>
            <w:r>
              <w:rPr>
                <w:rFonts w:ascii="STHeiti" w:hAnsi="STHeiti" w:eastAsia="STHeiti"/>
                <w:sz w:val="18"/>
              </w:rPr>
              <w:t>（感受温度计 ＋ 不适感）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第 3 组测量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意见表达意愿</w:t>
            </w:r>
            <w:r>
              <w:rPr>
                <w:rFonts w:ascii="STHeiti" w:hAnsi="STHeiti" w:eastAsia="STHeiti"/>
                <w:sz w:val="18"/>
              </w:rPr>
              <w:t>（状态性量表）＋ 评论框任务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操纵检查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是否感知到材料来自 AI 搜索；是否感知到多元整合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最后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人口学与社交媒体使用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固定顺序的理由：</w:t>
      </w:r>
      <w:r>
        <w:rPr>
          <w:rFonts w:ascii="STHeiti" w:hAnsi="STHeiti" w:eastAsia="STHeiti"/>
          <w:b/>
          <w:color w:val="444444"/>
        </w:rPr>
        <w:t>感知判断在先</w:t>
      </w:r>
      <w:r>
        <w:rPr>
          <w:rFonts w:ascii="STHeiti" w:hAnsi="STHeiti" w:eastAsia="STHeiti"/>
          <w:color w:val="444444"/>
        </w:rPr>
        <w:t>，避免表达任务启动被试对"别人有多极端"的注意；人口学放最后，避免启动身份。</w:t>
      </w:r>
    </w:p>
    <w:p>
      <w:r>
        <w:rPr>
          <w:rFonts w:ascii="STHeiti" w:hAnsi="STHeiti" w:eastAsia="STHeiti"/>
          <w:b/>
        </w:rPr>
        <w:t>补齐的执行规则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规则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随机化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问卷平台内等概率随机分组；被试不可见组别；只统计首次提交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暴露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停留时间不设上限、设下限（&lt; 10 秒剔除）；暴露页</w:t>
            </w:r>
            <w:r>
              <w:rPr>
                <w:rFonts w:ascii="STHeiti" w:hAnsi="STHeiti" w:eastAsia="STHeiti"/>
                <w:b/>
                <w:sz w:val="18"/>
              </w:rPr>
              <w:t>不提示</w:t>
            </w:r>
            <w:r>
              <w:rPr>
                <w:rFonts w:ascii="STHeiti" w:hAnsi="STHeiti" w:eastAsia="STHeiti"/>
                <w:sz w:val="18"/>
              </w:rPr>
              <w:t>材料来源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注意力检查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P 节末插入"请选比较同意"一题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操纵检查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放因变量之后；</w:t>
            </w:r>
            <w:r>
              <w:rPr>
                <w:rFonts w:ascii="STHeiti" w:hAnsi="STHeiti" w:eastAsia="STHeiti"/>
                <w:b/>
                <w:sz w:val="18"/>
              </w:rPr>
              <w:t>只作描述性报告，不据此剔除被试</w:t>
            </w:r>
            <w:r>
              <w:rPr>
                <w:rFonts w:ascii="STHeiti" w:hAnsi="STHeiti" w:eastAsia="STHeiti"/>
                <w:sz w:val="18"/>
              </w:rPr>
              <w:t>（剔除会破坏随机化）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排除标准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微博使用频率 ≤ 2、停留 &lt; 10 秒、注意力检查未通过、重复提交 —— 在预注册中锁定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200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实验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七、样本与检验力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数值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目标</w:t>
            </w:r>
            <w:r>
              <w:rPr>
                <w:rFonts w:ascii="STHeiti" w:hAnsi="STHeiti" w:eastAsia="STHeiti"/>
                <w:b/>
                <w:sz w:val="18"/>
              </w:rPr>
              <w:t>有效</w:t>
            </w:r>
            <w:r>
              <w:rPr>
                <w:rFonts w:ascii="STHeiti" w:hAnsi="STHeiti" w:eastAsia="STHeiti"/>
                <w:sz w:val="18"/>
              </w:rPr>
              <w:t>样本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150</w:t>
            </w:r>
            <w:r>
              <w:rPr>
                <w:rFonts w:ascii="STHeiti" w:hAnsi="STHeiti" w:eastAsia="STHeiti"/>
                <w:sz w:val="18"/>
              </w:rPr>
              <w:t>（每组 75）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可检出效应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d ≈ 0.46</w:t>
            </w:r>
            <w:r>
              <w:rPr>
                <w:rFonts w:ascii="STHeiti" w:hAnsi="STHeiti" w:eastAsia="STHeiti"/>
                <w:sz w:val="18"/>
              </w:rPr>
              <w:t>（α=.05，power=.80，双尾）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预留流失 15% 后招募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约 175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上探空间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若招募顺利可至 200，以应对三个因变量的多重检验</w:t>
            </w:r>
          </w:p>
        </w:tc>
      </w:tr>
    </w:tbl>
    <w:p>
      <w:r>
        <w:rPr>
          <w:rFonts w:ascii="STHeiti" w:hAnsi="STHeiti" w:eastAsia="STHeiti"/>
        </w:rPr>
        <w:t>**G*Power 填写</w:t>
      </w:r>
      <w:r>
        <w:rPr>
          <w:rFonts w:ascii="STHeiti" w:hAnsi="STHeiti" w:eastAsia="STHeiti"/>
          <w:b/>
        </w:rPr>
        <w:t xml:space="preserve">（敏感性口径）：t tests → Means: Difference between two independent means → </w:t>
      </w:r>
      <w:r>
        <w:rPr>
          <w:rFonts w:ascii="STHeiti" w:hAnsi="STHeiti" w:eastAsia="STHeiti"/>
        </w:rPr>
        <w:t>Sensitivity</w:t>
      </w:r>
      <w:r>
        <w:rPr>
          <w:rFonts w:ascii="STHeiti" w:hAnsi="STHeiti" w:eastAsia="STHeiti"/>
          <w:b/>
        </w:rPr>
        <w:t xml:space="preserve">；Tails = Two；α = .05；Power = .80；Allocation ratio = 1；Total sample size = 150 → </w:t>
      </w:r>
      <w:r>
        <w:rPr>
          <w:rFonts w:ascii="STHeiti" w:hAnsi="STHeiti" w:eastAsia="STHeiti"/>
        </w:rPr>
        <w:t>可检出 d ≈ 0.46**。用敏感性而非"预期效应量"，是因为本领域尚无可靠的目标效应量先例。</w:t>
      </w:r>
    </w:p>
    <w:p>
      <w:r>
        <w:rPr>
          <w:rFonts w:ascii="STHeiti" w:hAnsi="STHeiti" w:eastAsia="STHeiti"/>
          <w:b/>
        </w:rPr>
        <w:t>一个必须写进预注册的约束：不是每个假设都吃得起 150 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要检验的东西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方法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N = 150 能否胜任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组间差（H1）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两独立样本 t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✅ 可检出 d ≥ 0.46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两结局效应</w:t>
            </w:r>
            <w:r>
              <w:rPr>
                <w:rFonts w:ascii="STHeiti" w:hAnsi="STHeiti" w:eastAsia="STHeiti"/>
                <w:b/>
                <w:sz w:val="18"/>
              </w:rPr>
              <w:t>方向分离</w:t>
            </w:r>
            <w:r>
              <w:rPr>
                <w:rFonts w:ascii="STHeiti" w:hAnsi="STHeiti" w:eastAsia="STHeiti"/>
                <w:sz w:val="18"/>
              </w:rPr>
              <w:t>（H2）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配对 bootstrap 的 d₁ − d₂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⚠️ 只可检出 Δd ≳ 0.65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情感极化</w:t>
            </w:r>
            <w:r>
              <w:rPr>
                <w:rFonts w:ascii="STHeiti" w:hAnsi="STHeiti" w:eastAsia="STHeiti"/>
                <w:b/>
                <w:sz w:val="18"/>
              </w:rPr>
              <w:t>未抬高</w:t>
            </w:r>
            <w:r>
              <w:rPr>
                <w:rFonts w:ascii="STHeiti" w:hAnsi="STHeiti" w:eastAsia="STHeiti"/>
                <w:sz w:val="18"/>
              </w:rPr>
              <w:t>（H2 的等效版）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TOST（等效边界 d = 0.20）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❌ 需每组约 310 人</w:t>
            </w:r>
          </w:p>
        </w:tc>
      </w:tr>
    </w:tbl>
    <w:p>
      <w:r>
        <w:rPr>
          <w:rFonts w:ascii="STHeiti" w:hAnsi="STHeiti" w:eastAsia="STHeiti"/>
        </w:rPr>
        <w:t>据此，</w:t>
      </w:r>
      <w:r>
        <w:rPr>
          <w:rFonts w:ascii="STHeiti" w:hAnsi="STHeiti" w:eastAsia="STHeiti"/>
          <w:b/>
        </w:rPr>
        <w:t>H2 按探索性假设处理</w:t>
      </w:r>
      <w:r>
        <w:rPr>
          <w:rFonts w:ascii="STHeiti" w:hAnsi="STHeiti" w:eastAsia="STHeiti"/>
        </w:rPr>
        <w:t>：报效应量、CI 与贝叶斯因子，不作"已证明无效应"的断言。不显著 ≠ 等效——要断言"未抬高"必须跑等效检验并事先声明等效边界。</w:t>
      </w:r>
    </w:p>
    <w:p>
      <w:r>
        <w:rPr>
          <w:rFonts w:ascii="STHeiti" w:hAnsi="STHeiti" w:eastAsia="STHeiti"/>
          <w:b/>
        </w:rPr>
        <w:t>多重比较</w:t>
      </w:r>
      <w:r>
        <w:rPr>
          <w:rFonts w:ascii="STHeiti" w:hAnsi="STHeiti" w:eastAsia="STHeiti"/>
        </w:rPr>
        <w:t>：预注册中指定</w:t>
      </w:r>
      <w:r>
        <w:rPr>
          <w:rFonts w:ascii="STHeiti" w:hAnsi="STHeiti" w:eastAsia="STHeiti"/>
          <w:b/>
        </w:rPr>
        <w:t>主要结局 = 感知极化 `perceived_gap`</w:t>
      </w:r>
      <w:r>
        <w:rPr>
          <w:rFonts w:ascii="STHeiti" w:hAnsi="STHeiti" w:eastAsia="STHeiti"/>
        </w:rPr>
        <w:t xml:space="preserve">（不作校正），其余结局报 Benjamini-Hochberg 的 q 值。原稿曾建议以"表达的对立化程度"为主要结局；本版改为 </w:t>
      </w:r>
      <w:r>
        <w:rPr>
          <w:rFonts w:ascii="Courier New" w:hAnsi="Courier New" w:eastAsia="STHeiti"/>
          <w:sz w:val="19"/>
        </w:rPr>
        <w:t>perceived_gap</w:t>
      </w:r>
      <w:r>
        <w:rPr>
          <w:rFonts w:ascii="STHeiti" w:hAnsi="STHeiti" w:eastAsia="STHeiti"/>
        </w:rPr>
        <w:t>，因 RQ1 是设计的立足点、H2 的检验又以它为参照——若要求以理论缺口 H3 为主要结局，可换回并相应把 H1／H2 降为次要结局。</w:t>
      </w:r>
    </w:p>
    <w:p>
      <w:r>
        <w:drawing>
          <wp:inline xmlns:a="http://schemas.openxmlformats.org/drawingml/2006/main" xmlns:pic="http://schemas.openxmlformats.org/drawingml/2006/picture">
            <wp:extent cx="4572000" cy="2658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检验力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八、分析策略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8.1 逐假设的检验与判定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假设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检验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判定为"支持"的条件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H1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Welch 独立样本 t 检验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Cohen's </w:t>
            </w:r>
            <w:r>
              <w:rPr>
                <w:rFonts w:ascii="STHeiti" w:hAnsi="STHeiti" w:eastAsia="STHeiti"/>
                <w:b/>
                <w:sz w:val="18"/>
              </w:rPr>
              <w:t>d &lt; 0 且 95% CI 不含 0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H2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① 配对 bootstrap 的 </w:t>
            </w:r>
            <w:r>
              <w:rPr>
                <w:rFonts w:ascii="Courier New" w:hAnsi="Courier New" w:eastAsia="STHeiti"/>
                <w:sz w:val="18"/>
              </w:rPr>
              <w:t>d(感知极化) − d(情感极化)</w:t>
            </w:r>
            <w:r>
              <w:rPr>
                <w:rFonts w:ascii="STHeiti" w:hAnsi="STHeiti" w:eastAsia="STHeiti"/>
                <w:sz w:val="18"/>
              </w:rPr>
              <w:t>；② 情感极化单独的 CI；③ TOST ＋ BF₁₀（辅助）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① </w:t>
            </w:r>
            <w:r>
              <w:rPr>
                <w:rFonts w:ascii="STHeiti" w:hAnsi="STHeiti" w:eastAsia="STHeiti"/>
                <w:b/>
                <w:sz w:val="18"/>
              </w:rPr>
              <w:t>CI 上界 &lt; 0</w:t>
            </w:r>
            <w:r>
              <w:rPr>
                <w:rFonts w:ascii="STHeiti" w:hAnsi="STHeiti" w:eastAsia="STHeiti"/>
                <w:sz w:val="18"/>
              </w:rPr>
              <w:t xml:space="preserve">（感知极化降得比情感极化多）；或 ② 情感极化 CI </w:t>
            </w:r>
            <w:r>
              <w:rPr>
                <w:rFonts w:ascii="STHeiti" w:hAnsi="STHeiti" w:eastAsia="STHeiti"/>
                <w:b/>
                <w:sz w:val="18"/>
              </w:rPr>
              <w:t>方向为正</w:t>
            </w:r>
            <w:r>
              <w:rPr>
                <w:rFonts w:ascii="STHeiti" w:hAnsi="STHeiti" w:eastAsia="STHeiti"/>
                <w:sz w:val="18"/>
              </w:rPr>
              <w:t>（不降反升）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H3a／H3b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OLS：</w:t>
            </w:r>
            <w:r>
              <w:rPr>
                <w:rFonts w:ascii="Courier New" w:hAnsi="Courier New" w:eastAsia="STHeiti"/>
                <w:sz w:val="18"/>
              </w:rPr>
              <w:t>willingness ~ perceived_gap</w:t>
            </w:r>
            <w:r>
              <w:rPr>
                <w:rFonts w:ascii="STHeiti" w:hAnsi="STHeiti" w:eastAsia="STHeiti"/>
                <w:sz w:val="18"/>
              </w:rPr>
              <w:t>／</w:t>
            </w:r>
            <w:r>
              <w:rPr>
                <w:rFonts w:ascii="Courier New" w:hAnsi="Courier New" w:eastAsia="STHeiti"/>
                <w:sz w:val="18"/>
              </w:rPr>
              <w:t>incivility ~ perceived_gap</w:t>
            </w:r>
            <w:r>
              <w:rPr>
                <w:rFonts w:ascii="STHeiti" w:hAnsi="STHeiti" w:eastAsia="STHeiti"/>
                <w:sz w:val="18"/>
              </w:rPr>
              <w:t xml:space="preserve">（即模型中的 </w:t>
            </w:r>
            <w:r>
              <w:rPr>
                <w:rFonts w:ascii="STHeiti" w:hAnsi="STHeiti" w:eastAsia="STHeiti"/>
                <w:b/>
                <w:sz w:val="18"/>
              </w:rPr>
              <w:t>b 路径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b 的方向符合预期且 </w:t>
            </w:r>
            <w:r>
              <w:rPr>
                <w:rFonts w:ascii="STHeiti" w:hAnsi="STHeiti" w:eastAsia="STHeiti"/>
                <w:b/>
                <w:sz w:val="18"/>
              </w:rPr>
              <w:t>CI 不含 0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H3c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PROCESS Model 4</w:t>
            </w:r>
            <w:r>
              <w:rPr>
                <w:rFonts w:ascii="STHeiti" w:hAnsi="STHeiti" w:eastAsia="STHeiti"/>
                <w:sz w:val="18"/>
              </w:rPr>
              <w:t xml:space="preserve"> 并行中介，Bootstrap 5000 次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间接效应 </w:t>
            </w:r>
            <w:r>
              <w:rPr>
                <w:rFonts w:ascii="Courier New" w:hAnsi="Courier New" w:eastAsia="STHeiti"/>
                <w:sz w:val="18"/>
              </w:rPr>
              <w:t>X→M1→Y</w:t>
            </w:r>
            <w:r>
              <w:rPr>
                <w:rFonts w:ascii="STHeiti" w:hAnsi="STHeiti" w:eastAsia="STHeiti"/>
                <w:sz w:val="18"/>
              </w:rPr>
              <w:t xml:space="preserve"> 的 CI 不含 0；</w:t>
            </w:r>
            <w:r>
              <w:rPr>
                <w:rFonts w:ascii="STHeiti" w:hAnsi="STHeiti" w:eastAsia="STHeiti"/>
                <w:b/>
                <w:sz w:val="18"/>
              </w:rPr>
              <w:t>对比</w:t>
            </w:r>
            <w:r>
              <w:rPr>
                <w:rFonts w:ascii="STHeiti" w:hAnsi="STHeiti" w:eastAsia="STHeiti"/>
                <w:sz w:val="18"/>
              </w:rPr>
              <w:t>（</w:t>
            </w:r>
            <w:r>
              <w:rPr>
                <w:rFonts w:ascii="Courier New" w:hAnsi="Courier New" w:eastAsia="STHeiti"/>
                <w:sz w:val="18"/>
              </w:rPr>
              <w:t>a₁b₁ − a₂b₂</w:t>
            </w:r>
            <w:r>
              <w:rPr>
                <w:rFonts w:ascii="STHeiti" w:hAnsi="STHeiti" w:eastAsia="STHeiti"/>
                <w:sz w:val="18"/>
              </w:rPr>
              <w:t>）CI 不含 0 则支持"认知中介更强"</w:t>
            </w:r>
          </w:p>
        </w:tc>
      </w:tr>
    </w:tbl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8.2 两处对原稿的修正（不改假设，只改检验手段）</w:t>
      </w:r>
    </w:p>
    <w:p>
      <w:pPr>
        <w:pStyle w:val="ListNumber"/>
      </w:pPr>
      <w:r>
        <w:rPr>
          <w:rFonts w:ascii="STHeiti" w:hAnsi="STHeiti" w:eastAsia="STHeiti"/>
          <w:b/>
        </w:rPr>
        <w:t>H2 不能用"t 检验不显著"来支持</w:t>
      </w:r>
      <w:r>
        <w:rPr>
          <w:rFonts w:ascii="STHeiti" w:hAnsi="STHeiti" w:eastAsia="STHeiti"/>
        </w:rPr>
        <w:t>。H2 是"无效／反向"型假设，不显著只说明"没证据说明有差"，不等于"有证据说明没差"。故补 ①</w:t>
      </w:r>
      <w:r>
        <w:rPr>
          <w:rFonts w:ascii="STHeiti" w:hAnsi="STHeiti" w:eastAsia="STHeiti"/>
          <w:b/>
        </w:rPr>
        <w:t>方向分离</w:t>
      </w:r>
      <w:r>
        <w:rPr>
          <w:rFonts w:ascii="STHeiti" w:hAnsi="STHeiti" w:eastAsia="STHeiti"/>
        </w:rPr>
        <w:t>的配对 bootstrap（H2 的正面可检验落点：两结局效应量之差）与 ②</w:t>
      </w:r>
      <w:r>
        <w:rPr>
          <w:rFonts w:ascii="STHeiti" w:hAnsi="STHeiti" w:eastAsia="STHeiti"/>
          <w:b/>
        </w:rPr>
        <w:t>等效检验 TOST</w:t>
      </w:r>
      <w:r>
        <w:rPr>
          <w:rFonts w:ascii="STHeiti" w:hAnsi="STHeiti" w:eastAsia="STHeiti"/>
        </w:rPr>
        <w:t>（预先声明等效边界 d = 0.20）＋ 贝叶斯因子。</w:t>
      </w:r>
    </w:p>
    <w:p>
      <w:pPr>
        <w:pStyle w:val="ListNumber"/>
      </w:pPr>
      <w:r>
        <w:rPr>
          <w:rFonts w:ascii="STHeiti" w:hAnsi="STHeiti" w:eastAsia="STHeiti"/>
          <w:b/>
        </w:rPr>
        <w:t>H3c 的"削弱但不必然反转"要落成一个系数</w:t>
      </w:r>
      <w:r>
        <w:rPr>
          <w:rFonts w:ascii="STHeiti" w:hAnsi="STHeiti" w:eastAsia="STHeiti"/>
        </w:rPr>
        <w:t xml:space="preserve">，即两条间接效应之差 </w:t>
      </w:r>
      <w:r>
        <w:rPr>
          <w:rFonts w:ascii="Courier New" w:hAnsi="Courier New" w:eastAsia="STHeiti"/>
          <w:sz w:val="19"/>
        </w:rPr>
        <w:t>a₁b₁ − a₂b₂</w:t>
      </w:r>
      <w:r>
        <w:rPr>
          <w:rFonts w:ascii="STHeiti" w:hAnsi="STHeiti" w:eastAsia="STHeiti"/>
        </w:rPr>
        <w:t>；不落到统计量上的措辞无法检验。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8.3 其他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做法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多重比较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 xml:space="preserve">主要结局 </w:t>
            </w:r>
            <w:r>
              <w:rPr>
                <w:rFonts w:ascii="Courier New" w:hAnsi="Courier New" w:eastAsia="STHeiti"/>
                <w:sz w:val="18"/>
              </w:rPr>
              <w:t>perceived_gap</w:t>
            </w:r>
            <w:r>
              <w:rPr>
                <w:rFonts w:ascii="STHeiti" w:hAnsi="STHeiti" w:eastAsia="STHeiti"/>
                <w:sz w:val="18"/>
              </w:rPr>
              <w:t xml:space="preserve"> 不校正；其余结局报 BH 的 q 值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稳健性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 xml:space="preserve">纳入立场强度、议题卷入、微博使用频率、教育作协变量；换 </w:t>
            </w:r>
            <w:r>
              <w:rPr>
                <w:rFonts w:ascii="Courier New" w:hAnsi="Courier New" w:eastAsia="STHeiti"/>
                <w:sz w:val="18"/>
              </w:rPr>
              <w:t>perceived_bias</w:t>
            </w:r>
            <w:r>
              <w:rPr>
                <w:rFonts w:ascii="STHeiti" w:hAnsi="STHeiti" w:eastAsia="STHeiti"/>
                <w:sz w:val="18"/>
              </w:rPr>
              <w:t xml:space="preserve"> 重跑 H1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缺失值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完整案例为主，多重插补作敏感性分析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报告规范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报告效应量与置信区间；不做 p 值单点判断</w:t>
            </w:r>
          </w:p>
        </w:tc>
      </w:tr>
    </w:tbl>
    <w:p>
      <w:r>
        <w:rPr>
          <w:rFonts w:ascii="STHeiti" w:hAnsi="STHeiti" w:eastAsia="STHeiti"/>
          <w:b/>
        </w:rPr>
        <w:t>建议预注册</w:t>
      </w:r>
      <w:r>
        <w:rPr>
          <w:rFonts w:ascii="STHeiti" w:hAnsi="STHeiti" w:eastAsia="STHeiti"/>
        </w:rPr>
        <w:t>（OSF）：给定本领域主流证据为 null 或 backfire，预注册能让零结果成为</w:t>
      </w:r>
      <w:r>
        <w:rPr>
          <w:rFonts w:ascii="STHeiti" w:hAnsi="STHeiti" w:eastAsia="STHeiti"/>
          <w:b/>
        </w:rPr>
        <w:t>有信息量的结论</w:t>
      </w:r>
      <w:r>
        <w:rPr>
          <w:rFonts w:ascii="STHeiti" w:hAnsi="STHeiti" w:eastAsia="STHeiti"/>
        </w:rPr>
        <w:t>，而非"没做出来"。需预注册：假设、主要结局、排除标准、检验力分析、</w:t>
      </w:r>
      <w:r>
        <w:rPr>
          <w:rFonts w:ascii="STHeiti" w:hAnsi="STHeiti" w:eastAsia="STHeiti"/>
          <w:b/>
        </w:rPr>
        <w:t>零结果预案</w:t>
      </w:r>
      <w:r>
        <w:rPr>
          <w:rFonts w:ascii="STHeiti" w:hAnsi="STHeiti" w:eastAsia="STHeiti"/>
        </w:rPr>
        <w:t xml:space="preserve">。模板见 </w:t>
      </w:r>
      <w:r>
        <w:rPr>
          <w:rFonts w:ascii="Courier New" w:hAnsi="Courier New" w:eastAsia="STHeiti"/>
          <w:sz w:val="19"/>
        </w:rPr>
        <w:t>预注册与分析.md</w:t>
      </w:r>
      <w:r>
        <w:rPr>
          <w:rFonts w:ascii="STHeiti" w:hAnsi="STHeiti" w:eastAsia="STHeiti"/>
        </w:rPr>
        <w:t>。</w:t>
      </w:r>
    </w:p>
    <w:p>
      <w:r>
        <w:rPr>
          <w:rFonts w:ascii="STHeiti" w:hAnsi="STHeiti" w:eastAsia="STHeiti"/>
          <w:b/>
        </w:rPr>
        <w:t>可复现实现</w:t>
      </w:r>
      <w:r>
        <w:rPr>
          <w:rFonts w:ascii="STHeiti" w:hAnsi="STHeiti" w:eastAsia="STHeiti"/>
        </w:rPr>
        <w:t>：</w:t>
      </w:r>
      <w:r>
        <w:rPr>
          <w:rFonts w:ascii="Courier New" w:hAnsi="Courier New" w:eastAsia="STHeiti"/>
          <w:sz w:val="19"/>
        </w:rPr>
        <w:t>tools/analysis_pipeline.py</w:t>
      </w:r>
      <w:r>
        <w:rPr>
          <w:rFonts w:ascii="STHeiti" w:hAnsi="STHeiti" w:eastAsia="STHeiti"/>
        </w:rPr>
        <w:t>（</w:t>
      </w:r>
      <w:r>
        <w:rPr>
          <w:rFonts w:ascii="Courier New" w:hAnsi="Courier New" w:eastAsia="STHeiti"/>
          <w:sz w:val="19"/>
        </w:rPr>
        <w:t>--simulate</w:t>
      </w:r>
      <w:r>
        <w:rPr>
          <w:rFonts w:ascii="STHeiti" w:hAnsi="STHeiti" w:eastAsia="STHeiti"/>
        </w:rPr>
        <w:t xml:space="preserve"> 即可无数据跑通全流程，输出 t 检验、TOST／BF、方向分离、并行中介与 FDR 校正）；SPSS + PROCESS 的点选步骤见 </w:t>
      </w:r>
      <w:r>
        <w:rPr>
          <w:rFonts w:ascii="Courier New" w:hAnsi="Courier New" w:eastAsia="STHeiti"/>
          <w:sz w:val="19"/>
        </w:rPr>
        <w:t>预注册与分析.md</w:t>
      </w:r>
      <w:r>
        <w:rPr>
          <w:rFonts w:ascii="STHeiti" w:hAnsi="STHeiti" w:eastAsia="STHeiti"/>
        </w:rPr>
        <w:t xml:space="preserve"> 第七节。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九、效度威胁与局限（必须预写；每条附缓解办法）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威胁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影响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缓解／写法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单次暴露</w:t>
            </w:r>
            <w:r>
              <w:rPr>
                <w:rFonts w:ascii="STHeiti" w:hAnsi="STHeiti" w:eastAsia="STHeiti"/>
                <w:sz w:val="18"/>
              </w:rPr>
              <w:t xml:space="preserve"> vs Bail 式长期暴露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只能检验</w:t>
            </w:r>
            <w:r>
              <w:rPr>
                <w:rFonts w:ascii="STHeiti" w:hAnsi="STHeiti" w:eastAsia="STHeiti"/>
                <w:b/>
                <w:sz w:val="18"/>
              </w:rPr>
              <w:t>短期效应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结论限定在"单次暴露后"，不推广到长期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实验移除选择性暴露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现实可回避对立信息，实验里不能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明写为外部效度代价；（可选）把"是否愿意点开"记为过程变量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刺激非真实平台界面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截图 ≠ 真实使用体验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按第五节的材料规格尽量还原；报操纵检查作为佐证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单一议题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外部效度受限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明确限定议题类型，不跨议题推广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不设调节变量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无法排除强立场者的</w:t>
            </w:r>
            <w:r>
              <w:rPr>
                <w:rFonts w:ascii="STHeiti" w:hAnsi="STHeiti" w:eastAsia="STHeiti"/>
                <w:b/>
                <w:sz w:val="18"/>
              </w:rPr>
              <w:t>逆火</w:t>
            </w:r>
            <w:r>
              <w:rPr>
                <w:rFonts w:ascii="STHeiti" w:hAnsi="STHeiti" w:eastAsia="STHeiti"/>
                <w:sz w:val="18"/>
              </w:rPr>
              <w:t>（Bail et al. 2018）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把 </w:t>
            </w:r>
            <w:r>
              <w:rPr>
                <w:rFonts w:ascii="Courier New" w:hAnsi="Courier New" w:eastAsia="STHeiti"/>
                <w:sz w:val="18"/>
              </w:rPr>
              <w:t>stance_strength</w:t>
            </w:r>
            <w:r>
              <w:rPr>
                <w:rFonts w:ascii="STHeiti" w:hAnsi="STHeiti" w:eastAsia="STHeiti"/>
                <w:sz w:val="18"/>
              </w:rPr>
              <w:t xml:space="preserve"> 作协变量做探索性检验；结论中明写此局限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主流证据是 null 或 backfire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可能跑出零结果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预写零结果／反向结果预案</w:t>
            </w:r>
            <w:r>
              <w:rPr>
                <w:rFonts w:ascii="STHeiti" w:hAnsi="STHeiti" w:eastAsia="STHeiti"/>
                <w:sz w:val="18"/>
              </w:rPr>
              <w:t>（</w:t>
            </w:r>
            <w:r>
              <w:rPr>
                <w:rFonts w:ascii="Courier New" w:hAnsi="Courier New" w:eastAsia="STHeiti"/>
                <w:sz w:val="18"/>
              </w:rPr>
              <w:t>预注册与分析.md</w:t>
            </w:r>
            <w:r>
              <w:rPr>
                <w:rFonts w:ascii="STHeiti" w:hAnsi="STHeiti" w:eastAsia="STHeiti"/>
                <w:sz w:val="18"/>
              </w:rPr>
              <w:t xml:space="preserve"> 第五节）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学生／便利样本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与微博真实用户群体有差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报样本构成；不宣称代表全体网民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测量时序（新增）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中介 M 与结局 Y 同时测，因果链含横断面成分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a 路径由随机化保证、b 路径为观测；结论中明写，不做强因果的中介断言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构念不对称（新增）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感知层与态度层并列比较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正文点明构念不对称，这恰是"分化效应"的立意所在</w:t>
            </w:r>
          </w:p>
        </w:tc>
      </w:tr>
    </w:tbl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十、执行清单（按阶段，可直接照做）</w:t>
      </w:r>
    </w:p>
    <w:p>
      <w:r>
        <w:rPr>
          <w:rFonts w:ascii="STHeiti" w:hAnsi="STHeiti" w:eastAsia="STHeiti"/>
          <w:b/>
        </w:rPr>
        <w:t>阶段 1　材料定型</w:t>
      </w:r>
    </w:p>
    <w:p>
      <w:pPr>
        <w:pStyle w:val="ListBullet"/>
      </w:pPr>
      <w:r>
        <w:rPr>
          <w:rFonts w:ascii="STHeiti" w:hAnsi="STHeiti" w:eastAsia="STHeiti"/>
        </w:rPr>
        <w:t>[ ] 选定 3–4 个候选争议议题，实机观察智搜输出并截图存档</w:t>
      </w:r>
    </w:p>
    <w:p>
      <w:pPr>
        <w:pStyle w:val="ListBullet"/>
      </w:pPr>
      <w:r>
        <w:rPr>
          <w:rFonts w:ascii="STHeiti" w:hAnsi="STHeiti" w:eastAsia="STHeiti"/>
        </w:rPr>
        <w:t>[ ] 按编码手册 A（</w:t>
      </w:r>
      <w:r>
        <w:rPr>
          <w:rFonts w:ascii="Courier New" w:hAnsi="Courier New" w:eastAsia="STHeiti"/>
          <w:sz w:val="19"/>
        </w:rPr>
        <w:t>测量工具.md</w:t>
      </w:r>
      <w:r>
        <w:rPr>
          <w:rFonts w:ascii="STHeiti" w:hAnsi="STHeiti" w:eastAsia="STHeiti"/>
        </w:rPr>
        <w:t xml:space="preserve"> 第四节）完成编码，定出两组刺激材料（同一议题、条数与总字数对齐）</w:t>
      </w:r>
    </w:p>
    <w:p>
      <w:pPr>
        <w:pStyle w:val="ListBullet"/>
      </w:pPr>
      <w:r>
        <w:rPr>
          <w:rFonts w:ascii="STHeiti" w:hAnsi="STHeiti" w:eastAsia="STHeiti"/>
        </w:rPr>
        <w:t>[ ] 取得该议题的</w:t>
      </w:r>
      <w:r>
        <w:rPr>
          <w:rFonts w:ascii="STHeiti" w:hAnsi="STHeiti" w:eastAsia="STHeiti"/>
          <w:b/>
        </w:rPr>
        <w:t>真实分布基准</w:t>
      </w:r>
      <w:r>
        <w:rPr>
          <w:rFonts w:ascii="STHeiti" w:hAnsi="STHeiti" w:eastAsia="STHeiti"/>
        </w:rPr>
        <w:t>（</w:t>
      </w:r>
      <w:r>
        <w:rPr>
          <w:rFonts w:ascii="Courier New" w:hAnsi="Courier New" w:eastAsia="STHeiti"/>
          <w:sz w:val="19"/>
        </w:rPr>
        <w:t>actual_gap</w:t>
      </w:r>
      <w:r>
        <w:rPr>
          <w:rFonts w:ascii="STHeiti" w:hAnsi="STHeiti" w:eastAsia="STHeiti"/>
        </w:rPr>
        <w:t>／</w:t>
      </w:r>
      <w:r>
        <w:rPr>
          <w:rFonts w:ascii="Courier New" w:hAnsi="Courier New" w:eastAsia="STHeiti"/>
          <w:sz w:val="19"/>
        </w:rPr>
        <w:t>actual_pct_opp</w:t>
      </w:r>
      <w:r>
        <w:rPr>
          <w:rFonts w:ascii="STHeiti" w:hAnsi="STHeiti" w:eastAsia="STHeiti"/>
        </w:rPr>
        <w:t>）</w:t>
      </w:r>
    </w:p>
    <w:p>
      <w:r>
        <w:rPr>
          <w:rFonts w:ascii="STHeiti" w:hAnsi="STHeiti" w:eastAsia="STHeiti"/>
          <w:b/>
        </w:rPr>
        <w:t>阶段 2　工具与预注册</w:t>
      </w:r>
    </w:p>
    <w:p>
      <w:pPr>
        <w:pStyle w:val="ListBullet"/>
      </w:pPr>
      <w:r>
        <w:rPr>
          <w:rFonts w:ascii="STHeiti" w:hAnsi="STHeiti" w:eastAsia="STHeiti"/>
        </w:rPr>
        <w:t xml:space="preserve">[ ] 在问卷平台按 </w:t>
      </w:r>
      <w:r>
        <w:rPr>
          <w:rFonts w:ascii="Courier New" w:hAnsi="Courier New" w:eastAsia="STHeiti"/>
          <w:sz w:val="19"/>
        </w:rPr>
        <w:t>测量工具.md</w:t>
      </w:r>
      <w:r>
        <w:rPr>
          <w:rFonts w:ascii="STHeiti" w:hAnsi="STHeiti" w:eastAsia="STHeiti"/>
        </w:rPr>
        <w:t xml:space="preserve"> 建好问卷与随机分支；自测每组 3 份</w:t>
      </w:r>
    </w:p>
    <w:p>
      <w:pPr>
        <w:pStyle w:val="ListBullet"/>
      </w:pPr>
      <w:r>
        <w:rPr>
          <w:rFonts w:ascii="STHeiti" w:hAnsi="STHeiti" w:eastAsia="STHeiti"/>
        </w:rPr>
        <w:t>[ ] 培训编码员，用编码手册 B 试编 10 条，Krippendorff's α ≥ .70 后进入正式编码</w:t>
      </w:r>
    </w:p>
    <w:p>
      <w:pPr>
        <w:pStyle w:val="ListBullet"/>
      </w:pPr>
      <w:r>
        <w:rPr>
          <w:rFonts w:ascii="STHeiti" w:hAnsi="STHeiti" w:eastAsia="STHeiti"/>
        </w:rPr>
        <w:t xml:space="preserve">[ ] 在 OSF 提交预注册（模板见 </w:t>
      </w:r>
      <w:r>
        <w:rPr>
          <w:rFonts w:ascii="Courier New" w:hAnsi="Courier New" w:eastAsia="STHeiti"/>
          <w:sz w:val="19"/>
        </w:rPr>
        <w:t>预注册与分析.md</w:t>
      </w:r>
      <w:r>
        <w:rPr>
          <w:rFonts w:ascii="STHeiti" w:hAnsi="STHeiti" w:eastAsia="STHeiti"/>
        </w:rPr>
        <w:t xml:space="preserve"> 第二节）并打时间戳</w:t>
      </w:r>
    </w:p>
    <w:p>
      <w:r>
        <w:rPr>
          <w:rFonts w:ascii="STHeiti" w:hAnsi="STHeiti" w:eastAsia="STHeiti"/>
          <w:b/>
        </w:rPr>
        <w:t>阶段 3　采集</w:t>
      </w:r>
    </w:p>
    <w:p>
      <w:pPr>
        <w:pStyle w:val="ListBullet"/>
      </w:pPr>
      <w:r>
        <w:rPr>
          <w:rFonts w:ascii="STHeiti" w:hAnsi="STHeiti" w:eastAsia="STHeiti"/>
        </w:rPr>
        <w:t>[ ] 招募约 175（目标有效 150）；只计首次提交，按预注册的排除标准清洗</w:t>
      </w:r>
    </w:p>
    <w:p>
      <w:r>
        <w:rPr>
          <w:rFonts w:ascii="STHeiti" w:hAnsi="STHeiti" w:eastAsia="STHeiti"/>
          <w:b/>
        </w:rPr>
        <w:t>阶段 4　分析</w:t>
      </w:r>
    </w:p>
    <w:p>
      <w:pPr>
        <w:pStyle w:val="ListBullet"/>
      </w:pPr>
      <w:r>
        <w:rPr>
          <w:rFonts w:ascii="STHeiti" w:hAnsi="STHeiti" w:eastAsia="STHeiti"/>
        </w:rPr>
        <w:t xml:space="preserve">[ ] 跑 </w:t>
      </w:r>
      <w:r>
        <w:rPr>
          <w:rFonts w:ascii="Courier New" w:hAnsi="Courier New" w:eastAsia="STHeiti"/>
          <w:sz w:val="19"/>
        </w:rPr>
        <w:t>python3 tools/analysis_pipeline.py --data data/clean.csv</w:t>
      </w:r>
    </w:p>
    <w:p>
      <w:pPr>
        <w:pStyle w:val="ListBullet"/>
      </w:pPr>
      <w:r>
        <w:rPr>
          <w:rFonts w:ascii="STHeiti" w:hAnsi="STHeiti" w:eastAsia="STHeiti"/>
        </w:rPr>
        <w:t>[ ] 编码评论框文本，报告 Krippendorff's α</w:t>
      </w:r>
    </w:p>
    <w:p>
      <w:pPr>
        <w:pStyle w:val="ListBullet"/>
      </w:pPr>
      <w:r>
        <w:rPr>
          <w:rFonts w:ascii="STHeiti" w:hAnsi="STHeiti" w:eastAsia="STHeiti"/>
        </w:rPr>
        <w:t xml:space="preserve">[ ] 按 </w:t>
      </w:r>
      <w:r>
        <w:rPr>
          <w:rFonts w:ascii="Courier New" w:hAnsi="Courier New" w:eastAsia="STHeiti"/>
          <w:sz w:val="19"/>
        </w:rPr>
        <w:t>预注册与分析.md</w:t>
      </w:r>
      <w:r>
        <w:rPr>
          <w:rFonts w:ascii="STHeiti" w:hAnsi="STHeiti" w:eastAsia="STHeiti"/>
        </w:rPr>
        <w:t xml:space="preserve"> 第三节的判定规则报告，不做 p 值单点判断</w:t>
      </w:r>
    </w:p>
    <w:p>
      <w:r>
        <w:rPr>
          <w:rFonts w:ascii="STHeiti" w:hAnsi="STHeiti" w:eastAsia="STHeiti"/>
          <w:b/>
        </w:rPr>
        <w:t>阶段 5　写作</w:t>
      </w:r>
    </w:p>
    <w:p>
      <w:pPr>
        <w:pStyle w:val="ListBullet"/>
      </w:pPr>
      <w:r>
        <w:rPr>
          <w:rFonts w:ascii="STHeiti" w:hAnsi="STHeiti" w:eastAsia="STHeiti"/>
        </w:rPr>
        <w:t>[ ] 把零结果／反向结果预案（</w:t>
      </w:r>
      <w:r>
        <w:rPr>
          <w:rFonts w:ascii="Courier New" w:hAnsi="Courier New" w:eastAsia="STHeiti"/>
          <w:sz w:val="19"/>
        </w:rPr>
        <w:t>预注册与分析.md</w:t>
      </w:r>
      <w:r>
        <w:rPr>
          <w:rFonts w:ascii="STHeiti" w:hAnsi="STHeiti" w:eastAsia="STHeiti"/>
        </w:rPr>
        <w:t xml:space="preserve"> 第五节）搬进讨论章</w:t>
      </w:r>
    </w:p>
    <w:p>
      <w:pPr>
        <w:pStyle w:val="ListBullet"/>
      </w:pPr>
      <w:r>
        <w:rPr>
          <w:rFonts w:ascii="STHeiti" w:hAnsi="STHeiti" w:eastAsia="STHeiti"/>
        </w:rPr>
        <w:t>[ ] 按第九节逐条回应效度威胁</w:t>
      </w:r>
    </w:p>
    <w:p>
      <w:pPr>
        <w:pStyle w:val="Heading1"/>
      </w:pPr>
      <w:r>
        <w:rPr>
          <w:rFonts w:ascii="STHeiti" w:hAnsi="STHeiti" w:eastAsia="STHeiti"/>
          <w:b/>
          <w:color w:val="000000"/>
          <w:sz w:val="34"/>
        </w:rPr>
        <w:t>第二部分　测量工具：问卷与编码手册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测量工具：问卷全文与编码手册</w:t>
      </w:r>
    </w:p>
    <w:p>
      <w:pPr>
        <w:pStyle w:val="ListBullet"/>
      </w:pPr>
      <w:r>
        <w:rPr>
          <w:rFonts w:ascii="STHeiti" w:hAnsi="STHeiti" w:eastAsia="STHeiti"/>
        </w:rPr>
        <w:t>记录日期：2026-10-05</w:t>
      </w:r>
    </w:p>
    <w:p>
      <w:pPr>
        <w:pStyle w:val="ListBullet"/>
      </w:pPr>
      <w:r>
        <w:rPr>
          <w:rFonts w:ascii="STHeiti" w:hAnsi="STHeiti" w:eastAsia="STHeiti"/>
        </w:rPr>
        <w:t>课程：传播学</w:t>
      </w:r>
    </w:p>
    <w:p>
      <w:pPr>
        <w:pStyle w:val="ListBullet"/>
      </w:pPr>
      <w:r>
        <w:rPr>
          <w:rFonts w:ascii="STHeiti" w:hAnsi="STHeiti" w:eastAsia="STHeiti"/>
        </w:rPr>
        <w:t>文件性质：</w:t>
      </w:r>
      <w:r>
        <w:rPr>
          <w:rFonts w:ascii="STHeiti" w:hAnsi="STHeiti" w:eastAsia="STHeiti"/>
          <w:b/>
        </w:rPr>
        <w:t>可执行测量工具</w:t>
      </w:r>
      <w:r>
        <w:rPr>
          <w:rFonts w:ascii="STHeiti" w:hAnsi="STHeiti" w:eastAsia="STHeiti"/>
        </w:rPr>
        <w:t xml:space="preserve">。把 </w:t>
      </w:r>
      <w:r>
        <w:rPr>
          <w:rFonts w:ascii="Courier New" w:hAnsi="Courier New" w:eastAsia="STHeiti"/>
          <w:sz w:val="19"/>
        </w:rPr>
        <w:t>研究设计.md</w:t>
      </w:r>
      <w:r>
        <w:rPr>
          <w:rFonts w:ascii="STHeiti" w:hAnsi="STHeiti" w:eastAsia="STHeiti"/>
        </w:rPr>
        <w:t xml:space="preserve"> 第四节的操作化落成可直接发放的题项、可照做的计分规则、两套可培训的编码手册。</w:t>
      </w:r>
    </w:p>
    <w:p>
      <w:pPr>
        <w:pStyle w:val="ListBullet"/>
      </w:pPr>
      <w:r>
        <w:rPr>
          <w:rFonts w:ascii="STHeiti" w:hAnsi="STHeiti" w:eastAsia="STHeiti"/>
        </w:rPr>
        <w:t>关联文件：</w:t>
      </w:r>
      <w:r>
        <w:rPr>
          <w:rFonts w:ascii="Courier New" w:hAnsi="Courier New" w:eastAsia="STHeiti"/>
          <w:sz w:val="19"/>
        </w:rPr>
        <w:t>研究设计.md</w:t>
      </w:r>
      <w:r>
        <w:rPr>
          <w:rFonts w:ascii="STHeiti" w:hAnsi="STHeiti" w:eastAsia="STHeiti"/>
        </w:rPr>
        <w:t>（设计唯一权威版）、</w:t>
      </w:r>
      <w:r>
        <w:rPr>
          <w:rFonts w:ascii="Courier New" w:hAnsi="Courier New" w:eastAsia="STHeiti"/>
          <w:sz w:val="19"/>
        </w:rPr>
        <w:t>预注册与分析.md</w:t>
      </w:r>
      <w:r>
        <w:rPr>
          <w:rFonts w:ascii="STHeiti" w:hAnsi="STHeiti" w:eastAsia="STHeiti"/>
        </w:rPr>
        <w:t>（预注册与统计实现）、</w:t>
      </w:r>
      <w:r>
        <w:rPr>
          <w:rFonts w:ascii="Courier New" w:hAnsi="Courier New" w:eastAsia="STHeiti"/>
          <w:sz w:val="19"/>
        </w:rPr>
        <w:t>tools/analysis_pipeline.py</w:t>
      </w:r>
      <w:r>
        <w:rPr>
          <w:rFonts w:ascii="STHeiti" w:hAnsi="STHeiti" w:eastAsia="STHeiti"/>
        </w:rPr>
        <w:t>（列名与本文件计分表一致）</w:t>
      </w:r>
    </w:p>
    <w:p>
      <w:pPr>
        <w:ind w:left="432"/>
      </w:pPr>
      <w:r>
        <w:rPr>
          <w:rFonts w:ascii="STHeiti" w:hAnsi="STHeiti" w:eastAsia="STHeiti"/>
          <w:color w:val="444444"/>
        </w:rPr>
        <w:t>使用前请替换两处占位符：</w:t>
      </w:r>
      <w:r>
        <w:rPr>
          <w:rFonts w:ascii="STHeiti" w:hAnsi="STHeiti" w:eastAsia="STHeiti"/>
          <w:b/>
          <w:color w:val="444444"/>
        </w:rPr>
        <w:t>议题 X</w:t>
      </w:r>
      <w:r>
        <w:rPr>
          <w:rFonts w:ascii="STHeiti" w:hAnsi="STHeiti" w:eastAsia="STHeiti"/>
          <w:color w:val="444444"/>
        </w:rPr>
        <w:t>（由第一步内容分析确定，见七）与</w:t>
      </w:r>
      <w:r>
        <w:rPr>
          <w:rFonts w:ascii="STHeiti" w:hAnsi="STHeiti" w:eastAsia="STHeiti"/>
          <w:b/>
          <w:color w:val="444444"/>
        </w:rPr>
        <w:t>平台名</w:t>
      </w:r>
      <w:r>
        <w:rPr>
          <w:rFonts w:ascii="STHeiti" w:hAnsi="STHeiti" w:eastAsia="STHeiti"/>
          <w:color w:val="444444"/>
        </w:rPr>
        <w:t>（微博）。</w:t>
      </w:r>
    </w:p>
    <w:p>
      <w:pPr>
        <w:ind w:left="432"/>
      </w:pPr>
      <w:r>
        <w:rPr>
          <w:rFonts w:ascii="STHeiti" w:hAnsi="STHeiti" w:eastAsia="STHeiti"/>
          <w:color w:val="444444"/>
        </w:rPr>
        <w:t xml:space="preserve">题号（P1、A1、E1…）与 </w:t>
      </w:r>
      <w:r>
        <w:rPr>
          <w:rFonts w:ascii="Courier New" w:hAnsi="Courier New" w:eastAsia="STHeiti"/>
          <w:color w:val="444444"/>
          <w:sz w:val="19"/>
        </w:rPr>
        <w:t>tools/analysis_pipeline.py</w:t>
      </w:r>
      <w:r>
        <w:rPr>
          <w:rFonts w:ascii="STHeiti" w:hAnsi="STHeiti" w:eastAsia="STHeiti"/>
          <w:color w:val="444444"/>
        </w:rPr>
        <w:t xml:space="preserve"> 的数据列名一一对应，导出的 CSV 可直接跑分析。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一、被试旅程（问卷的固定顺序）</w:t>
      </w:r>
    </w:p>
    <w:p>
      <w:pPr>
        <w:ind w:left="360"/>
      </w:pPr>
      <w:r>
        <w:rPr>
          <w:rFonts w:ascii="Courier New" w:hAnsi="Courier New"/>
          <w:sz w:val="17"/>
        </w:rPr>
        <w:t>知情同意 → 筛选 → 随机分组 → 暴露刺激材料 → 感知极化(P)</w:t>
        <w:br/>
        <w:t xml:space="preserve">        → 情感极化(A) → 意见表达(E, C) → 操纵检查(M) → 人口学(D) → 结束页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环节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内容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为什么在这个位置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筛选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是否使用微博、议题关注度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定出合格样本，且放在最前避免污染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暴露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阅读材料截图，记录停留时间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干预本身；不设上限，设下限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P 感知极化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立场估计 ＋ 比例估计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必须先测</w:t>
            </w:r>
            <w:r>
              <w:rPr>
                <w:rFonts w:ascii="STHeiti" w:hAnsi="STHeiti" w:eastAsia="STHeiti"/>
                <w:sz w:val="18"/>
              </w:rPr>
              <w:t>：人口学与表达任务会启动被试对"别人有多极端"的注意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A 情感极化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温度计 ＋ 反感度 ＋ 家人不适感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与 P 相邻，同属"对他人"的判断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E/C 意见表达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状态性意愿 ＋ 评论框写作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表达任务只在感知测量之后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M 操纵检查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来源识别 ＋ 多元整合感知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放在因变量之后，避免提示被试"材料来自 AI"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D 人口学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年龄、性别、教育、使用频率等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放最后</w:t>
            </w:r>
            <w:r>
              <w:rPr>
                <w:rFonts w:ascii="STHeiti" w:hAnsi="STHeiti" w:eastAsia="STHeiti"/>
                <w:sz w:val="18"/>
              </w:rPr>
              <w:t>，避免身份启动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补偿与说明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致谢、研究目的说明、联系方式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伦理要求（见六）</w:t>
            </w:r>
          </w:p>
        </w:tc>
      </w:tr>
    </w:tbl>
    <w:p>
      <w:r>
        <w:rPr>
          <w:rFonts w:ascii="STHeiti" w:hAnsi="STHeiti" w:eastAsia="STHeiti"/>
          <w:b/>
        </w:rPr>
        <w:t>随机分组</w:t>
      </w:r>
      <w:r>
        <w:rPr>
          <w:rFonts w:ascii="STHeiti" w:hAnsi="STHeiti" w:eastAsia="STHeiti"/>
        </w:rPr>
        <w:t>：在问卷平台内用"随机分组/配额随机"实现等概率分配；被试不可见组别。同一 IP/设备只允许提交一次。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二、题项全文</w:t>
      </w:r>
    </w:p>
    <w:p>
      <w:r>
        <w:rPr>
          <w:rFonts w:ascii="STHeiti" w:hAnsi="STHeiti" w:eastAsia="STHeiti"/>
        </w:rPr>
        <w:t>锚点与文献依据一并列出；</w:t>
      </w:r>
      <w:r>
        <w:rPr>
          <w:rFonts w:ascii="STHeiti" w:hAnsi="STHeiti" w:eastAsia="STHeiti"/>
          <w:b/>
        </w:rPr>
        <w:t>写作与发放时不得改动加粗的题干措辞</w:t>
      </w:r>
      <w:r>
        <w:rPr>
          <w:rFonts w:ascii="STHeiti" w:hAnsi="STHeiti" w:eastAsia="STHeiti"/>
        </w:rPr>
        <w:t>，因假设正是建立在这些措辞上。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A. 知情同意（进入页）</w:t>
      </w:r>
    </w:p>
    <w:p>
      <w:pPr>
        <w:ind w:left="432"/>
      </w:pPr>
      <w:r>
        <w:rPr>
          <w:rFonts w:ascii="STHeiti" w:hAnsi="STHeiti" w:eastAsia="STHeiti"/>
          <w:color w:val="444444"/>
        </w:rPr>
        <w:t>本研究由 XX（学校／课程）开展，了解 AI 搜索工具如何影响人们对争议话题的看法。全程约 8–10 分钟。</w:t>
      </w:r>
    </w:p>
    <w:p>
      <w:pPr>
        <w:ind w:left="432"/>
      </w:pPr>
      <w:r>
        <w:rPr>
          <w:rFonts w:ascii="STHeiti" w:hAnsi="STHeiti" w:eastAsia="STHeiti"/>
          <w:color w:val="444444"/>
        </w:rPr>
        <w:t>参与完全自愿，可随时退出；数据匿名，仅用于课程研究，不作个别分析。</w:t>
      </w:r>
    </w:p>
    <w:p>
      <w:pPr>
        <w:ind w:left="432"/>
      </w:pPr>
      <w:r>
        <w:rPr>
          <w:rFonts w:ascii="STHeiti" w:hAnsi="STHeiti" w:eastAsia="STHeiti"/>
          <w:color w:val="444444"/>
        </w:rPr>
        <w:t>继续即表示你已阅读并同意参与。</w:t>
      </w:r>
    </w:p>
    <w:p>
      <w:pPr>
        <w:pStyle w:val="ListBullet"/>
      </w:pPr>
      <w:r>
        <w:rPr>
          <w:rFonts w:ascii="STHeiti" w:hAnsi="STHeiti" w:eastAsia="STHeiti"/>
          <w:b/>
        </w:rPr>
        <w:t>同意并继续 / 不同意（结束）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B. 筛选与暴露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编号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题干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选项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S1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你使用微博的频率是？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几乎不用 … 7 每天多次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S2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你对「X」这个话题的关注程度？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完全不关注 … 7 非常关注</w:t>
            </w:r>
          </w:p>
        </w:tc>
      </w:tr>
    </w:tbl>
    <w:p>
      <w:r>
        <w:rPr>
          <w:rFonts w:ascii="STHeiti" w:hAnsi="STHeiti" w:eastAsia="STHeiti"/>
        </w:rPr>
        <w:t>若 S1 ≤ 2 则结束（不合格），在预注册中写明这条排除标准。</w:t>
      </w:r>
    </w:p>
    <w:p>
      <w:r>
        <w:rPr>
          <w:rFonts w:ascii="STHeiti" w:hAnsi="STHeiti" w:eastAsia="STHeiti"/>
          <w:b/>
        </w:rPr>
        <w:t>暴露页</w:t>
      </w:r>
      <w:r>
        <w:rPr>
          <w:rFonts w:ascii="STHeiti" w:hAnsi="STHeiti" w:eastAsia="STHeiti"/>
        </w:rPr>
        <w:t xml:space="preserve">（按组别显示其一，两组材料同一议题、同等信息量，见 </w:t>
      </w:r>
      <w:r>
        <w:rPr>
          <w:rFonts w:ascii="Courier New" w:hAnsi="Courier New" w:eastAsia="STHeiti"/>
          <w:sz w:val="19"/>
        </w:rPr>
        <w:t>研究设计.md</w:t>
      </w:r>
      <w:r>
        <w:rPr>
          <w:rFonts w:ascii="STHeiti" w:hAnsi="STHeiti" w:eastAsia="STHeiti"/>
        </w:rPr>
        <w:t xml:space="preserve"> 第五节）</w:t>
      </w:r>
    </w:p>
    <w:p>
      <w:pPr>
        <w:pStyle w:val="ListBullet"/>
      </w:pPr>
      <w:r>
        <w:rPr>
          <w:rFonts w:ascii="STHeiti" w:hAnsi="STHeiti" w:eastAsia="STHeiti"/>
        </w:rPr>
        <w:t>组别 = AI 搜索：微博智搜对「X」的多元观点整合界面（截图）</w:t>
      </w:r>
    </w:p>
    <w:p>
      <w:pPr>
        <w:pStyle w:val="ListBullet"/>
      </w:pPr>
      <w:r>
        <w:rPr>
          <w:rFonts w:ascii="STHeiti" w:hAnsi="STHeiti" w:eastAsia="STHeiti"/>
        </w:rPr>
        <w:t>组别 = 对照：同一议题的平台原始评论流（截图）</w:t>
      </w:r>
    </w:p>
    <w:p>
      <w:pPr>
        <w:ind w:left="432"/>
      </w:pPr>
      <w:r>
        <w:rPr>
          <w:rFonts w:ascii="STHeiti" w:hAnsi="STHeiti" w:eastAsia="STHeiti"/>
          <w:color w:val="444444"/>
        </w:rPr>
        <w:t>请仔细阅读下面这段</w:t>
      </w:r>
      <w:r>
        <w:rPr>
          <w:rFonts w:ascii="STHeiti" w:hAnsi="STHeiti" w:eastAsia="STHeiti"/>
          <w:b/>
          <w:color w:val="444444"/>
        </w:rPr>
        <w:t>微博上的内容</w:t>
      </w:r>
      <w:r>
        <w:rPr>
          <w:rFonts w:ascii="STHeiti" w:hAnsi="STHeiti" w:eastAsia="STHeiti"/>
          <w:color w:val="444444"/>
        </w:rPr>
        <w:t>，大约 30 秒后可以继续。</w:t>
      </w:r>
    </w:p>
    <w:p>
      <w:pPr>
        <w:pStyle w:val="ListBullet"/>
      </w:pPr>
      <w:r>
        <w:rPr>
          <w:rFonts w:ascii="STHeiti" w:hAnsi="STHeiti" w:eastAsia="STHeiti"/>
          <w:b/>
        </w:rPr>
        <w:t>停留时间</w:t>
      </w:r>
      <w:r>
        <w:rPr>
          <w:rFonts w:ascii="STHeiti" w:hAnsi="STHeiti" w:eastAsia="STHeiti"/>
        </w:rPr>
        <w:t>：记录从页面呈现到点击"继续"的秒数（不设上限）。</w:t>
      </w:r>
    </w:p>
    <w:p>
      <w:pPr>
        <w:pStyle w:val="ListBullet"/>
      </w:pPr>
      <w:r>
        <w:rPr>
          <w:rFonts w:ascii="STHeiti" w:hAnsi="STHeiti" w:eastAsia="STHeiti"/>
          <w:b/>
        </w:rPr>
        <w:t>材料感知题不在此处</w:t>
      </w:r>
      <w:r>
        <w:rPr>
          <w:rFonts w:ascii="STHeiti" w:hAnsi="STHeiti" w:eastAsia="STHeiti"/>
        </w:rPr>
        <w:t>：暴露页不提示材料来源，来源识别放到 M 节。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C. 感知极化（P）</w:t>
      </w:r>
    </w:p>
    <w:p>
      <w:r>
        <w:rPr>
          <w:rFonts w:ascii="STHeiti" w:hAnsi="STHeiti" w:eastAsia="STHeiti"/>
          <w:b/>
        </w:rPr>
        <w:t>P1｜自我立场放置</w:t>
      </w:r>
    </w:p>
    <w:p>
      <w:pPr>
        <w:ind w:left="432"/>
      </w:pPr>
      <w:r>
        <w:rPr>
          <w:rFonts w:ascii="STHeiti" w:hAnsi="STHeiti" w:eastAsia="STHeiti"/>
          <w:color w:val="444444"/>
        </w:rPr>
        <w:t>关于「X」，你自己的立场是？</w:t>
      </w:r>
    </w:p>
    <w:p>
      <w:r>
        <w:rPr>
          <w:rFonts w:ascii="STHeiti" w:hAnsi="STHeiti" w:eastAsia="STHeiti"/>
        </w:rPr>
        <w:t>1 完全反对 … 4 中立 … 7 完全支持</w:t>
      </w:r>
    </w:p>
    <w:p>
      <w:r>
        <w:rPr>
          <w:rFonts w:ascii="STHeiti" w:hAnsi="STHeiti" w:eastAsia="STHeiti"/>
          <w:b/>
        </w:rPr>
        <w:t>P2｜对支持方的立场估计</w:t>
      </w:r>
    </w:p>
    <w:p>
      <w:pPr>
        <w:ind w:left="432"/>
      </w:pPr>
      <w:r>
        <w:rPr>
          <w:rFonts w:ascii="STHeiti" w:hAnsi="STHeiti" w:eastAsia="STHeiti"/>
          <w:color w:val="444444"/>
        </w:rPr>
        <w:t>你认为一个</w:t>
      </w:r>
      <w:r>
        <w:rPr>
          <w:rFonts w:ascii="STHeiti" w:hAnsi="STHeiti" w:eastAsia="STHeiti"/>
          <w:b/>
          <w:color w:val="444444"/>
        </w:rPr>
        <w:t>典型的支持「X」的人</w:t>
      </w:r>
      <w:r>
        <w:rPr>
          <w:rFonts w:ascii="STHeiti" w:hAnsi="STHeiti" w:eastAsia="STHeiti"/>
          <w:color w:val="444444"/>
        </w:rPr>
        <w:t>，立场大概在哪个位置？</w:t>
      </w:r>
    </w:p>
    <w:p>
      <w:r>
        <w:rPr>
          <w:rFonts w:ascii="STHeiti" w:hAnsi="STHeiti" w:eastAsia="STHeiti"/>
        </w:rPr>
        <w:t>1 完全反对 … 4 中立 … 7 完全支持</w:t>
      </w:r>
    </w:p>
    <w:p>
      <w:r>
        <w:rPr>
          <w:rFonts w:ascii="STHeiti" w:hAnsi="STHeiti" w:eastAsia="STHeiti"/>
          <w:b/>
        </w:rPr>
        <w:t>P3｜对反对方的立场估计</w:t>
      </w:r>
      <w:r>
        <w:rPr>
          <w:rFonts w:ascii="STHeiti" w:hAnsi="STHeiti" w:eastAsia="STHeiti"/>
        </w:rPr>
        <w:t>（同 P2 量表，问"典型反对者"）</w:t>
      </w:r>
    </w:p>
    <w:p>
      <w:r>
        <w:rPr>
          <w:rFonts w:ascii="STHeiti" w:hAnsi="STHeiti" w:eastAsia="STHeiti"/>
          <w:b/>
        </w:rPr>
        <w:t>P4–P6｜比例估计</w:t>
      </w:r>
      <w:r>
        <w:rPr>
          <w:rFonts w:ascii="STHeiti" w:hAnsi="STHeiti" w:eastAsia="STHeiti"/>
        </w:rPr>
        <w:t>（0–100 滑条，提示合计 100%）</w:t>
      </w:r>
    </w:p>
    <w:p>
      <w:pPr>
        <w:ind w:left="432"/>
      </w:pPr>
      <w:r>
        <w:rPr>
          <w:rFonts w:ascii="STHeiti" w:hAnsi="STHeiti" w:eastAsia="STHeiti"/>
          <w:color w:val="444444"/>
        </w:rPr>
        <w:t>在关注「X」这个话题的网民里，你认为</w:t>
      </w:r>
      <w:r>
        <w:rPr>
          <w:rFonts w:ascii="STHeiti" w:hAnsi="STHeiti" w:eastAsia="STHeiti"/>
          <w:b/>
          <w:color w:val="444444"/>
        </w:rPr>
        <w:t>大约各占多少比例</w:t>
      </w:r>
      <w:r>
        <w:rPr>
          <w:rFonts w:ascii="STHeiti" w:hAnsi="STHeiti" w:eastAsia="STHeiti"/>
          <w:color w:val="444444"/>
        </w:rPr>
        <w:t>？</w:t>
      </w:r>
    </w:p>
    <w:p>
      <w:pPr>
        <w:pStyle w:val="ListBullet"/>
      </w:pPr>
      <w:r>
        <w:rPr>
          <w:rFonts w:ascii="STHeiti" w:hAnsi="STHeiti" w:eastAsia="STHeiti"/>
        </w:rPr>
        <w:t>P4 支持「X」的人占 ___%</w:t>
      </w:r>
    </w:p>
    <w:p>
      <w:pPr>
        <w:pStyle w:val="ListBullet"/>
      </w:pPr>
      <w:r>
        <w:rPr>
          <w:rFonts w:ascii="STHeiti" w:hAnsi="STHeiti" w:eastAsia="STHeiti"/>
        </w:rPr>
        <w:t>P5 反对「X」的人占 ___%</w:t>
      </w:r>
    </w:p>
    <w:p>
      <w:pPr>
        <w:pStyle w:val="ListBullet"/>
      </w:pPr>
      <w:r>
        <w:rPr>
          <w:rFonts w:ascii="STHeiti" w:hAnsi="STHeiti" w:eastAsia="STHeiti"/>
        </w:rPr>
        <w:t>P6 中立／说不清的人占 ___%</w:t>
      </w:r>
    </w:p>
    <w:p>
      <w:pPr>
        <w:ind w:left="432"/>
      </w:pPr>
      <w:r>
        <w:rPr>
          <w:rFonts w:ascii="STHeiti" w:hAnsi="STHeiti" w:eastAsia="STHeiti"/>
          <w:color w:val="444444"/>
        </w:rPr>
        <w:t>依据：立场位置估计对应 false polarization 的经典操作（Levendusky &amp; Malhotra 2016）；比例估计对应多元无知的经典操作（Sparkman et al. 2022，实得 36.6% vs 实际 67%）。</w:t>
      </w:r>
      <w:r>
        <w:rPr>
          <w:rFonts w:ascii="STHeiti" w:hAnsi="STHeiti" w:eastAsia="STHeiti"/>
          <w:b/>
          <w:color w:val="444444"/>
        </w:rPr>
        <w:t>两种操作都做</w:t>
      </w:r>
      <w:r>
        <w:rPr>
          <w:rFonts w:ascii="STHeiti" w:hAnsi="STHeiti" w:eastAsia="STHeiti"/>
          <w:color w:val="444444"/>
        </w:rPr>
        <w:t xml:space="preserve">，是 </w:t>
      </w:r>
      <w:r>
        <w:rPr>
          <w:rFonts w:ascii="Courier New" w:hAnsi="Courier New" w:eastAsia="STHeiti"/>
          <w:color w:val="444444"/>
          <w:sz w:val="19"/>
        </w:rPr>
        <w:t>理论框架与假设.md</w:t>
      </w:r>
      <w:r>
        <w:rPr>
          <w:rFonts w:ascii="STHeiti" w:hAnsi="STHeiti" w:eastAsia="STHeiti"/>
          <w:color w:val="444444"/>
        </w:rPr>
        <w:t xml:space="preserve"> 校准一的要求。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D. 情感极化（A）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编号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题干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选项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A1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请用 0–100 度表示你对</w:t>
            </w:r>
            <w:r>
              <w:rPr>
                <w:rFonts w:ascii="STHeiti" w:hAnsi="STHeiti" w:eastAsia="STHeiti"/>
                <w:b/>
                <w:sz w:val="18"/>
              </w:rPr>
              <w:t>支持「X」的人</w:t>
            </w:r>
            <w:r>
              <w:rPr>
                <w:rFonts w:ascii="STHeiti" w:hAnsi="STHeiti" w:eastAsia="STHeiti"/>
                <w:sz w:val="18"/>
              </w:rPr>
              <w:t>的感受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0 非常冷淡 … 50 中性 … 100 非常温暖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A2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同上，对</w:t>
            </w:r>
            <w:r>
              <w:rPr>
                <w:rFonts w:ascii="STHeiti" w:hAnsi="STHeiti" w:eastAsia="STHeiti"/>
                <w:b/>
                <w:sz w:val="18"/>
              </w:rPr>
              <w:t>反对「X」的人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0–100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A3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总体上，你对</w:t>
            </w:r>
            <w:r>
              <w:rPr>
                <w:rFonts w:ascii="STHeiti" w:hAnsi="STHeiti" w:eastAsia="STHeiti"/>
                <w:b/>
                <w:sz w:val="18"/>
              </w:rPr>
              <w:t>在「X」上与自己立场不同的人</w:t>
            </w:r>
            <w:r>
              <w:rPr>
                <w:rFonts w:ascii="STHeiti" w:hAnsi="STHeiti" w:eastAsia="STHeiti"/>
                <w:sz w:val="18"/>
              </w:rPr>
              <w:t>有多反感？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0 完全不反感 … 100 非常反感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A4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如果你的家人持与你相反的立场，你会感到多不适？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完全不会不适 … 7 非常不适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A3 是</w:t>
      </w:r>
      <w:r>
        <w:rPr>
          <w:rFonts w:ascii="STHeiti" w:hAnsi="STHeiti" w:eastAsia="STHeiti"/>
          <w:b/>
          <w:color w:val="444444"/>
        </w:rPr>
        <w:t>情感极化的主指标</w:t>
      </w:r>
      <w:r>
        <w:rPr>
          <w:rFonts w:ascii="STHeiti" w:hAnsi="STHeiti" w:eastAsia="STHeiti"/>
          <w:color w:val="444444"/>
        </w:rPr>
        <w:t xml:space="preserve">（对应 </w:t>
      </w:r>
      <w:r>
        <w:rPr>
          <w:rFonts w:ascii="Courier New" w:hAnsi="Courier New" w:eastAsia="STHeiti"/>
          <w:color w:val="444444"/>
          <w:sz w:val="19"/>
        </w:rPr>
        <w:t>研究设计.md</w:t>
      </w:r>
      <w:r>
        <w:rPr>
          <w:rFonts w:ascii="STHeiti" w:hAnsi="STHeiti" w:eastAsia="STHeiti"/>
          <w:color w:val="444444"/>
        </w:rPr>
        <w:t xml:space="preserve"> 的界定"对持对立立场群体的反感"）；A1−A2 的温差作次要指标（Ingroup–Outgroup 温差式操作，Iyengar et al. 2019）；A4 对接"近关系"这一放大器（Matthes et al. 2018）。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E. 意见表达（E、C）</w:t>
      </w:r>
    </w:p>
    <w:p>
      <w:r>
        <w:rPr>
          <w:rFonts w:ascii="STHeiti" w:hAnsi="STHeiti" w:eastAsia="STHeiti"/>
          <w:b/>
        </w:rPr>
        <w:t>E1–E3｜状态性表达意愿</w:t>
      </w:r>
      <w:r>
        <w:rPr>
          <w:rFonts w:ascii="STHeiti" w:hAnsi="STHeiti" w:eastAsia="STHeiti"/>
        </w:rPr>
        <w:t>（1 完全不愿意 … 7 非常愿意）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编号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题干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E1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如果「X」这个话题出现在你的微博首页，你有多愿意</w:t>
            </w:r>
            <w:r>
              <w:rPr>
                <w:rFonts w:ascii="STHeiti" w:hAnsi="STHeiti" w:eastAsia="STHeiti"/>
                <w:b/>
                <w:sz w:val="18"/>
              </w:rPr>
              <w:t>公开说出</w:t>
            </w:r>
            <w:r>
              <w:rPr>
                <w:rFonts w:ascii="STHeiti" w:hAnsi="STHeiti" w:eastAsia="STHeiti"/>
                <w:sz w:val="18"/>
              </w:rPr>
              <w:t>自己的看法？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E2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你有多愿意把这个看法</w:t>
            </w:r>
            <w:r>
              <w:rPr>
                <w:rFonts w:ascii="STHeiti" w:hAnsi="STHeiti" w:eastAsia="STHeiti"/>
                <w:b/>
                <w:sz w:val="18"/>
              </w:rPr>
              <w:t>发表到别人能看到的地方</w:t>
            </w:r>
            <w:r>
              <w:rPr>
                <w:rFonts w:ascii="STHeiti" w:hAnsi="STHeiti" w:eastAsia="STHeiti"/>
                <w:sz w:val="18"/>
              </w:rPr>
              <w:t>（评论、转发、发帖）？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E3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在公开场合（线上或线下），你有多愿意</w:t>
            </w:r>
            <w:r>
              <w:rPr>
                <w:rFonts w:ascii="STHeiti" w:hAnsi="STHeiti" w:eastAsia="STHeiti"/>
                <w:b/>
                <w:sz w:val="18"/>
              </w:rPr>
              <w:t>和别人讨论</w:t>
            </w:r>
            <w:r>
              <w:rPr>
                <w:rFonts w:ascii="STHeiti" w:hAnsi="STHeiti" w:eastAsia="STHeiti"/>
                <w:sz w:val="18"/>
              </w:rPr>
              <w:t>「X」？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三题均指向</w:t>
      </w:r>
      <w:r>
        <w:rPr>
          <w:rFonts w:ascii="STHeiti" w:hAnsi="STHeiti" w:eastAsia="STHeiti"/>
          <w:b/>
          <w:color w:val="444444"/>
        </w:rPr>
        <w:t>当前状态下</w:t>
      </w:r>
      <w:r>
        <w:rPr>
          <w:rFonts w:ascii="STHeiti" w:hAnsi="STHeiti" w:eastAsia="STHeiti"/>
          <w:color w:val="444444"/>
        </w:rPr>
        <w:t>的表达意愿，不是稳定特质。</w:t>
      </w:r>
      <w:r>
        <w:rPr>
          <w:rFonts w:ascii="STHeiti" w:hAnsi="STHeiti" w:eastAsia="STHeiti"/>
          <w:b/>
          <w:color w:val="444444"/>
        </w:rPr>
        <w:t>本量表刻意不用 WTSC</w:t>
      </w:r>
      <w:r>
        <w:rPr>
          <w:rFonts w:ascii="STHeiti" w:hAnsi="STHeiti" w:eastAsia="STHeiti"/>
          <w:color w:val="444444"/>
        </w:rPr>
        <w:t xml:space="preserve">——Hayes et al.（2005）的自我审查量表 4 周重测 r=.67，是稳定特质，一次暴露改变不了（见 </w:t>
      </w:r>
      <w:r>
        <w:rPr>
          <w:rFonts w:ascii="Courier New" w:hAnsi="Courier New" w:eastAsia="STHeiti"/>
          <w:color w:val="444444"/>
          <w:sz w:val="19"/>
        </w:rPr>
        <w:t>研究设计.md</w:t>
      </w:r>
      <w:r>
        <w:rPr>
          <w:rFonts w:ascii="STHeiti" w:hAnsi="STHeiti" w:eastAsia="STHeiti"/>
          <w:color w:val="444444"/>
        </w:rPr>
        <w:t xml:space="preserve"> 第四节）。</w:t>
      </w:r>
    </w:p>
    <w:p>
      <w:r>
        <w:rPr>
          <w:rFonts w:ascii="STHeiti" w:hAnsi="STHeiti" w:eastAsia="STHeiti"/>
          <w:b/>
        </w:rPr>
        <w:t>C1｜评论框准行为任务</w:t>
      </w:r>
    </w:p>
    <w:p>
      <w:pPr>
        <w:ind w:left="432"/>
      </w:pPr>
      <w:r>
        <w:rPr>
          <w:rFonts w:ascii="STHeiti" w:hAnsi="STHeiti" w:eastAsia="STHeiti"/>
          <w:color w:val="444444"/>
        </w:rPr>
        <w:t>如果这条微博下面开放评论，请写下你想说的话。（可以留空）</w:t>
      </w:r>
    </w:p>
    <w:p>
      <w:pPr>
        <w:pStyle w:val="ListBullet"/>
      </w:pPr>
      <w:r>
        <w:rPr>
          <w:rFonts w:ascii="STHeiti" w:hAnsi="STHeiti" w:eastAsia="STHeiti"/>
        </w:rPr>
        <w:t>一个多行文本框；不设字数下限；提交后记录：</w:t>
      </w:r>
    </w:p>
    <w:p>
      <w:pPr>
        <w:pStyle w:val="ListBullet"/>
      </w:pPr>
      <w:r>
        <w:rPr>
          <w:rFonts w:ascii="STHeiti" w:hAnsi="STHeiti" w:eastAsia="STHeiti"/>
          <w:b/>
        </w:rPr>
        <w:t>C_written</w:t>
      </w:r>
      <w:r>
        <w:rPr>
          <w:rFonts w:ascii="STHeiti" w:hAnsi="STHeiti" w:eastAsia="STHeiti"/>
        </w:rPr>
        <w:t>：是否提交了非空内容（0/1）</w:t>
      </w:r>
    </w:p>
    <w:p>
      <w:pPr>
        <w:pStyle w:val="ListBullet"/>
      </w:pPr>
      <w:r>
        <w:rPr>
          <w:rFonts w:ascii="STHeiti" w:hAnsi="STHeiti" w:eastAsia="STHeiti"/>
          <w:b/>
        </w:rPr>
        <w:t>C_len</w:t>
      </w:r>
      <w:r>
        <w:rPr>
          <w:rFonts w:ascii="STHeiti" w:hAnsi="STHeiti" w:eastAsia="STHeiti"/>
        </w:rPr>
        <w:t>：字符数</w:t>
      </w:r>
    </w:p>
    <w:p>
      <w:pPr>
        <w:pStyle w:val="ListBullet"/>
      </w:pPr>
      <w:r>
        <w:rPr>
          <w:rFonts w:ascii="STHeiti" w:hAnsi="STHeiti" w:eastAsia="STHeiti"/>
          <w:b/>
        </w:rPr>
        <w:t>C_conflict</w:t>
      </w:r>
      <w:r>
        <w:rPr>
          <w:rFonts w:ascii="STHeiti" w:hAnsi="STHeiti" w:eastAsia="STHeiti"/>
        </w:rPr>
        <w:t>：由编码员按第五节手册评定</w:t>
      </w:r>
      <w:r>
        <w:rPr>
          <w:rFonts w:ascii="STHeiti" w:hAnsi="STHeiti" w:eastAsia="STHeiti"/>
          <w:b/>
        </w:rPr>
        <w:t>对立化程度</w:t>
      </w:r>
      <w:r>
        <w:rPr>
          <w:rFonts w:ascii="STHeiti" w:hAnsi="STHeiti" w:eastAsia="STHeiti"/>
        </w:rPr>
        <w:t>（0–4）</w:t>
      </w:r>
    </w:p>
    <w:p>
      <w:pPr>
        <w:ind w:left="432"/>
      </w:pPr>
      <w:r>
        <w:rPr>
          <w:rFonts w:ascii="STHeiti" w:hAnsi="STHeiti" w:eastAsia="STHeiti"/>
          <w:color w:val="444444"/>
        </w:rPr>
        <w:t>为什么要有准行为任务：单靠自陈意愿会被"应该表达"的社会期许抬高。写作任务给出一个</w:t>
      </w:r>
      <w:r>
        <w:rPr>
          <w:rFonts w:ascii="STHeiti" w:hAnsi="STHeiti" w:eastAsia="STHeiti"/>
          <w:b/>
          <w:color w:val="444444"/>
        </w:rPr>
        <w:t>有成本的</w:t>
      </w:r>
      <w:r>
        <w:rPr>
          <w:rFonts w:ascii="STHeiti" w:hAnsi="STHeiti" w:eastAsia="STHeiti"/>
          <w:color w:val="444444"/>
        </w:rPr>
        <w:t>行为痕迹（H3 的结局由此更硬）。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F. 操纵检查（M）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编号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题干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选项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M1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你觉得刚才那段内容更像是：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① AI 搜索自动整合的观点摘要 ② 平台上的原始评论 ③ 说不清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M2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刚才那段内容</w:t>
            </w:r>
            <w:r>
              <w:rPr>
                <w:rFonts w:ascii="STHeiti" w:hAnsi="STHeiti" w:eastAsia="STHeiti"/>
                <w:b/>
                <w:sz w:val="18"/>
              </w:rPr>
              <w:t>呈现了多少种不同立场</w:t>
            </w:r>
            <w:r>
              <w:rPr>
                <w:rFonts w:ascii="STHeiti" w:hAnsi="STHeiti" w:eastAsia="STHeiti"/>
                <w:sz w:val="18"/>
              </w:rPr>
              <w:t>？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只呈现了一种 … 7 呈现了很多种</w:t>
            </w:r>
          </w:p>
        </w:tc>
      </w:tr>
    </w:tbl>
    <w:p>
      <w:r>
        <w:rPr>
          <w:rFonts w:ascii="STHeiti" w:hAnsi="STHeiti" w:eastAsia="STHeiti"/>
          <w:b/>
        </w:rPr>
        <w:t>AC1｜注意力检查</w:t>
      </w:r>
      <w:r>
        <w:rPr>
          <w:rFonts w:ascii="STHeiti" w:hAnsi="STHeiti" w:eastAsia="STHeiti"/>
        </w:rPr>
        <w:t>（插在 P 节末尾）</w:t>
      </w:r>
    </w:p>
    <w:p>
      <w:pPr>
        <w:ind w:left="432"/>
      </w:pPr>
      <w:r>
        <w:rPr>
          <w:rFonts w:ascii="STHeiti" w:hAnsi="STHeiti" w:eastAsia="STHeiti"/>
          <w:color w:val="444444"/>
        </w:rPr>
        <w:t>本题请直接选择「比较同意」。</w:t>
      </w:r>
    </w:p>
    <w:p>
      <w:r>
        <w:rPr>
          <w:rFonts w:ascii="STHeiti" w:hAnsi="STHeiti" w:eastAsia="STHeiti"/>
        </w:rPr>
        <w:t>1 非常不同意 … 4 比较同意 … 7 非常同意</w:t>
      </w:r>
    </w:p>
    <w:p>
      <w:pPr>
        <w:ind w:left="432"/>
      </w:pPr>
      <w:r>
        <w:rPr>
          <w:rFonts w:ascii="STHeiti" w:hAnsi="STHeiti" w:eastAsia="STHeiti"/>
          <w:color w:val="444444"/>
        </w:rPr>
        <w:t>操纵检查是</w:t>
      </w:r>
      <w:r>
        <w:rPr>
          <w:rFonts w:ascii="STHeiti" w:hAnsi="STHeiti" w:eastAsia="STHeiti"/>
          <w:b/>
          <w:color w:val="444444"/>
        </w:rPr>
        <w:t>结果</w:t>
      </w:r>
      <w:r>
        <w:rPr>
          <w:rFonts w:ascii="STHeiti" w:hAnsi="STHeiti" w:eastAsia="STHeiti"/>
          <w:color w:val="444444"/>
        </w:rPr>
        <w:t>而非筛选依据：若 M2 组间无差异，说明操纵未能被察觉，须在讨论中报告，但</w:t>
      </w:r>
      <w:r>
        <w:rPr>
          <w:rFonts w:ascii="STHeiti" w:hAnsi="STHeiti" w:eastAsia="STHeiti"/>
          <w:b/>
          <w:color w:val="444444"/>
        </w:rPr>
        <w:t>不据此剔除被试</w:t>
      </w:r>
      <w:r>
        <w:rPr>
          <w:rFonts w:ascii="STHeiti" w:hAnsi="STHeiti" w:eastAsia="STHeiti"/>
          <w:color w:val="444444"/>
        </w:rPr>
        <w:t xml:space="preserve">（会破坏随机化）。处理规则见 </w:t>
      </w:r>
      <w:r>
        <w:rPr>
          <w:rFonts w:ascii="Courier New" w:hAnsi="Courier New" w:eastAsia="STHeiti"/>
          <w:color w:val="444444"/>
          <w:sz w:val="19"/>
        </w:rPr>
        <w:t>预注册与分析.md</w:t>
      </w:r>
      <w:r>
        <w:rPr>
          <w:rFonts w:ascii="STHeiti" w:hAnsi="STHeiti" w:eastAsia="STHeiti"/>
          <w:color w:val="444444"/>
        </w:rPr>
        <w:t>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G. 人口学与协变量（D）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编号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题干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选项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D1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年龄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填写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D2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性别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男／女／其他／不愿透露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D3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最高学历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初中及以下／高中／大专／本科／硕士／博士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D4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微博使用频率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几乎不用 … 7 每天多次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D5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议题卷入度：这个话题对你的重要程度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完全不重要 … 7 非常重要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D6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立场强度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由 P1 派生：</w:t>
            </w:r>
            <w:r>
              <w:rPr>
                <w:rFonts w:ascii="Courier New" w:hAnsi="Courier New" w:eastAsia="STHeiti"/>
                <w:sz w:val="18"/>
              </w:rPr>
              <w:t>abs(P1 − 4)</w:t>
            </w:r>
          </w:p>
        </w:tc>
      </w:tr>
    </w:tbl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三、计分表（与 `tools/analysis_pipeline.py` 的列名一致）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变量（列名）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题项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计算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范围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group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随机分组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1 = AI 搜索，0 = 对照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0/1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perceived_gap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P2、P3</w:t>
            </w:r>
          </w:p>
        </w:tc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abs(P_sup − P_opp)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0–6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perceived_bias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上者 ＋ 真实差距</w:t>
            </w:r>
          </w:p>
        </w:tc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perceived_gap − actual_gap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−6–6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perceived_pct_opp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P5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直接取值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0–100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pct_bias_opp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P5 ＋ 真实比例</w:t>
            </w:r>
          </w:p>
        </w:tc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P_pct_opp/100 − actual_pct_opp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−1–1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affect_out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A3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直接取值（</w:t>
            </w:r>
            <w:r>
              <w:rPr>
                <w:rFonts w:ascii="STHeiti" w:hAnsi="STHeiti" w:eastAsia="STHeiti"/>
                <w:b/>
                <w:sz w:val="18"/>
              </w:rPr>
              <w:t>情感极化主指标</w:t>
            </w:r>
            <w:r>
              <w:rPr>
                <w:rFonts w:ascii="STHeiti" w:hAnsi="STHeiti" w:eastAsia="STHeiti"/>
                <w:sz w:val="18"/>
              </w:rPr>
              <w:t>）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0–100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affect_thermo_gap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A1、A2</w:t>
            </w:r>
          </w:p>
        </w:tc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abs(A_thermo_sup − A_thermo_opp)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0–100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willingness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E1–E3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三题均值（报告 Cronbach's α）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1–7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incivility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C1 编码</w:t>
            </w:r>
          </w:p>
        </w:tc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C_conflict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0–4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M_source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M1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①→1 ②→2 ③→3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1–3</w:t>
            </w:r>
          </w:p>
        </w:tc>
      </w:tr>
      <w:tr>
        <w:tc>
          <w:tcPr>
            <w:tcW w:type="dxa" w:w="2484"/>
          </w:tcPr>
          <w:p>
            <w:r>
              <w:rPr>
                <w:rFonts w:ascii="Courier New" w:hAnsi="Courier New" w:eastAsia="STHeiti"/>
                <w:sz w:val="18"/>
              </w:rPr>
              <w:t>M_multi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M2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直接取值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1–7</w:t>
            </w:r>
          </w:p>
        </w:tc>
      </w:tr>
    </w:tbl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关键：「实际差距」从哪来</w:t>
      </w:r>
    </w:p>
    <w:p>
      <w:r>
        <w:rPr>
          <w:rFonts w:ascii="Courier New" w:hAnsi="Courier New" w:eastAsia="STHeiti"/>
          <w:sz w:val="19"/>
        </w:rPr>
        <w:t>perceived_bias</w:t>
      </w:r>
      <w:r>
        <w:rPr>
          <w:rFonts w:ascii="STHeiti" w:hAnsi="STHeiti" w:eastAsia="STHeiti"/>
        </w:rPr>
        <w:t xml:space="preserve"> 需要 </w:t>
      </w:r>
      <w:r>
        <w:rPr>
          <w:rFonts w:ascii="Courier New" w:hAnsi="Courier New" w:eastAsia="STHeiti"/>
          <w:sz w:val="19"/>
        </w:rPr>
        <w:t>actual_gap</w:t>
      </w:r>
      <w:r>
        <w:rPr>
          <w:rFonts w:ascii="STHeiti" w:hAnsi="STHeiti" w:eastAsia="STHeiti"/>
        </w:rPr>
        <w:t>／</w:t>
      </w:r>
      <w:r>
        <w:rPr>
          <w:rFonts w:ascii="Courier New" w:hAnsi="Courier New" w:eastAsia="STHeiti"/>
          <w:sz w:val="19"/>
        </w:rPr>
        <w:t>actual_pct_opp</w:t>
      </w:r>
      <w:r>
        <w:rPr>
          <w:rFonts w:ascii="STHeiti" w:hAnsi="STHeiti" w:eastAsia="STHeiti"/>
        </w:rPr>
        <w:t>，这两个基准</w:t>
      </w:r>
      <w:r>
        <w:rPr>
          <w:rFonts w:ascii="STHeiti" w:hAnsi="STHeiti" w:eastAsia="STHeiti"/>
          <w:b/>
        </w:rPr>
        <w:t>不能来自被试自己</w:t>
      </w:r>
      <w:r>
        <w:rPr>
          <w:rFonts w:ascii="STHeiti" w:hAnsi="STHeiti" w:eastAsia="STHeiti"/>
        </w:rPr>
        <w:t>，来源有二：</w:t>
      </w:r>
    </w:p>
    <w:p>
      <w:pPr>
        <w:pStyle w:val="ListNumber"/>
      </w:pPr>
      <w:r>
        <w:rPr>
          <w:rFonts w:ascii="STHeiti" w:hAnsi="STHeiti" w:eastAsia="STHeiti"/>
          <w:b/>
        </w:rPr>
        <w:t>首选：第一步内容分析的编码结果</w:t>
      </w:r>
      <w:r>
        <w:rPr>
          <w:rFonts w:ascii="STHeiti" w:hAnsi="STHeiti" w:eastAsia="STHeiti"/>
        </w:rPr>
        <w:t>。对该议题下的平台评论流按立场编码，得到支持／反对的实际比例与平均立场位置，作为真实分布的可信估计。</w:t>
      </w:r>
    </w:p>
    <w:p>
      <w:pPr>
        <w:pStyle w:val="ListNumber"/>
      </w:pPr>
      <w:r>
        <w:rPr>
          <w:rFonts w:ascii="STHeiti" w:hAnsi="STHeiti" w:eastAsia="STHeiti"/>
          <w:b/>
        </w:rPr>
        <w:t>备选：一次小规模基线样本</w:t>
      </w:r>
      <w:r>
        <w:rPr>
          <w:rFonts w:ascii="STHeiti" w:hAnsi="STHeiti" w:eastAsia="STHeiti"/>
        </w:rPr>
        <w:t>（如 100 人）对同一议题的自我立场分布。</w:t>
      </w:r>
    </w:p>
    <w:p>
      <w:pPr>
        <w:ind w:left="432"/>
      </w:pPr>
      <w:r>
        <w:rPr>
          <w:rFonts w:ascii="STHeiti" w:hAnsi="STHeiti" w:eastAsia="STHeiti"/>
          <w:color w:val="444444"/>
        </w:rPr>
        <w:t>两点必须写进正文：</w:t>
      </w:r>
    </w:p>
    <w:p>
      <w:pPr>
        <w:ind w:left="432"/>
      </w:pPr>
      <w:r>
        <w:rPr>
          <w:rFonts w:ascii="STHeiti" w:hAnsi="STHeiti" w:eastAsia="STHeiti"/>
          <w:color w:val="444444"/>
        </w:rPr>
        <w:t>- 该基准本身是</w:t>
      </w:r>
      <w:r>
        <w:rPr>
          <w:rFonts w:ascii="STHeiti" w:hAnsi="STHeiti" w:eastAsia="STHeiti"/>
          <w:b/>
          <w:color w:val="444444"/>
        </w:rPr>
        <w:t>可见评论的分布</w:t>
      </w:r>
      <w:r>
        <w:rPr>
          <w:rFonts w:ascii="STHeiti" w:hAnsi="STHeiti" w:eastAsia="STHeiti"/>
          <w:color w:val="444444"/>
        </w:rPr>
        <w:t>，不等于全体网民的分布，存在可见性偏差——而这恰恰是多元无知的机制所在（P1），须明确指出而非掩盖。</w:t>
      </w:r>
    </w:p>
    <w:p>
      <w:pPr>
        <w:ind w:left="432"/>
      </w:pPr>
      <w:r>
        <w:rPr>
          <w:rFonts w:ascii="STHeiti" w:hAnsi="STHeiti" w:eastAsia="STHeiti"/>
          <w:color w:val="444444"/>
        </w:rPr>
        <w:t xml:space="preserve">- </w:t>
      </w:r>
      <w:r>
        <w:rPr>
          <w:rFonts w:ascii="Courier New" w:hAnsi="Courier New" w:eastAsia="STHeiti"/>
          <w:color w:val="444444"/>
          <w:sz w:val="19"/>
        </w:rPr>
        <w:t>perceived_gap</w:t>
      </w:r>
      <w:r>
        <w:rPr>
          <w:rFonts w:ascii="STHeiti" w:hAnsi="STHeiti" w:eastAsia="STHeiti"/>
          <w:color w:val="444444"/>
        </w:rPr>
        <w:t xml:space="preserve"> </w:t>
      </w:r>
      <w:r>
        <w:rPr>
          <w:rFonts w:ascii="STHeiti" w:hAnsi="STHeiti" w:eastAsia="STHeiti"/>
          <w:b/>
          <w:color w:val="444444"/>
        </w:rPr>
        <w:t>减不减基准都是同一个组间比较</w:t>
      </w:r>
      <w:r>
        <w:rPr>
          <w:rFonts w:ascii="STHeiti" w:hAnsi="STHeiti" w:eastAsia="STHeiti"/>
          <w:color w:val="444444"/>
        </w:rPr>
        <w:t>（基准对全体是常数），故 H1 用任一口径都得同一结论；减基准的意义在于让"偏差"可解释、可与 Sparkman et al. 2022 直接对话。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四、编码手册 A：刺激材料与内容分析的编码表</w:t>
      </w:r>
    </w:p>
    <w:p>
      <w:r>
        <w:rPr>
          <w:rFonts w:ascii="STHeiti" w:hAnsi="STHeiti" w:eastAsia="STHeiti"/>
          <w:b/>
        </w:rPr>
        <w:t>用途</w:t>
      </w:r>
      <w:r>
        <w:rPr>
          <w:rFonts w:ascii="STHeiti" w:hAnsi="STHeiti" w:eastAsia="STHeiti"/>
        </w:rPr>
        <w:t>：第一步内容分析（干预定型），确定实验刺激材料；不是发表级内容分析。</w:t>
      </w:r>
    </w:p>
    <w:p>
      <w:r>
        <w:rPr>
          <w:rFonts w:ascii="STHeiti" w:hAnsi="STHeiti" w:eastAsia="STHeiti"/>
          <w:b/>
        </w:rPr>
        <w:t>编码单位</w:t>
      </w:r>
      <w:r>
        <w:rPr>
          <w:rFonts w:ascii="STHeiti" w:hAnsi="STHeiti" w:eastAsia="STHeiti"/>
        </w:rPr>
        <w:t>：一条智搜输出（一组截图）／一段平台评论流。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维度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操作定义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取值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立场配比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呈现了多少个可识别的立场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单边／2 双边／3 多边（＞2）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各方占比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各立场观点条数占总数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0–100%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呈现结构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观点之间的关系形态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并列罗列／2 分层（先总后分）／3 叙事融合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议题框架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主导的框架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冲突／2 责任／3 人情／4 道德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语气强度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各方表述的攻击性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温和陈述 … 5 强烈攻击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是否附真相分布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有无"多数人认为 X"式量化信息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0 无／1 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署名标注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来源如何标示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1 标"网友观点"／2 标"AI 总结"／3 无标注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「是否附真相分布」「署名标注」</w:t>
      </w:r>
      <w:r>
        <w:rPr>
          <w:rFonts w:ascii="STHeiti" w:hAnsi="STHeiti" w:eastAsia="STHeiti"/>
          <w:b/>
          <w:color w:val="444444"/>
        </w:rPr>
        <w:t>仅作观察记录</w:t>
      </w:r>
      <w:r>
        <w:rPr>
          <w:rFonts w:ascii="STHeiti" w:hAnsi="STHeiti" w:eastAsia="STHeiti"/>
          <w:color w:val="444444"/>
        </w:rPr>
        <w:t xml:space="preserve">，已不作为实验因子（见 </w:t>
      </w:r>
      <w:r>
        <w:rPr>
          <w:rFonts w:ascii="Courier New" w:hAnsi="Courier New" w:eastAsia="STHeiti"/>
          <w:color w:val="444444"/>
          <w:sz w:val="19"/>
        </w:rPr>
        <w:t>研究设计.md</w:t>
      </w:r>
      <w:r>
        <w:rPr>
          <w:rFonts w:ascii="STHeiti" w:hAnsi="STHeiti" w:eastAsia="STHeiti"/>
          <w:color w:val="444444"/>
        </w:rPr>
        <w:t xml:space="preserve"> 第五节）。</w:t>
      </w:r>
    </w:p>
    <w:p>
      <w:r>
        <w:rPr>
          <w:rFonts w:ascii="STHeiti" w:hAnsi="STHeiti" w:eastAsia="STHeiti"/>
          <w:b/>
        </w:rPr>
        <w:t>编码规则</w:t>
      </w:r>
      <w:r>
        <w:rPr>
          <w:rFonts w:ascii="STHeiti" w:hAnsi="STHeiti" w:eastAsia="STHeiti"/>
        </w:rPr>
        <w:t xml:space="preserve">：两名编码员独立编码全部刺激材料；分歧经协商定稿。维度取值为定类／定序，报告一致性百分比；对"语气强度"报 Krippendorff's α，目标 </w:t>
      </w:r>
      <w:r>
        <w:rPr>
          <w:rFonts w:ascii="STHeiti" w:hAnsi="STHeiti" w:eastAsia="STHeiti"/>
          <w:b/>
        </w:rPr>
        <w:t>α ≥ .70</w:t>
      </w:r>
      <w:r>
        <w:rPr>
          <w:rFonts w:ascii="STHeiti" w:hAnsi="STHeiti" w:eastAsia="STHeiti"/>
        </w:rPr>
        <w:t>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五、编码手册 B：评论框任务的「对立化程度」（0–4）</w:t>
      </w:r>
    </w:p>
    <w:p>
      <w:r>
        <w:rPr>
          <w:rFonts w:ascii="STHeiti" w:hAnsi="STHeiti" w:eastAsia="STHeiti"/>
          <w:b/>
        </w:rPr>
        <w:t>用途</w:t>
      </w:r>
      <w:r>
        <w:rPr>
          <w:rFonts w:ascii="STHeiti" w:hAnsi="STHeiti" w:eastAsia="STHeiti"/>
        </w:rPr>
        <w:t xml:space="preserve">：把 C1 的自由文本编码为 </w:t>
      </w:r>
      <w:r>
        <w:rPr>
          <w:rFonts w:ascii="Courier New" w:hAnsi="Courier New" w:eastAsia="STHeiti"/>
          <w:sz w:val="19"/>
        </w:rPr>
        <w:t>C_conflict</w:t>
      </w:r>
      <w:r>
        <w:rPr>
          <w:rFonts w:ascii="STHeiti" w:hAnsi="STHeiti" w:eastAsia="STHeiti"/>
        </w:rPr>
        <w:t>，这是 H3b 的直接测量。</w:t>
      </w:r>
      <w:r>
        <w:rPr>
          <w:rFonts w:ascii="STHeiti" w:hAnsi="STHeiti" w:eastAsia="STHeiti"/>
          <w:b/>
        </w:rPr>
        <w:t>这是全设计里最需要预先定死标准的测量</w:t>
      </w:r>
      <w:r>
        <w:rPr>
          <w:rFonts w:ascii="STHeiti" w:hAnsi="STHeiti" w:eastAsia="STHeiti"/>
        </w:rPr>
        <w:t>，否则事后编码会被质疑主观。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等级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标签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操作定义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示例（议题示例：是否应限制 AI 生成内容传播）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0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未表达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未提交或空白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——（</w:t>
            </w:r>
            <w:r>
              <w:rPr>
                <w:rFonts w:ascii="Courier New" w:hAnsi="Courier New" w:eastAsia="STHeiti"/>
                <w:sz w:val="18"/>
              </w:rPr>
              <w:t>C_written</w:t>
            </w:r>
            <w:r>
              <w:rPr>
                <w:rFonts w:ascii="STHeiti" w:hAnsi="STHeiti" w:eastAsia="STHeiti"/>
                <w:sz w:val="18"/>
              </w:rPr>
              <w:t>=0）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中性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只陈述事实、提问或与议题无关，无立场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"这个政策具体怎么执行？"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立场陈述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明确表达自己立场，但</w:t>
            </w:r>
            <w:r>
              <w:rPr>
                <w:rFonts w:ascii="STHeiti" w:hAnsi="STHeiti" w:eastAsia="STHeiti"/>
                <w:b/>
                <w:sz w:val="18"/>
              </w:rPr>
              <w:t>不涉及对对方的评价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"我觉得应该限制，误导太多了。"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对立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明确把己方与对方置于对立面，含对对方立场或群体的</w:t>
            </w:r>
            <w:r>
              <w:rPr>
                <w:rFonts w:ascii="STHeiti" w:hAnsi="STHeiti" w:eastAsia="STHeiti"/>
                <w:b/>
                <w:sz w:val="18"/>
              </w:rPr>
              <w:t>负面评价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"支持不限制的那些人根本不在乎真假。"</w:t>
            </w:r>
          </w:p>
        </w:tc>
      </w:tr>
      <w:tr>
        <w:tc>
          <w:tcPr>
            <w:tcW w:type="dxa" w:w="2484"/>
          </w:tcPr>
          <w:p>
            <w:r>
              <w:rPr>
                <w:rFonts w:ascii="STHeiti" w:hAnsi="STHeiti" w:eastAsia="STHeiti"/>
                <w:b/>
                <w:sz w:val="18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高度对抗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含侮辱、敌意、贬损标签，或呼吁压制、封禁对方</w:t>
            </w:r>
          </w:p>
        </w:tc>
        <w:tc>
          <w:tcPr>
            <w:tcW w:type="dxa" w:w="2484"/>
          </w:tcPr>
          <w:p>
            <w:r>
              <w:rPr>
                <w:rFonts w:ascii="STHeiti" w:hAnsi="STHeiti" w:eastAsia="STHeiti"/>
                <w:sz w:val="18"/>
              </w:rPr>
              <w:t>"这帮人就是又蠢又坏，该直接封号。"</w:t>
            </w:r>
          </w:p>
        </w:tc>
      </w:tr>
    </w:tbl>
    <w:p>
      <w:r>
        <w:rPr>
          <w:rFonts w:ascii="STHeiti" w:hAnsi="STHeiti" w:eastAsia="STHeiti"/>
          <w:b/>
        </w:rPr>
        <w:t>边界规则</w:t>
      </w:r>
      <w:r>
        <w:rPr>
          <w:rFonts w:ascii="STHeiti" w:hAnsi="STHeiti" w:eastAsia="STHeiti"/>
        </w:rPr>
        <w:t>（先用到先算，避免来回漂移）</w:t>
      </w:r>
    </w:p>
    <w:p>
      <w:pPr>
        <w:pStyle w:val="ListNumber"/>
      </w:pPr>
      <w:r>
        <w:rPr>
          <w:rFonts w:ascii="STHeiti" w:hAnsi="STHeiti" w:eastAsia="STHeiti"/>
        </w:rPr>
        <w:t>强度用词（如"非常""绝对"）本身</w:t>
      </w:r>
      <w:r>
        <w:rPr>
          <w:rFonts w:ascii="STHeiti" w:hAnsi="STHeiti" w:eastAsia="STHeiti"/>
          <w:b/>
        </w:rPr>
        <w:t>不升级</w:t>
      </w:r>
      <w:r>
        <w:rPr>
          <w:rFonts w:ascii="STHeiti" w:hAnsi="STHeiti" w:eastAsia="STHeiti"/>
        </w:rPr>
        <w:t>等级；升级只由"是否评价对方／是否攻击"决定。</w:t>
      </w:r>
    </w:p>
    <w:p>
      <w:pPr>
        <w:pStyle w:val="ListNumber"/>
      </w:pPr>
      <w:r>
        <w:rPr>
          <w:rFonts w:ascii="STHeiti" w:hAnsi="STHeiti" w:eastAsia="STHeiti"/>
        </w:rPr>
        <w:t>一句话里同时有立场陈述与对对方评价，按</w:t>
      </w:r>
      <w:r>
        <w:rPr>
          <w:rFonts w:ascii="STHeiti" w:hAnsi="STHeiti" w:eastAsia="STHeiti"/>
          <w:b/>
        </w:rPr>
        <w:t>最高</w:t>
      </w:r>
      <w:r>
        <w:rPr>
          <w:rFonts w:ascii="STHeiti" w:hAnsi="STHeiti" w:eastAsia="STHeiti"/>
        </w:rPr>
        <w:t>等级算。</w:t>
      </w:r>
    </w:p>
    <w:p>
      <w:pPr>
        <w:pStyle w:val="ListNumber"/>
      </w:pPr>
      <w:r>
        <w:rPr>
          <w:rFonts w:ascii="STHeiti" w:hAnsi="STHeiti" w:eastAsia="STHeiti"/>
        </w:rPr>
        <w:t>讽刺、反问若明显指向对方群体，按 3 级计。</w:t>
      </w:r>
    </w:p>
    <w:p>
      <w:pPr>
        <w:pStyle w:val="ListNumber"/>
      </w:pPr>
      <w:r>
        <w:rPr>
          <w:rFonts w:ascii="STHeiti" w:hAnsi="STHeiti" w:eastAsia="STHeiti"/>
        </w:rPr>
        <w:t>只批评</w:t>
      </w:r>
      <w:r>
        <w:rPr>
          <w:rFonts w:ascii="STHeiti" w:hAnsi="STHeiti" w:eastAsia="STHeiti"/>
          <w:b/>
        </w:rPr>
        <w:t>政策/行为</w:t>
      </w:r>
      <w:r>
        <w:rPr>
          <w:rFonts w:ascii="STHeiti" w:hAnsi="STHeiti" w:eastAsia="STHeiti"/>
        </w:rPr>
        <w:t>不涉人身，停在 2 级；批评</w:t>
      </w:r>
      <w:r>
        <w:rPr>
          <w:rFonts w:ascii="STHeiti" w:hAnsi="STHeiti" w:eastAsia="STHeiti"/>
          <w:b/>
        </w:rPr>
        <w:t>支持该政策的人</w:t>
      </w:r>
      <w:r>
        <w:rPr>
          <w:rFonts w:ascii="STHeiti" w:hAnsi="STHeiti" w:eastAsia="STHeiti"/>
        </w:rPr>
        <w:t>才进 3 级。</w:t>
      </w:r>
    </w:p>
    <w:p>
      <w:r>
        <w:rPr>
          <w:rFonts w:ascii="STHeiti" w:hAnsi="STHeiti" w:eastAsia="STHeiti"/>
          <w:b/>
        </w:rPr>
        <w:t>信度程序</w:t>
      </w:r>
    </w:p>
    <w:p>
      <w:pPr>
        <w:pStyle w:val="ListBullet"/>
      </w:pPr>
      <w:r>
        <w:rPr>
          <w:rFonts w:ascii="STHeiti" w:hAnsi="STHeiti" w:eastAsia="STHeiti"/>
        </w:rPr>
        <w:t>主编码员 + 一名副编码员，</w:t>
      </w:r>
      <w:r>
        <w:rPr>
          <w:rFonts w:ascii="STHeiti" w:hAnsi="STHeiti" w:eastAsia="STHeiti"/>
          <w:b/>
        </w:rPr>
        <w:t>双盲</w:t>
      </w:r>
      <w:r>
        <w:rPr>
          <w:rFonts w:ascii="STHeiti" w:hAnsi="STHeiti" w:eastAsia="STHeiti"/>
        </w:rPr>
        <w:t>（不知组别）编码全部文本；</w:t>
      </w:r>
    </w:p>
    <w:p>
      <w:pPr>
        <w:pStyle w:val="ListBullet"/>
      </w:pPr>
      <w:r>
        <w:rPr>
          <w:rFonts w:ascii="STHeiti" w:hAnsi="STHeiti" w:eastAsia="STHeiti"/>
        </w:rPr>
        <w:t xml:space="preserve">报告 Krippendorff's α，目标 </w:t>
      </w:r>
      <w:r>
        <w:rPr>
          <w:rFonts w:ascii="STHeiti" w:hAnsi="STHeiti" w:eastAsia="STHeiti"/>
          <w:b/>
        </w:rPr>
        <w:t>α ≥ .70</w:t>
      </w:r>
      <w:r>
        <w:rPr>
          <w:rFonts w:ascii="STHeiti" w:hAnsi="STHeiti" w:eastAsia="STHeiti"/>
        </w:rPr>
        <w:t>；未达标则修订手册、重训、重编；</w:t>
      </w:r>
    </w:p>
    <w:p>
      <w:pPr>
        <w:pStyle w:val="ListBullet"/>
      </w:pPr>
      <w:r>
        <w:rPr>
          <w:rFonts w:ascii="STHeiti" w:hAnsi="STHeiti" w:eastAsia="STHeiti"/>
        </w:rPr>
        <w:t>报告编码员内一致性（主编码员隔两周重编 20%）。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六、伦理与知情同意（发放前必须落实）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做法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知情同意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首页说明目的、时长、自愿性、可随时退出（A 节已提供文本）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匿名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不收集姓名、手机号、学号；IP 仅用于去重且不留存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欺骗与事后说明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若涉及隐瞒组别，须在结束页说明研究目的、可要求撤回数据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最小风险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议题可能引发不适，结束页给出"可跳过任意题目"的提示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数据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原始数据仅本地保存，报告中不出现可识别信息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补偿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课程作业可无补偿；若有，须在同意书写明</w:t>
            </w:r>
          </w:p>
        </w:tc>
      </w:tr>
    </w:tbl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七、待办</w:t>
      </w:r>
    </w:p>
    <w:p>
      <w:pPr>
        <w:pStyle w:val="ListBullet"/>
      </w:pPr>
      <w:r>
        <w:rPr>
          <w:rFonts w:ascii="STHeiti" w:hAnsi="STHeiti" w:eastAsia="STHeiti"/>
        </w:rPr>
        <w:t xml:space="preserve">[ ] 确定议题 X，替换全文占位符，并据第一步内容分析取得 </w:t>
      </w:r>
      <w:r>
        <w:rPr>
          <w:rFonts w:ascii="Courier New" w:hAnsi="Courier New" w:eastAsia="STHeiti"/>
          <w:sz w:val="19"/>
        </w:rPr>
        <w:t>actual_gap</w:t>
      </w:r>
      <w:r>
        <w:rPr>
          <w:rFonts w:ascii="STHeiti" w:hAnsi="STHeiti" w:eastAsia="STHeiti"/>
        </w:rPr>
        <w:t>／</w:t>
      </w:r>
      <w:r>
        <w:rPr>
          <w:rFonts w:ascii="Courier New" w:hAnsi="Courier New" w:eastAsia="STHeiti"/>
          <w:sz w:val="19"/>
        </w:rPr>
        <w:t>actual_pct_opp</w:t>
      </w:r>
    </w:p>
    <w:p>
      <w:pPr>
        <w:pStyle w:val="ListBullet"/>
      </w:pPr>
      <w:r>
        <w:rPr>
          <w:rFonts w:ascii="STHeiti" w:hAnsi="STHeiti" w:eastAsia="STHeiti"/>
        </w:rPr>
        <w:t>[ ] 在问卷平台建好两份材料分支与随机分组，跑一遍</w:t>
      </w:r>
      <w:r>
        <w:rPr>
          <w:rFonts w:ascii="STHeiti" w:hAnsi="STHeiti" w:eastAsia="STHeiti"/>
          <w:b/>
        </w:rPr>
        <w:t>自身测试</w:t>
      </w:r>
      <w:r>
        <w:rPr>
          <w:rFonts w:ascii="STHeiti" w:hAnsi="STHeiti" w:eastAsia="STHeiti"/>
        </w:rPr>
        <w:t>（预设各 3 份答卷）</w:t>
      </w:r>
    </w:p>
    <w:p>
      <w:pPr>
        <w:pStyle w:val="ListBullet"/>
      </w:pPr>
      <w:r>
        <w:rPr>
          <w:rFonts w:ascii="STHeiti" w:hAnsi="STHeiti" w:eastAsia="STHeiti"/>
        </w:rPr>
        <w:t xml:space="preserve">[ ] 用 </w:t>
      </w:r>
      <w:r>
        <w:rPr>
          <w:rFonts w:ascii="Courier New" w:hAnsi="Courier New" w:eastAsia="STHeiti"/>
          <w:sz w:val="19"/>
        </w:rPr>
        <w:t>tools/analysis_pipeline.py --simulate</w:t>
      </w:r>
      <w:r>
        <w:rPr>
          <w:rFonts w:ascii="STHeiti" w:hAnsi="STHeiti" w:eastAsia="STHeiti"/>
        </w:rPr>
        <w:t xml:space="preserve"> 确认平台导出的列名与计分表一致，再正式发放</w:t>
      </w:r>
    </w:p>
    <w:p>
      <w:pPr>
        <w:pStyle w:val="ListBullet"/>
      </w:pPr>
      <w:r>
        <w:rPr>
          <w:rFonts w:ascii="STHeiti" w:hAnsi="STHeiti" w:eastAsia="STHeiti"/>
        </w:rPr>
        <w:t>[ ] 培训编码员、用本手册 B 对 10 条示例试编，α ≥ .70 后再进入正式编码</w:t>
      </w:r>
    </w:p>
    <w:p>
      <w:pPr>
        <w:pStyle w:val="ListBullet"/>
      </w:pPr>
      <w:r>
        <w:rPr>
          <w:rFonts w:ascii="STHeiti" w:hAnsi="STHeiti" w:eastAsia="STHeiti"/>
        </w:rPr>
        <w:t xml:space="preserve">[ ] 把知情同意与排除标准写入 </w:t>
      </w:r>
      <w:r>
        <w:rPr>
          <w:rFonts w:ascii="Courier New" w:hAnsi="Courier New" w:eastAsia="STHeiti"/>
          <w:sz w:val="19"/>
        </w:rPr>
        <w:t>预注册与分析.md</w:t>
      </w:r>
      <w:r>
        <w:rPr>
          <w:rFonts w:ascii="STHeiti" w:hAnsi="STHeiti" w:eastAsia="STHeiti"/>
        </w:rPr>
        <w:t xml:space="preserve"> 的预注册模板</w:t>
      </w:r>
    </w:p>
    <w:p>
      <w:pPr>
        <w:pStyle w:val="Heading1"/>
      </w:pPr>
      <w:r>
        <w:rPr>
          <w:rFonts w:ascii="STHeiti" w:hAnsi="STHeiti" w:eastAsia="STHeiti"/>
          <w:b/>
          <w:color w:val="000000"/>
          <w:sz w:val="34"/>
        </w:rPr>
        <w:t>第三部分　预注册与分析方案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8"/>
        </w:rPr>
        <w:t>预注册与分析：模板、检验力与统计实现</w:t>
      </w:r>
    </w:p>
    <w:p>
      <w:pPr>
        <w:pStyle w:val="ListBullet"/>
      </w:pPr>
      <w:r>
        <w:rPr>
          <w:rFonts w:ascii="STHeiti" w:hAnsi="STHeiti" w:eastAsia="STHeiti"/>
        </w:rPr>
        <w:t>记录日期：2026-10-05</w:t>
      </w:r>
    </w:p>
    <w:p>
      <w:pPr>
        <w:pStyle w:val="ListBullet"/>
      </w:pPr>
      <w:r>
        <w:rPr>
          <w:rFonts w:ascii="STHeiti" w:hAnsi="STHeiti" w:eastAsia="STHeiti"/>
        </w:rPr>
        <w:t>课程：传播学</w:t>
      </w:r>
    </w:p>
    <w:p>
      <w:pPr>
        <w:pStyle w:val="ListBullet"/>
      </w:pPr>
      <w:r>
        <w:rPr>
          <w:rFonts w:ascii="STHeiti" w:hAnsi="STHeiti" w:eastAsia="STHeiti"/>
        </w:rPr>
        <w:t>文件性质：</w:t>
      </w:r>
      <w:r>
        <w:rPr>
          <w:rFonts w:ascii="STHeiti" w:hAnsi="STHeiti" w:eastAsia="STHeiti"/>
          <w:b/>
        </w:rPr>
        <w:t>可执行分析方案</w:t>
      </w:r>
      <w:r>
        <w:rPr>
          <w:rFonts w:ascii="STHeiti" w:hAnsi="STHeiti" w:eastAsia="STHeiti"/>
        </w:rPr>
        <w:t xml:space="preserve">。把 </w:t>
      </w:r>
      <w:r>
        <w:rPr>
          <w:rFonts w:ascii="Courier New" w:hAnsi="Courier New" w:eastAsia="STHeiti"/>
          <w:sz w:val="19"/>
        </w:rPr>
        <w:t>研究设计.md</w:t>
      </w:r>
      <w:r>
        <w:rPr>
          <w:rFonts w:ascii="STHeiti" w:hAnsi="STHeiti" w:eastAsia="STHeiti"/>
        </w:rPr>
        <w:t xml:space="preserve"> 第七、八节落成可直接提交的预注册文本、可复现的统计实现与判定规则。</w:t>
      </w:r>
    </w:p>
    <w:p>
      <w:pPr>
        <w:pStyle w:val="ListBullet"/>
      </w:pPr>
      <w:r>
        <w:rPr>
          <w:rFonts w:ascii="STHeiti" w:hAnsi="STHeiti" w:eastAsia="STHeiti"/>
        </w:rPr>
        <w:t>关联文件：</w:t>
      </w:r>
      <w:r>
        <w:rPr>
          <w:rFonts w:ascii="Courier New" w:hAnsi="Courier New" w:eastAsia="STHeiti"/>
          <w:sz w:val="19"/>
        </w:rPr>
        <w:t>研究设计.md</w:t>
      </w:r>
      <w:r>
        <w:rPr>
          <w:rFonts w:ascii="STHeiti" w:hAnsi="STHeiti" w:eastAsia="STHeiti"/>
        </w:rPr>
        <w:t>（设计与假设）、</w:t>
      </w:r>
      <w:r>
        <w:rPr>
          <w:rFonts w:ascii="Courier New" w:hAnsi="Courier New" w:eastAsia="STHeiti"/>
          <w:sz w:val="19"/>
        </w:rPr>
        <w:t>测量工具.md</w:t>
      </w:r>
      <w:r>
        <w:rPr>
          <w:rFonts w:ascii="STHeiti" w:hAnsi="STHeiti" w:eastAsia="STHeiti"/>
        </w:rPr>
        <w:t>（题项与计分表）、</w:t>
      </w:r>
      <w:r>
        <w:rPr>
          <w:rFonts w:ascii="Courier New" w:hAnsi="Courier New" w:eastAsia="STHeiti"/>
          <w:sz w:val="19"/>
        </w:rPr>
        <w:t>tools/analysis_pipeline.py</w:t>
      </w:r>
      <w:r>
        <w:rPr>
          <w:rFonts w:ascii="STHeiti" w:hAnsi="STHeiti" w:eastAsia="STHeiti"/>
        </w:rPr>
        <w:t>（本文件第八节的代码版）</w:t>
      </w:r>
    </w:p>
    <w:p>
      <w:pPr>
        <w:ind w:left="432"/>
      </w:pPr>
      <w:r>
        <w:rPr>
          <w:rFonts w:ascii="STHeiti" w:hAnsi="STHeiti" w:eastAsia="STHeiti"/>
          <w:color w:val="444444"/>
        </w:rPr>
        <w:t>本领域主流证据是</w:t>
      </w:r>
      <w:r>
        <w:rPr>
          <w:rFonts w:ascii="STHeiti" w:hAnsi="STHeiti" w:eastAsia="STHeiti"/>
          <w:b/>
          <w:color w:val="444444"/>
        </w:rPr>
        <w:t>无效应或逆火</w:t>
      </w:r>
      <w:r>
        <w:rPr>
          <w:rFonts w:ascii="STHeiti" w:hAnsi="STHeiti" w:eastAsia="STHeiti"/>
          <w:color w:val="444444"/>
        </w:rPr>
        <w:t>（Bail et al. 2018；Nyhan et al. 2023；Vlasceanu et al. 2024）。因此本方案的第一要务不是"跑出显著"，而是</w:t>
      </w:r>
      <w:r>
        <w:rPr>
          <w:rFonts w:ascii="STHeiti" w:hAnsi="STHeiti" w:eastAsia="STHeiti"/>
          <w:b/>
          <w:color w:val="444444"/>
        </w:rPr>
        <w:t>让零结果也成为有信息量的结论</w:t>
      </w:r>
      <w:r>
        <w:rPr>
          <w:rFonts w:ascii="STHeiti" w:hAnsi="STHeiti" w:eastAsia="STHeiti"/>
          <w:color w:val="444444"/>
        </w:rPr>
        <w:t>——这就是预注册在这里的真正用途。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一、检验力与敏感性分析（G*Power 参数）</w:t>
      </w:r>
    </w:p>
    <w:p>
      <w:r>
        <w:rPr>
          <w:rFonts w:ascii="STHeiti" w:hAnsi="STHeiti" w:eastAsia="STHeiti"/>
          <w:b/>
        </w:rPr>
        <w:t>为什么用敏感性分析（sensitivity）而非"预期效应量"</w:t>
      </w:r>
      <w:r>
        <w:rPr>
          <w:rFonts w:ascii="STHeiti" w:hAnsi="STHeiti" w:eastAsia="STHeiti"/>
        </w:rPr>
        <w:t>：本领域尚无可靠的目标效应量先例，硬填一个自己不信的 d 只会制造虚假的检验力。敏感性分析问的是相反的问题——</w:t>
      </w:r>
      <w:r>
        <w:rPr>
          <w:rFonts w:ascii="STHeiti" w:hAnsi="STHeiti" w:eastAsia="STHeiti"/>
          <w:b/>
        </w:rPr>
        <w:t>"这个样本能检出多大的效应"</w:t>
      </w:r>
      <w:r>
        <w:rPr>
          <w:rFonts w:ascii="STHeiti" w:hAnsi="STHeiti" w:eastAsia="STHeiti"/>
        </w:rPr>
        <w:t>，这个答案是可以对读者负责的。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1.1 H1（组间 t 检验）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G*Power 填写项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值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Test family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t tests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Statistical test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Means: Difference between two independent means (two groups)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Type of power analysis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Sensitivity</w:t>
            </w:r>
            <w:r>
              <w:rPr>
                <w:rFonts w:ascii="STHeiti" w:hAnsi="STHeiti" w:eastAsia="STHeiti"/>
                <w:sz w:val="18"/>
              </w:rPr>
              <w:t>（给定 N 求可检出 d）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Tails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Two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α err prob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.05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Power (1−β)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.80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Allocation ratio N2/N1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输入 Total sample size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150</w:t>
            </w:r>
          </w:p>
        </w:tc>
      </w:tr>
    </w:tbl>
    <w:p>
      <w:r>
        <w:rPr>
          <w:rFonts w:ascii="STHeiti" w:hAnsi="STHeiti" w:eastAsia="STHeiti"/>
          <w:b/>
        </w:rPr>
        <w:t>结果</w:t>
      </w:r>
      <w:r>
        <w:rPr>
          <w:rFonts w:ascii="STHeiti" w:hAnsi="STHeiti" w:eastAsia="STHeiti"/>
        </w:rPr>
        <w:t xml:space="preserve">：可检出 </w:t>
      </w:r>
      <w:r>
        <w:rPr>
          <w:rFonts w:ascii="STHeiti" w:hAnsi="STHeiti" w:eastAsia="STHeiti"/>
          <w:b/>
        </w:rPr>
        <w:t>d ≈ 0.46</w:t>
      </w:r>
      <w:r>
        <w:rPr>
          <w:rFonts w:ascii="STHeiti" w:hAnsi="STHeiti" w:eastAsia="STHeiti"/>
        </w:rPr>
        <w:t>。（解析校验：</w:t>
      </w:r>
      <w:r>
        <w:rPr>
          <w:rFonts w:ascii="Courier New" w:hAnsi="Courier New" w:eastAsia="STHeiti"/>
          <w:sz w:val="19"/>
        </w:rPr>
        <w:t>(1.96+0.84)·√(2/75) = 0.457</w:t>
      </w:r>
      <w:r>
        <w:rPr>
          <w:rFonts w:ascii="STHeiti" w:hAnsi="STHeiti" w:eastAsia="STHeiti"/>
        </w:rPr>
        <w:t>，一致。）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1.2 三种检验各自吃多少样本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要检验的东西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方法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N=150（每组 75）能否胜任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组间差（H1）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两独立样本 t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✅ 可检出 d ≥ 0.46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两结局效应方向分离（H2）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配对 bootstrap 的 d₁−d₂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⚠️ </w:t>
            </w:r>
            <w:r>
              <w:rPr>
                <w:rFonts w:ascii="STHeiti" w:hAnsi="STHeiti" w:eastAsia="STHeiti"/>
                <w:b/>
                <w:sz w:val="18"/>
              </w:rPr>
              <w:t>只能检出 Δd ≳ 0.65</w:t>
            </w:r>
            <w:r>
              <w:rPr>
                <w:rFonts w:ascii="STHeiti" w:hAnsi="STHeiti" w:eastAsia="STHeiti"/>
                <w:sz w:val="18"/>
              </w:rPr>
              <w:t>（模拟实测 CI 半宽约 ±0.45）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情感极化"未抬高"（H2 的等效版）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TOST，等效边界 d = 0.20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❌ 需每组约 </w:t>
            </w:r>
            <w:r>
              <w:rPr>
                <w:rFonts w:ascii="STHeiti" w:hAnsi="STHeiti" w:eastAsia="STHeiti"/>
                <w:b/>
                <w:sz w:val="18"/>
              </w:rPr>
              <w:t>310</w:t>
            </w:r>
            <w:r>
              <w:rPr>
                <w:rFonts w:ascii="STHeiti" w:hAnsi="STHeiti" w:eastAsia="STHeiti"/>
                <w:sz w:val="18"/>
              </w:rPr>
              <w:t xml:space="preserve"> 人</w:t>
            </w:r>
          </w:p>
        </w:tc>
      </w:tr>
    </w:tbl>
    <w:p>
      <w:pPr>
        <w:ind w:left="432"/>
      </w:pPr>
      <w:r>
        <w:rPr>
          <w:rFonts w:ascii="STHeiti" w:hAnsi="STHeiti" w:eastAsia="STHeiti"/>
          <w:b/>
          <w:color w:val="444444"/>
        </w:rPr>
        <w:t>必须写进预注册的一句话</w:t>
      </w:r>
      <w:r>
        <w:rPr>
          <w:rFonts w:ascii="STHeiti" w:hAnsi="STHeiti" w:eastAsia="STHeiti"/>
          <w:color w:val="444444"/>
        </w:rPr>
        <w:t>：H2 的"方向分离"在 N=150 下只有中等检验力，</w:t>
      </w:r>
      <w:r>
        <w:rPr>
          <w:rFonts w:ascii="STHeiti" w:hAnsi="STHeiti" w:eastAsia="STHeiti"/>
          <w:b/>
          <w:color w:val="444444"/>
        </w:rPr>
        <w:t>H2 因此按探索性假设处理</w:t>
      </w:r>
      <w:r>
        <w:rPr>
          <w:rFonts w:ascii="STHeiti" w:hAnsi="STHeiti" w:eastAsia="STHeiti"/>
          <w:color w:val="444444"/>
        </w:rPr>
        <w:t>——报效应量、CI 与贝叶斯因子，不作"已证明无效应"的断言。</w:t>
      </w:r>
    </w:p>
    <w:p>
      <w:pPr>
        <w:ind w:left="432"/>
      </w:pPr>
    </w:p>
    <w:p>
      <w:pPr>
        <w:ind w:left="432"/>
      </w:pPr>
      <w:r>
        <w:rPr>
          <w:rFonts w:ascii="STHeiti" w:hAnsi="STHeiti" w:eastAsia="STHeiti"/>
          <w:b/>
          <w:color w:val="444444"/>
        </w:rPr>
        <w:t>为什么不能靠"p &gt; .05"支持 H2</w:t>
      </w:r>
      <w:r>
        <w:rPr>
          <w:rFonts w:ascii="STHeiti" w:hAnsi="STHeiti" w:eastAsia="STHeiti"/>
          <w:color w:val="444444"/>
        </w:rPr>
        <w:t>：不显著只是"没有证据说明有差"，不是"有证据说明没差"。要断言"未抬高"必须跑等效检验（TOST）并事先声明等效边界（本方案取 d = 0.20 的小效应界）。而 TOST 对 d 0.2 的边界需要约 310 人/组，超出本作业规模——所以</w:t>
      </w:r>
      <w:r>
        <w:rPr>
          <w:rFonts w:ascii="STHeiti" w:hAnsi="STHeiti" w:eastAsia="STHeiti"/>
          <w:b/>
          <w:color w:val="444444"/>
        </w:rPr>
        <w:t>诚实的做法是承认检验力不足，而不是把不显著说成等效</w:t>
      </w:r>
      <w:r>
        <w:rPr>
          <w:rFonts w:ascii="STHeiti" w:hAnsi="STHeiti" w:eastAsia="STHeiti"/>
          <w:color w:val="444444"/>
        </w:rPr>
        <w:t>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1.3 提高检验力的三条路（按性价比排序）</w:t>
      </w:r>
    </w:p>
    <w:p>
      <w:pPr>
        <w:pStyle w:val="ListNumber"/>
      </w:pPr>
      <w:r>
        <w:rPr>
          <w:rFonts w:ascii="STHeiti" w:hAnsi="STHeiti" w:eastAsia="STHeiti"/>
          <w:b/>
        </w:rPr>
        <w:t>把主要结局收窄为一个</w:t>
      </w:r>
      <w:r>
        <w:rPr>
          <w:rFonts w:ascii="STHeiti" w:hAnsi="STHeiti" w:eastAsia="STHeiti"/>
        </w:rPr>
        <w:t>（见第三节），放弃对三个结局同时校正——免费回收一部分检验力。</w:t>
      </w:r>
    </w:p>
    <w:p>
      <w:pPr>
        <w:pStyle w:val="ListNumber"/>
      </w:pPr>
      <w:r>
        <w:rPr>
          <w:rFonts w:ascii="STHeiti" w:hAnsi="STHeiti" w:eastAsia="STHeiti"/>
          <w:b/>
        </w:rPr>
        <w:t>用配对/重复测量结构</w:t>
      </w:r>
      <w:r>
        <w:rPr>
          <w:rFonts w:ascii="STHeiti" w:hAnsi="STHeiti" w:eastAsia="STHeiti"/>
        </w:rPr>
        <w:t>：若预算允许，做</w:t>
      </w:r>
      <w:r>
        <w:rPr>
          <w:rFonts w:ascii="STHeiti" w:hAnsi="STHeiti" w:eastAsia="STHeiti"/>
          <w:b/>
        </w:rPr>
        <w:t>两次测量</w:t>
      </w:r>
      <w:r>
        <w:rPr>
          <w:rFonts w:ascii="STHeiti" w:hAnsi="STHeiti" w:eastAsia="STHeiti"/>
        </w:rPr>
        <w:t>（暴露前后），把感知极化的分析改为混合设计，被试内成分大幅压缩误差。</w:t>
      </w:r>
    </w:p>
    <w:p>
      <w:pPr>
        <w:pStyle w:val="ListNumber"/>
      </w:pPr>
      <w:r>
        <w:rPr>
          <w:rFonts w:ascii="STHeiti" w:hAnsi="STHeiti" w:eastAsia="STHeiti"/>
          <w:b/>
        </w:rPr>
        <w:t>上调样本</w:t>
      </w:r>
      <w:r>
        <w:rPr>
          <w:rFonts w:ascii="STHeiti" w:hAnsi="STHeiti" w:eastAsia="STHeiti"/>
        </w:rPr>
        <w:t xml:space="preserve">：招募顺利时上探 200（见 </w:t>
      </w:r>
      <w:r>
        <w:rPr>
          <w:rFonts w:ascii="Courier New" w:hAnsi="Courier New" w:eastAsia="STHeiti"/>
          <w:sz w:val="19"/>
        </w:rPr>
        <w:t>研究设计.md</w:t>
      </w:r>
      <w:r>
        <w:rPr>
          <w:rFonts w:ascii="STHeiti" w:hAnsi="STHeiti" w:eastAsia="STHeiti"/>
        </w:rPr>
        <w:t xml:space="preserve"> 第七节）。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二、预注册模板（可直接粘贴到 OSF）</w:t>
      </w:r>
    </w:p>
    <w:p>
      <w:pPr>
        <w:ind w:left="432"/>
      </w:pPr>
      <w:r>
        <w:rPr>
          <w:rFonts w:ascii="STHeiti" w:hAnsi="STHeiti" w:eastAsia="STHeiti"/>
          <w:color w:val="444444"/>
        </w:rPr>
        <w:t>以下为逐节可填文本；</w:t>
      </w:r>
      <w:r>
        <w:rPr>
          <w:rFonts w:ascii="Courier New" w:hAnsi="Courier New" w:eastAsia="STHeiti"/>
          <w:color w:val="444444"/>
          <w:sz w:val="19"/>
        </w:rPr>
        <w:t>[方括号]</w:t>
      </w:r>
      <w:r>
        <w:rPr>
          <w:rFonts w:ascii="STHeiti" w:hAnsi="STHeiti" w:eastAsia="STHeiti"/>
          <w:color w:val="444444"/>
        </w:rPr>
        <w:t xml:space="preserve"> 处按实际替换。</w:t>
      </w:r>
    </w:p>
    <w:p>
      <w:r>
        <w:rPr>
          <w:rFonts w:ascii="STHeiti" w:hAnsi="STHeiti" w:eastAsia="STHeiti"/>
          <w:b/>
        </w:rPr>
        <w:t>1. 研究问题</w:t>
      </w:r>
    </w:p>
    <w:p>
      <w:r>
        <w:rPr>
          <w:rFonts w:ascii="STHeiti" w:hAnsi="STHeiti" w:eastAsia="STHeiti"/>
        </w:rPr>
        <w:t>AI 搜索能否缓解舆论场中的多元无知，并将这一认知纠正传导为意见表达的改变？（RQ1 感知极化／RQ2 情感极化／RQ3 意见表达）</w:t>
      </w:r>
    </w:p>
    <w:p>
      <w:r>
        <w:rPr>
          <w:rFonts w:ascii="STHeiti" w:hAnsi="STHeiti" w:eastAsia="STHeiti"/>
          <w:b/>
        </w:rPr>
        <w:t>2. 假设</w:t>
      </w:r>
    </w:p>
    <w:p>
      <w:pPr>
        <w:pStyle w:val="ListBullet"/>
      </w:pPr>
      <w:r>
        <w:rPr>
          <w:rFonts w:ascii="STHeiti" w:hAnsi="STHeiti" w:eastAsia="STHeiti"/>
        </w:rPr>
        <w:t>H1：AI 搜索（vs 无）降低感知极化（−）</w:t>
      </w:r>
    </w:p>
    <w:p>
      <w:pPr>
        <w:pStyle w:val="ListBullet"/>
      </w:pPr>
      <w:r>
        <w:rPr>
          <w:rFonts w:ascii="STHeiti" w:hAnsi="STHeiti" w:eastAsia="STHeiti"/>
        </w:rPr>
        <w:t>H2：AI 搜索不降低、甚至抬高情感极化；感知极化与情感极化的效应出现</w:t>
      </w:r>
      <w:r>
        <w:rPr>
          <w:rFonts w:ascii="STHeiti" w:hAnsi="STHeiti" w:eastAsia="STHeiti"/>
          <w:b/>
        </w:rPr>
        <w:t>方向分离</w:t>
      </w:r>
      <w:r>
        <w:rPr>
          <w:rFonts w:ascii="STHeiti" w:hAnsi="STHeiti" w:eastAsia="STHeiti"/>
        </w:rPr>
        <w:t>（＝／＋）</w:t>
      </w:r>
    </w:p>
    <w:p>
      <w:pPr>
        <w:pStyle w:val="ListBullet"/>
      </w:pPr>
      <w:r>
        <w:rPr>
          <w:rFonts w:ascii="STHeiti" w:hAnsi="STHeiti" w:eastAsia="STHeiti"/>
        </w:rPr>
        <w:t>H3a：感知极化降低意见表达意愿（−）</w:t>
      </w:r>
    </w:p>
    <w:p>
      <w:pPr>
        <w:pStyle w:val="ListBullet"/>
      </w:pPr>
      <w:r>
        <w:rPr>
          <w:rFonts w:ascii="STHeiti" w:hAnsi="STHeiti" w:eastAsia="STHeiti"/>
        </w:rPr>
        <w:t>H3b：感知极化提高表达的对立化程度（＋）</w:t>
      </w:r>
    </w:p>
    <w:p>
      <w:pPr>
        <w:pStyle w:val="ListBullet"/>
      </w:pPr>
      <w:r>
        <w:rPr>
          <w:rFonts w:ascii="STHeiti" w:hAnsi="STHeiti" w:eastAsia="STHeiti"/>
        </w:rPr>
        <w:t>H3c：感知极化与情感极化并行中介"AI 搜索 → 意见表达"；情感中介削弱（不必然反转）认知中介的负向间接效应</w:t>
      </w:r>
    </w:p>
    <w:p>
      <w:r>
        <w:rPr>
          <w:rFonts w:ascii="STHeiti" w:hAnsi="STHeiti" w:eastAsia="STHeiti"/>
          <w:b/>
        </w:rPr>
        <w:t>3. 设计</w:t>
      </w:r>
    </w:p>
    <w:p>
      <w:r>
        <w:rPr>
          <w:rFonts w:ascii="STHeiti" w:hAnsi="STHeiti" w:eastAsia="STHeiti"/>
        </w:rPr>
        <w:t>单因子被试间，两水平：AI 搜索（智搜多元观点整合截图）vs 对照（同议题平台原始评论流截图）。两材料同一议题、同等信息量。测量顺序固定，不随机化（感知判断先于表达任务）。</w:t>
      </w:r>
    </w:p>
    <w:p>
      <w:r>
        <w:rPr>
          <w:rFonts w:ascii="STHeiti" w:hAnsi="STHeiti" w:eastAsia="STHeiti"/>
          <w:b/>
        </w:rPr>
        <w:t>4. 样本与样本量</w:t>
      </w:r>
    </w:p>
    <w:p>
      <w:r>
        <w:rPr>
          <w:rFonts w:ascii="STHeiti" w:hAnsi="STHeiti" w:eastAsia="STHeiti"/>
        </w:rPr>
        <w:t>目标</w:t>
      </w:r>
      <w:r>
        <w:rPr>
          <w:rFonts w:ascii="STHeiti" w:hAnsi="STHeiti" w:eastAsia="STHeiti"/>
          <w:b/>
        </w:rPr>
        <w:t>有效</w:t>
      </w:r>
      <w:r>
        <w:rPr>
          <w:rFonts w:ascii="STHeiti" w:hAnsi="STHeiti" w:eastAsia="STHeiti"/>
        </w:rPr>
        <w:t xml:space="preserve"> N = 150（每组 75）；预留 15% 流失，招募约 175。敏感性分析（α=.05，power=.80，双尾）：可检出 d ≈ 0.46。</w:t>
      </w:r>
    </w:p>
    <w:p>
      <w:r>
        <w:rPr>
          <w:rFonts w:ascii="STHeiti" w:hAnsi="STHeiti" w:eastAsia="STHeiti"/>
          <w:b/>
        </w:rPr>
        <w:t>5. 排除标准</w:t>
      </w:r>
      <w:r>
        <w:rPr>
          <w:rFonts w:ascii="STHeiti" w:hAnsi="STHeiti" w:eastAsia="STHeiti"/>
        </w:rPr>
        <w:t>（</w:t>
      </w:r>
      <w:r>
        <w:rPr>
          <w:rFonts w:ascii="STHeiti" w:hAnsi="STHeiti" w:eastAsia="STHeiti"/>
          <w:b/>
        </w:rPr>
        <w:t>在查看数据前锁定</w:t>
      </w:r>
      <w:r>
        <w:rPr>
          <w:rFonts w:ascii="STHeiti" w:hAnsi="STHeiti" w:eastAsia="STHeiti"/>
        </w:rPr>
        <w:t>）</w:t>
      </w:r>
    </w:p>
    <w:p>
      <w:pPr>
        <w:pStyle w:val="ListBullet"/>
      </w:pPr>
      <w:r>
        <w:rPr>
          <w:rFonts w:ascii="STHeiti" w:hAnsi="STHeiti" w:eastAsia="STHeiti"/>
        </w:rPr>
        <w:t>S1 微博使用频率 ≤ 2；</w:t>
      </w:r>
    </w:p>
    <w:p>
      <w:pPr>
        <w:pStyle w:val="ListBullet"/>
      </w:pPr>
      <w:r>
        <w:rPr>
          <w:rFonts w:ascii="STHeiti" w:hAnsi="STHeiti" w:eastAsia="STHeiti"/>
        </w:rPr>
        <w:t>停留时间 &lt; 10 秒；</w:t>
      </w:r>
    </w:p>
    <w:p>
      <w:pPr>
        <w:pStyle w:val="ListBullet"/>
      </w:pPr>
      <w:r>
        <w:rPr>
          <w:rFonts w:ascii="STHeiti" w:hAnsi="STHeiti" w:eastAsia="STHeiti"/>
        </w:rPr>
        <w:t>AC1 注意力检查未通过；</w:t>
      </w:r>
    </w:p>
    <w:p>
      <w:pPr>
        <w:pStyle w:val="ListBullet"/>
      </w:pPr>
      <w:r>
        <w:rPr>
          <w:rFonts w:ascii="STHeiti" w:hAnsi="STHeiti" w:eastAsia="STHeiti"/>
        </w:rPr>
        <w:t>同一 IP/设备重复提交（保留首次）。</w:t>
      </w:r>
    </w:p>
    <w:p>
      <w:r>
        <w:rPr>
          <w:rFonts w:ascii="STHeiti" w:hAnsi="STHeiti" w:eastAsia="STHeiti"/>
          <w:b/>
        </w:rPr>
        <w:t>6. 主要与次要结局</w:t>
      </w:r>
    </w:p>
    <w:p>
      <w:pPr>
        <w:pStyle w:val="ListBullet"/>
      </w:pPr>
      <w:r>
        <w:rPr>
          <w:rFonts w:ascii="STHeiti" w:hAnsi="STHeiti" w:eastAsia="STHeiti"/>
          <w:b/>
        </w:rPr>
        <w:t>主要结局：感知极化 `perceived_gap`</w:t>
      </w:r>
      <w:r>
        <w:rPr>
          <w:rFonts w:ascii="STHeiti" w:hAnsi="STHeiti" w:eastAsia="STHeiti"/>
        </w:rPr>
        <w:t>（对应 RQ1，全设计的立足点）</w:t>
      </w:r>
    </w:p>
    <w:p>
      <w:pPr>
        <w:pStyle w:val="ListBullet"/>
      </w:pPr>
      <w:r>
        <w:rPr>
          <w:rFonts w:ascii="STHeiti" w:hAnsi="STHeiti" w:eastAsia="STHeiti"/>
        </w:rPr>
        <w:t xml:space="preserve">次要结局：情感极化 </w:t>
      </w:r>
      <w:r>
        <w:rPr>
          <w:rFonts w:ascii="Courier New" w:hAnsi="Courier New" w:eastAsia="STHeiti"/>
          <w:sz w:val="19"/>
        </w:rPr>
        <w:t>affect_out</w:t>
      </w:r>
      <w:r>
        <w:rPr>
          <w:rFonts w:ascii="STHeiti" w:hAnsi="STHeiti" w:eastAsia="STHeiti"/>
        </w:rPr>
        <w:t xml:space="preserve">、意见表达意愿 </w:t>
      </w:r>
      <w:r>
        <w:rPr>
          <w:rFonts w:ascii="Courier New" w:hAnsi="Courier New" w:eastAsia="STHeiti"/>
          <w:sz w:val="19"/>
        </w:rPr>
        <w:t>willingness</w:t>
      </w:r>
      <w:r>
        <w:rPr>
          <w:rFonts w:ascii="STHeiti" w:hAnsi="STHeiti" w:eastAsia="STHeiti"/>
        </w:rPr>
        <w:t xml:space="preserve">、表达对立化程度 </w:t>
      </w:r>
      <w:r>
        <w:rPr>
          <w:rFonts w:ascii="Courier New" w:hAnsi="Courier New" w:eastAsia="STHeiti"/>
          <w:sz w:val="19"/>
        </w:rPr>
        <w:t>incivility</w:t>
      </w:r>
      <w:r>
        <w:rPr>
          <w:rFonts w:ascii="STHeiti" w:hAnsi="STHeiti" w:eastAsia="STHeiti"/>
        </w:rPr>
        <w:t xml:space="preserve">、比例估计偏差 </w:t>
      </w:r>
      <w:r>
        <w:rPr>
          <w:rFonts w:ascii="Courier New" w:hAnsi="Courier New" w:eastAsia="STHeiti"/>
          <w:sz w:val="19"/>
        </w:rPr>
        <w:t>pct_bias_opp</w:t>
      </w:r>
    </w:p>
    <w:p>
      <w:pPr>
        <w:ind w:left="432"/>
      </w:pPr>
      <w:r>
        <w:rPr>
          <w:rFonts w:ascii="STHeiti" w:hAnsi="STHeiti" w:eastAsia="STHeiti"/>
          <w:color w:val="444444"/>
        </w:rPr>
        <w:t xml:space="preserve">与 </w:t>
      </w:r>
      <w:r>
        <w:rPr>
          <w:rFonts w:ascii="Courier New" w:hAnsi="Courier New" w:eastAsia="STHeiti"/>
          <w:color w:val="444444"/>
          <w:sz w:val="19"/>
        </w:rPr>
        <w:t>研究设计.md</w:t>
      </w:r>
      <w:r>
        <w:rPr>
          <w:rFonts w:ascii="STHeiti" w:hAnsi="STHeiti" w:eastAsia="STHeiti"/>
          <w:color w:val="444444"/>
        </w:rPr>
        <w:t xml:space="preserve"> 原稿的差异：原稿建议把"表达的对立化程度"设为主要结局。本方案改为 </w:t>
      </w:r>
      <w:r>
        <w:rPr>
          <w:rFonts w:ascii="Courier New" w:hAnsi="Courier New" w:eastAsia="STHeiti"/>
          <w:color w:val="444444"/>
          <w:sz w:val="19"/>
        </w:rPr>
        <w:t>perceived_gap</w:t>
      </w:r>
      <w:r>
        <w:rPr>
          <w:rFonts w:ascii="STHeiti" w:hAnsi="STHeiti" w:eastAsia="STHeiti"/>
          <w:color w:val="444444"/>
        </w:rPr>
        <w:t>，理由是 RQ1 是设计的立足点、H2 的检验又以它是参照。</w:t>
      </w:r>
      <w:r>
        <w:rPr>
          <w:rFonts w:ascii="STHeiti" w:hAnsi="STHeiti" w:eastAsia="STHeiti"/>
          <w:b/>
          <w:color w:val="444444"/>
        </w:rPr>
        <w:t>若指导老师要求把理论缺口 H3 立为主要结局，可换回</w:t>
      </w:r>
      <w:r>
        <w:rPr>
          <w:rFonts w:ascii="STHeiti" w:hAnsi="STHeiti" w:eastAsia="STHeiti"/>
          <w:color w:val="444444"/>
        </w:rPr>
        <w:t>，此时 H1／H2 降为次要结局。</w:t>
      </w:r>
    </w:p>
    <w:p>
      <w:r>
        <w:rPr>
          <w:rFonts w:ascii="STHeiti" w:hAnsi="STHeiti" w:eastAsia="STHeiti"/>
          <w:b/>
        </w:rPr>
        <w:t>7. 分析计划</w:t>
      </w:r>
      <w:r>
        <w:rPr>
          <w:rFonts w:ascii="STHeiti" w:hAnsi="STHeiti" w:eastAsia="STHeiti"/>
        </w:rPr>
        <w:t>（详见第三节、第八节）</w:t>
      </w:r>
    </w:p>
    <w:p>
      <w:r>
        <w:rPr>
          <w:rFonts w:ascii="STHeiti" w:hAnsi="STHeiti" w:eastAsia="STHeiti"/>
          <w:b/>
        </w:rPr>
        <w:t>8. 缺失值</w:t>
      </w:r>
      <w:r>
        <w:rPr>
          <w:rFonts w:ascii="STHeiti" w:hAnsi="STHeiti" w:eastAsia="STHeiti"/>
        </w:rPr>
        <w:t>：完整案例为主；多重插补作敏感性分析。</w:t>
      </w:r>
    </w:p>
    <w:p>
      <w:r>
        <w:rPr>
          <w:rFonts w:ascii="STHeiti" w:hAnsi="STHeiti" w:eastAsia="STHeiti"/>
          <w:b/>
        </w:rPr>
        <w:t>9. 停止与数据检验</w:t>
      </w:r>
      <w:r>
        <w:rPr>
          <w:rFonts w:ascii="STHeiti" w:hAnsi="STHeiti" w:eastAsia="STHeiti"/>
        </w:rPr>
        <w:t>：收满即停，不做期中检视（无数据窥探）。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三、分析计划与判定规则</w:t>
      </w:r>
    </w:p>
    <w:p>
      <w:r>
        <w:rPr>
          <w:rFonts w:ascii="STHeiti" w:hAnsi="STHeiti" w:eastAsia="STHeiti"/>
          <w:b/>
        </w:rPr>
        <w:t>一律报效应量与 95% CI；不做 p 值单点判断。</w:t>
      </w:r>
      <w:r>
        <w:rPr>
          <w:rFonts w:ascii="STHeiti" w:hAnsi="STHeiti" w:eastAsia="STHeiti"/>
        </w:rPr>
        <w:t>判定如下（预先锁定，事后不改）：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假设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检验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判定为"支持"的条件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H1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Welch 独立样本 t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Cohen's </w:t>
            </w:r>
            <w:r>
              <w:rPr>
                <w:rFonts w:ascii="STHeiti" w:hAnsi="STHeiti" w:eastAsia="STHeiti"/>
                <w:b/>
                <w:sz w:val="18"/>
              </w:rPr>
              <w:t>d &lt; 0 且 95% CI 不含 0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H2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① 配对 bootstrap 的 d₁−d₂；② 情感极化单独的 CI；③ TOST＋BF（辅助）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① </w:t>
            </w:r>
            <w:r>
              <w:rPr>
                <w:rFonts w:ascii="STHeiti" w:hAnsi="STHeiti" w:eastAsia="STHeiti"/>
                <w:b/>
                <w:sz w:val="18"/>
              </w:rPr>
              <w:t>CI 上界 &lt; 0</w:t>
            </w:r>
            <w:r>
              <w:rPr>
                <w:rFonts w:ascii="STHeiti" w:hAnsi="STHeiti" w:eastAsia="STHeiti"/>
                <w:sz w:val="18"/>
              </w:rPr>
              <w:t xml:space="preserve">（感知极化降得比情感极化多）；或 ② 情感极化 CI </w:t>
            </w:r>
            <w:r>
              <w:rPr>
                <w:rFonts w:ascii="STHeiti" w:hAnsi="STHeiti" w:eastAsia="STHeiti"/>
                <w:b/>
                <w:sz w:val="18"/>
              </w:rPr>
              <w:t>方向为正</w:t>
            </w:r>
            <w:r>
              <w:rPr>
                <w:rFonts w:ascii="STHeiti" w:hAnsi="STHeiti" w:eastAsia="STHeiti"/>
                <w:sz w:val="18"/>
              </w:rPr>
              <w:t>（不降反升）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H3a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OLS：</w:t>
            </w:r>
            <w:r>
              <w:rPr>
                <w:rFonts w:ascii="Courier New" w:hAnsi="Courier New" w:eastAsia="STHeiti"/>
                <w:sz w:val="18"/>
              </w:rPr>
              <w:t>willingness ~ perceived_gap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b &lt; 0 且 CI 不含 0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H3b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OLS：</w:t>
            </w:r>
            <w:r>
              <w:rPr>
                <w:rFonts w:ascii="Courier New" w:hAnsi="Courier New" w:eastAsia="STHeiti"/>
                <w:sz w:val="18"/>
              </w:rPr>
              <w:t>incivility ~ perceived_gap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b &gt; 0 且 CI 不含 0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H3c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并行中介 bootstrap（5000 次）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间接效应 X→M1→Y 的 CI 不含 0</w:t>
            </w:r>
            <w:r>
              <w:rPr>
                <w:rFonts w:ascii="STHeiti" w:hAnsi="STHeiti" w:eastAsia="STHeiti"/>
                <w:sz w:val="18"/>
              </w:rPr>
              <w:t>；对比（M1−M2）CI 不含 0 则支持"认知中介更强"</w:t>
            </w:r>
          </w:p>
        </w:tc>
      </w:tr>
    </w:tbl>
    <w:p>
      <w:r>
        <w:rPr>
          <w:rFonts w:ascii="STHeiti" w:hAnsi="STHeiti" w:eastAsia="STHeiti"/>
          <w:b/>
        </w:rPr>
        <w:t>关于 H3c 的"削弱但不必然反转"</w:t>
      </w:r>
      <w:r>
        <w:rPr>
          <w:rFonts w:ascii="STHeiti" w:hAnsi="STHeiti" w:eastAsia="STHeiti"/>
        </w:rPr>
        <w:t>：这一措辞的可操作化就是</w:t>
      </w:r>
      <w:r>
        <w:rPr>
          <w:rFonts w:ascii="STHeiti" w:hAnsi="STHeiti" w:eastAsia="STHeiti"/>
          <w:b/>
        </w:rPr>
        <w:t>间接效应之差（contrast）</w:t>
      </w:r>
      <w:r>
        <w:rPr>
          <w:rFonts w:ascii="STHeiti" w:hAnsi="STHeiti" w:eastAsia="STHeiti"/>
        </w:rPr>
        <w:t>——</w:t>
      </w:r>
      <w:r>
        <w:rPr>
          <w:rFonts w:ascii="Courier New" w:hAnsi="Courier New" w:eastAsia="STHeiti"/>
          <w:sz w:val="19"/>
        </w:rPr>
        <w:t>a₁b₁ − a₂b₂</w:t>
      </w:r>
      <w:r>
        <w:rPr>
          <w:rFonts w:ascii="STHeiti" w:hAnsi="STHeiti" w:eastAsia="STHeiti"/>
        </w:rPr>
        <w:t>。若该差 CI 不含 0，即为"两条中介路径强度不同"的直接证据；若含 0，只能说方向分离不足，不能说"没有削弱"。这个落点必须在预注册里写定。</w:t>
      </w:r>
    </w:p>
    <w:p>
      <w:r>
        <w:rPr>
          <w:rFonts w:ascii="STHeiti" w:hAnsi="STHeiti" w:eastAsia="STHeiti"/>
          <w:b/>
        </w:rPr>
        <w:t>关于 H3a／H3b 与 H3c 的关系</w:t>
      </w:r>
      <w:r>
        <w:rPr>
          <w:rFonts w:ascii="STHeiti" w:hAnsi="STHeiti" w:eastAsia="STHeiti"/>
        </w:rPr>
        <w:t xml:space="preserve">：H3a／H3b 检验的是模型中的 </w:t>
      </w:r>
      <w:r>
        <w:rPr>
          <w:rFonts w:ascii="STHeiti" w:hAnsi="STHeiti" w:eastAsia="STHeiti"/>
          <w:b/>
        </w:rPr>
        <w:t>b 路径</w:t>
      </w:r>
      <w:r>
        <w:rPr>
          <w:rFonts w:ascii="STHeiti" w:hAnsi="STHeiti" w:eastAsia="STHeiti"/>
        </w:rPr>
        <w:t>（M→Y），H3c 检验的是</w:t>
      </w:r>
      <w:r>
        <w:rPr>
          <w:rFonts w:ascii="STHeiti" w:hAnsi="STHeiti" w:eastAsia="STHeiti"/>
          <w:b/>
        </w:rPr>
        <w:t>间接效应</w:t>
      </w:r>
      <w:r>
        <w:rPr>
          <w:rFonts w:ascii="STHeiti" w:hAnsi="STHeiti" w:eastAsia="STHeiti"/>
        </w:rPr>
        <w:t>（a·b）。三者共用同一批系数，不是三次独立检验。</w:t>
      </w:r>
    </w:p>
    <w:p>
      <w:pPr>
        <w:pStyle w:val="Heading4"/>
      </w:pPr>
      <w:r>
        <w:rPr>
          <w:rFonts w:ascii="STHeiti" w:hAnsi="STHeiti" w:eastAsia="STHeiti"/>
          <w:b/>
          <w:color w:val="000000"/>
          <w:sz w:val="22"/>
        </w:rPr>
        <w:t>多重比较策略</w:t>
      </w:r>
    </w:p>
    <w:p>
      <w:pPr>
        <w:pStyle w:val="ListBullet"/>
      </w:pPr>
      <w:r>
        <w:rPr>
          <w:rFonts w:ascii="STHeiti" w:hAnsi="STHeiti" w:eastAsia="STHeiti"/>
          <w:b/>
        </w:rPr>
        <w:t>主要结局 `perceived_gap`</w:t>
      </w:r>
      <w:r>
        <w:rPr>
          <w:rFonts w:ascii="STHeiti" w:hAnsi="STHeiti" w:eastAsia="STHeiti"/>
        </w:rPr>
        <w:t>：单项检验，</w:t>
      </w:r>
      <w:r>
        <w:rPr>
          <w:rFonts w:ascii="STHeiti" w:hAnsi="STHeiti" w:eastAsia="STHeiti"/>
          <w:b/>
        </w:rPr>
        <w:t>不校正</w:t>
      </w:r>
      <w:r>
        <w:rPr>
          <w:rFonts w:ascii="STHeiti" w:hAnsi="STHeiti" w:eastAsia="STHeiti"/>
        </w:rPr>
        <w:t>（预注册指定）。</w:t>
      </w:r>
    </w:p>
    <w:p>
      <w:pPr>
        <w:pStyle w:val="ListBullet"/>
      </w:pPr>
      <w:r>
        <w:rPr>
          <w:rFonts w:ascii="STHeiti" w:hAnsi="STHeiti" w:eastAsia="STHeiti"/>
          <w:b/>
        </w:rPr>
        <w:t>次要结局</w:t>
      </w:r>
      <w:r>
        <w:rPr>
          <w:rFonts w:ascii="STHeiti" w:hAnsi="STHeiti" w:eastAsia="STHeiti"/>
        </w:rPr>
        <w:t xml:space="preserve">：报 Benjamini-Hochberg 的 </w:t>
      </w:r>
      <w:r>
        <w:rPr>
          <w:rFonts w:ascii="STHeiti" w:hAnsi="STHeiti" w:eastAsia="STHeiti"/>
          <w:b/>
        </w:rPr>
        <w:t>q 值</w:t>
      </w:r>
      <w:r>
        <w:rPr>
          <w:rFonts w:ascii="STHeiti" w:hAnsi="STHeiti" w:eastAsia="STHeiti"/>
        </w:rPr>
        <w:t>（</w:t>
      </w:r>
      <w:r>
        <w:rPr>
          <w:rFonts w:ascii="Courier New" w:hAnsi="Courier New" w:eastAsia="STHeiti"/>
          <w:sz w:val="19"/>
        </w:rPr>
        <w:t>tools/analysis_pipeline.py</w:t>
      </w:r>
      <w:r>
        <w:rPr>
          <w:rFonts w:ascii="STHeiti" w:hAnsi="STHeiti" w:eastAsia="STHeiti"/>
        </w:rPr>
        <w:t xml:space="preserve"> 第四节已自动给出），同时保留未校正 p 与效应量供读者判断。</w:t>
      </w:r>
    </w:p>
    <w:p>
      <w:pPr>
        <w:pStyle w:val="ListBullet"/>
      </w:pPr>
      <w:r>
        <w:rPr>
          <w:rFonts w:ascii="STHeiti" w:hAnsi="STHeiti" w:eastAsia="STHeiti"/>
        </w:rPr>
        <w:t>不采用 Bonferroni：它在三、四个结局上过度保守，会把中等效应也误杀。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四、稳健性与缺失值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项目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做法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协变量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 xml:space="preserve">立场强度 </w:t>
            </w:r>
            <w:r>
              <w:rPr>
                <w:rFonts w:ascii="Courier New" w:hAnsi="Courier New" w:eastAsia="STHeiti"/>
                <w:sz w:val="18"/>
              </w:rPr>
              <w:t>stance_strength</w:t>
            </w:r>
            <w:r>
              <w:rPr>
                <w:rFonts w:ascii="STHeiti" w:hAnsi="STHeiti" w:eastAsia="STHeiti"/>
                <w:sz w:val="18"/>
              </w:rPr>
              <w:t xml:space="preserve">、议题卷入 </w:t>
            </w:r>
            <w:r>
              <w:rPr>
                <w:rFonts w:ascii="Courier New" w:hAnsi="Courier New" w:eastAsia="STHeiti"/>
                <w:sz w:val="18"/>
              </w:rPr>
              <w:t>issue_involve</w:t>
            </w:r>
            <w:r>
              <w:rPr>
                <w:rFonts w:ascii="STHeiti" w:hAnsi="STHeiti" w:eastAsia="STHeiti"/>
                <w:sz w:val="18"/>
              </w:rPr>
              <w:t>、微博使用频率、教育；放入 ANCOVA／回归看系数是否稳定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稳健性检验 1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 xml:space="preserve">换用 </w:t>
            </w:r>
            <w:r>
              <w:rPr>
                <w:rFonts w:ascii="Courier New" w:hAnsi="Courier New" w:eastAsia="STHeiti"/>
                <w:sz w:val="18"/>
              </w:rPr>
              <w:t>perceived_bias</w:t>
            </w:r>
            <w:r>
              <w:rPr>
                <w:rFonts w:ascii="STHeiti" w:hAnsi="STHeiti" w:eastAsia="STHeiti"/>
                <w:sz w:val="18"/>
              </w:rPr>
              <w:t>（减去基准）重跑 H1，看方向是否一致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稳健性检验 2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 xml:space="preserve">把 </w:t>
            </w:r>
            <w:r>
              <w:rPr>
                <w:rFonts w:ascii="Courier New" w:hAnsi="Courier New" w:eastAsia="STHeiti"/>
                <w:sz w:val="18"/>
              </w:rPr>
              <w:t>incivility</w:t>
            </w:r>
            <w:r>
              <w:rPr>
                <w:rFonts w:ascii="STHeiti" w:hAnsi="STHeiti" w:eastAsia="STHeiti"/>
                <w:sz w:val="18"/>
              </w:rPr>
              <w:t xml:space="preserve"> 拆成 </w:t>
            </w:r>
            <w:r>
              <w:rPr>
                <w:rFonts w:ascii="Courier New" w:hAnsi="Courier New" w:eastAsia="STHeiti"/>
                <w:sz w:val="18"/>
              </w:rPr>
              <w:t>C_written</w:t>
            </w:r>
            <w:r>
              <w:rPr>
                <w:rFonts w:ascii="STHeiti" w:hAnsi="STHeiti" w:eastAsia="STHeiti"/>
                <w:sz w:val="18"/>
              </w:rPr>
              <w:t xml:space="preserve">（是否写）与 </w:t>
            </w:r>
            <w:r>
              <w:rPr>
                <w:rFonts w:ascii="Courier New" w:hAnsi="Courier New" w:eastAsia="STHeiti"/>
                <w:sz w:val="18"/>
              </w:rPr>
              <w:t>C_len</w:t>
            </w:r>
            <w:r>
              <w:rPr>
                <w:rFonts w:ascii="STHeiti" w:hAnsi="STHeiti" w:eastAsia="STHeiti"/>
                <w:sz w:val="18"/>
              </w:rPr>
              <w:t>（字数）两个成分分别检验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稳健性检验 3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仅对通过注意力检查的样本重跑（</w:t>
            </w:r>
            <w:r>
              <w:rPr>
                <w:rFonts w:ascii="STHeiti" w:hAnsi="STHeiti" w:eastAsia="STHeiti"/>
                <w:b/>
                <w:sz w:val="18"/>
              </w:rPr>
              <w:t>报告两版结果</w:t>
            </w:r>
            <w:r>
              <w:rPr>
                <w:rFonts w:ascii="STHeiti" w:hAnsi="STHeiti" w:eastAsia="STHeiti"/>
                <w:sz w:val="18"/>
              </w:rPr>
              <w:t>，主报告用全样本 ITT）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缺失值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完整案例为主；SPSS 多重插补（20 个数据集）作敏感性分析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异常值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不删除；报告含与不含极端值的两版系数</w:t>
            </w:r>
          </w:p>
        </w:tc>
      </w:tr>
    </w:tbl>
    <w:p>
      <w:r>
        <w:rPr>
          <w:rFonts w:ascii="STHeiti" w:hAnsi="STHeiti" w:eastAsia="STHeiti"/>
          <w:b/>
        </w:rPr>
        <w:t>操纵检查的处理规则</w:t>
      </w:r>
      <w:r>
        <w:rPr>
          <w:rFonts w:ascii="STHeiti" w:hAnsi="STHeiti" w:eastAsia="STHeiti"/>
        </w:rPr>
        <w:t>（预先锁定）：M1/M2 的报告属</w:t>
      </w:r>
      <w:r>
        <w:rPr>
          <w:rFonts w:ascii="STHeiti" w:hAnsi="STHeiti" w:eastAsia="STHeiti"/>
          <w:b/>
        </w:rPr>
        <w:t>描述性</w:t>
      </w:r>
      <w:r>
        <w:rPr>
          <w:rFonts w:ascii="STHeiti" w:hAnsi="STHeiti" w:eastAsia="STHeiti"/>
        </w:rPr>
        <w:t>。若 M2 组间无差异，说明操纵未被察觉，须在讨论中如实报告，</w:t>
      </w:r>
      <w:r>
        <w:rPr>
          <w:rFonts w:ascii="STHeiti" w:hAnsi="STHeiti" w:eastAsia="STHeiti"/>
          <w:b/>
        </w:rPr>
        <w:t>但不据此剔除被试</w:t>
      </w:r>
      <w:r>
        <w:rPr>
          <w:rFonts w:ascii="STHeiti" w:hAnsi="STHeiti" w:eastAsia="STHeiti"/>
        </w:rPr>
        <w:t>——按操纵检查剔人会破坏随机化、引入选择偏差。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五、零结果与反向结果的解释预案（**必须预写**）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结果形态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结论写法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对话文献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H1 null、H2 null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AI 搜索的整合呈现</w:t>
            </w:r>
            <w:r>
              <w:rPr>
                <w:rFonts w:ascii="STHeiti" w:hAnsi="STHeiti" w:eastAsia="STHeiti"/>
                <w:b/>
                <w:sz w:val="18"/>
              </w:rPr>
              <w:t>不足以</w:t>
            </w:r>
            <w:r>
              <w:rPr>
                <w:rFonts w:ascii="STHeiti" w:hAnsi="STHeiti" w:eastAsia="STHeiti"/>
                <w:sz w:val="18"/>
              </w:rPr>
              <w:t>校准感知，认知层即失效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Geiger et al. 2025（δ=0.05）；Vlasceanu et al. 2024（63 国）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H1 成立、H2 反向（情感极化升）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认知与情感分离</w:t>
            </w:r>
            <w:r>
              <w:rPr>
                <w:rFonts w:ascii="STHeiti" w:hAnsi="STHeiti" w:eastAsia="STHeiti"/>
                <w:sz w:val="18"/>
              </w:rPr>
              <w:t>：降温器只冷却了"想象"，没冷却"情绪"，反而点燃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Levendusky &amp; Malhotra 2016；Bail et al. 2018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H1 成立、H2 null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矫正路径成立、未观察到大范围回旋镖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Lees &amp; Cikara 2021；Sparkman et al. 2022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H1、H2 均指向降温，H3 亦成立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算法化社会规范干预在中文语境有效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Piccardi et al. 2025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H1 成立但 H3 null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复现"认知—行为缺口"</w:t>
            </w:r>
            <w:r>
              <w:rPr>
                <w:rFonts w:ascii="STHeiti" w:hAnsi="STHeiti" w:eastAsia="STHeiti"/>
                <w:sz w:val="18"/>
              </w:rPr>
              <w:t>：纠正误判难以传导为表达改变——这本身是本研究最有价值的零结果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Miller 2023；Vlasceanu et al. 2024</w:t>
            </w:r>
          </w:p>
        </w:tc>
      </w:tr>
    </w:tbl>
    <w:p>
      <w:pPr>
        <w:ind w:left="432"/>
      </w:pPr>
      <w:r>
        <w:rPr>
          <w:rFonts w:ascii="STHeiti" w:hAnsi="STHeiti" w:eastAsia="STHeiti"/>
          <w:color w:val="444444"/>
        </w:rPr>
        <w:t>最后一行正是本设计的理论缺口所在：H3 为零不等于研究失败，而是</w:t>
      </w:r>
      <w:r>
        <w:rPr>
          <w:rFonts w:ascii="STHeiti" w:hAnsi="STHeiti" w:eastAsia="STHeiti"/>
          <w:b/>
          <w:color w:val="444444"/>
        </w:rPr>
        <w:t>对缺口的直接证据</w:t>
      </w:r>
      <w:r>
        <w:rPr>
          <w:rFonts w:ascii="STHeiti" w:hAnsi="STHeiti" w:eastAsia="STHeiti"/>
          <w:color w:val="444444"/>
        </w:rPr>
        <w:t>。这一句要写进预注册，免得事后被动。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六、数据准备与变量计算（SPSS）</w:t>
      </w:r>
    </w:p>
    <w:p>
      <w:pPr>
        <w:pStyle w:val="ListNumber"/>
      </w:pPr>
      <w:r>
        <w:rPr>
          <w:rFonts w:ascii="STHeiti" w:hAnsi="STHeiti" w:eastAsia="STHeiti"/>
          <w:b/>
        </w:rPr>
        <w:t>计算变量</w:t>
      </w:r>
      <w:r>
        <w:rPr>
          <w:rFonts w:ascii="STHeiti" w:hAnsi="STHeiti" w:eastAsia="STHeiti"/>
        </w:rPr>
        <w:t>（Transform → Compute Variable）</w:t>
      </w:r>
    </w:p>
    <w:p>
      <w:pPr>
        <w:pStyle w:val="ListBullet"/>
      </w:pPr>
      <w:r>
        <w:rPr>
          <w:rFonts w:ascii="Courier New" w:hAnsi="Courier New" w:eastAsia="STHeiti"/>
          <w:sz w:val="19"/>
        </w:rPr>
        <w:t>perceived_gap = ABS(P_sup - P_opp)</w:t>
      </w:r>
    </w:p>
    <w:p>
      <w:pPr>
        <w:pStyle w:val="ListBullet"/>
      </w:pPr>
      <w:r>
        <w:rPr>
          <w:rFonts w:ascii="Courier New" w:hAnsi="Courier New" w:eastAsia="STHeiti"/>
          <w:sz w:val="19"/>
        </w:rPr>
        <w:t>willingness = MEAN(E_1, E_2, E_3)</w:t>
      </w:r>
    </w:p>
    <w:p>
      <w:pPr>
        <w:pStyle w:val="ListBullet"/>
      </w:pPr>
      <w:r>
        <w:rPr>
          <w:rFonts w:ascii="Courier New" w:hAnsi="Courier New" w:eastAsia="STHeiti"/>
          <w:sz w:val="19"/>
        </w:rPr>
        <w:t>stance_strength = ABS(P_self - 4)</w:t>
      </w:r>
    </w:p>
    <w:p>
      <w:pPr>
        <w:pStyle w:val="ListBullet"/>
      </w:pPr>
      <w:r>
        <w:rPr>
          <w:rFonts w:ascii="Courier New" w:hAnsi="Courier New" w:eastAsia="STHeiti"/>
          <w:sz w:val="19"/>
        </w:rPr>
        <w:t>perceived_bias = perceived_gap - actual_gap</w:t>
      </w:r>
      <w:r>
        <w:rPr>
          <w:rFonts w:ascii="STHeiti" w:hAnsi="STHeiti" w:eastAsia="STHeiti"/>
        </w:rPr>
        <w:t>（</w:t>
      </w:r>
      <w:r>
        <w:rPr>
          <w:rFonts w:ascii="Courier New" w:hAnsi="Courier New" w:eastAsia="STHeiti"/>
          <w:sz w:val="19"/>
        </w:rPr>
        <w:t>actual_gap</w:t>
      </w:r>
      <w:r>
        <w:rPr>
          <w:rFonts w:ascii="STHeiti" w:hAnsi="STHeiti" w:eastAsia="STHeiti"/>
        </w:rPr>
        <w:t xml:space="preserve"> 由第一步内容分析给出，用常量或按议题合并）</w:t>
      </w:r>
    </w:p>
    <w:p>
      <w:pPr>
        <w:pStyle w:val="ListNumber"/>
      </w:pPr>
      <w:r>
        <w:rPr>
          <w:rFonts w:ascii="STHeiti" w:hAnsi="STHeiti" w:eastAsia="STHeiti"/>
          <w:b/>
        </w:rPr>
        <w:t>信度</w:t>
      </w:r>
      <w:r>
        <w:rPr>
          <w:rFonts w:ascii="STHeiti" w:hAnsi="STHeiti" w:eastAsia="STHeiti"/>
        </w:rPr>
        <w:t xml:space="preserve">（Analyze → Scale → Reliability Analysis）：对 </w:t>
      </w:r>
      <w:r>
        <w:rPr>
          <w:rFonts w:ascii="Courier New" w:hAnsi="Courier New" w:eastAsia="STHeiti"/>
          <w:sz w:val="19"/>
        </w:rPr>
        <w:t>E_1–E_3</w:t>
      </w:r>
      <w:r>
        <w:rPr>
          <w:rFonts w:ascii="STHeiti" w:hAnsi="STHeiti" w:eastAsia="STHeiti"/>
        </w:rPr>
        <w:t xml:space="preserve"> 报 Cronbach's α。</w:t>
      </w:r>
    </w:p>
    <w:p>
      <w:pPr>
        <w:pStyle w:val="ListNumber"/>
      </w:pPr>
      <w:r>
        <w:rPr>
          <w:rFonts w:ascii="STHeiti" w:hAnsi="STHeiti" w:eastAsia="STHeiti"/>
          <w:b/>
        </w:rPr>
        <w:t>描述统计</w:t>
      </w:r>
      <w:r>
        <w:rPr>
          <w:rFonts w:ascii="STHeiti" w:hAnsi="STHeiti" w:eastAsia="STHeiti"/>
        </w:rPr>
        <w:t>：分组的均值、SD、n。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七、SPSS + PROCESS 逐步操作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假设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路径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b/>
                <w:sz w:val="18"/>
              </w:rPr>
              <w:t>关键设置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H1／H2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Analyze → Compare Means → </w:t>
            </w:r>
            <w:r>
              <w:rPr>
                <w:rFonts w:ascii="STHeiti" w:hAnsi="STHeiti" w:eastAsia="STHeiti"/>
                <w:b/>
                <w:sz w:val="18"/>
              </w:rPr>
              <w:t>Independent-Samples T Test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检验变量分别放 </w:t>
            </w:r>
            <w:r>
              <w:rPr>
                <w:rFonts w:ascii="Courier New" w:hAnsi="Courier New" w:eastAsia="STHeiti"/>
                <w:sz w:val="18"/>
              </w:rPr>
              <w:t>perceived_gap</w:t>
            </w:r>
            <w:r>
              <w:rPr>
                <w:rFonts w:ascii="STHeiti" w:hAnsi="STHeiti" w:eastAsia="STHeiti"/>
                <w:sz w:val="18"/>
              </w:rPr>
              <w:t>、</w:t>
            </w:r>
            <w:r>
              <w:rPr>
                <w:rFonts w:ascii="Courier New" w:hAnsi="Courier New" w:eastAsia="STHeiti"/>
                <w:sz w:val="18"/>
              </w:rPr>
              <w:t>affect_out</w:t>
            </w:r>
            <w:r>
              <w:rPr>
                <w:rFonts w:ascii="STHeiti" w:hAnsi="STHeiti" w:eastAsia="STHeiti"/>
                <w:sz w:val="18"/>
              </w:rPr>
              <w:t>、</w:t>
            </w:r>
            <w:r>
              <w:rPr>
                <w:rFonts w:ascii="Courier New" w:hAnsi="Courier New" w:eastAsia="STHeiti"/>
                <w:sz w:val="18"/>
              </w:rPr>
              <w:t>willingness</w:t>
            </w:r>
            <w:r>
              <w:rPr>
                <w:rFonts w:ascii="STHeiti" w:hAnsi="STHeiti" w:eastAsia="STHeiti"/>
                <w:sz w:val="18"/>
              </w:rPr>
              <w:t>、</w:t>
            </w:r>
            <w:r>
              <w:rPr>
                <w:rFonts w:ascii="Courier New" w:hAnsi="Courier New" w:eastAsia="STHeiti"/>
                <w:sz w:val="18"/>
              </w:rPr>
              <w:t>incivility</w:t>
            </w:r>
            <w:r>
              <w:rPr>
                <w:rFonts w:ascii="STHeiti" w:hAnsi="STHeiti" w:eastAsia="STHeiti"/>
                <w:sz w:val="18"/>
              </w:rPr>
              <w:t xml:space="preserve">；分组变量 </w:t>
            </w:r>
            <w:r>
              <w:rPr>
                <w:rFonts w:ascii="Courier New" w:hAnsi="Courier New" w:eastAsia="STHeiti"/>
                <w:sz w:val="18"/>
              </w:rPr>
              <w:t>group</w:t>
            </w:r>
            <w:r>
              <w:rPr>
                <w:rFonts w:ascii="STHeiti" w:hAnsi="STHeiti" w:eastAsia="STHeiti"/>
                <w:sz w:val="18"/>
              </w:rPr>
              <w:t>（0/1）。</w:t>
            </w:r>
            <w:r>
              <w:rPr>
                <w:rFonts w:ascii="STHeiti" w:hAnsi="STHeiti" w:eastAsia="STHeiti"/>
                <w:b/>
                <w:sz w:val="18"/>
              </w:rPr>
              <w:t>SPSS 27+ 勾选 "Estimate effect sizes"</w:t>
            </w:r>
            <w:r>
              <w:rPr>
                <w:rFonts w:ascii="STHeiti" w:hAnsi="STHeiti" w:eastAsia="STHeiti"/>
                <w:sz w:val="18"/>
              </w:rPr>
              <w:t xml:space="preserve"> 取 Cohen's d；旧版按 </w:t>
            </w:r>
            <w:r>
              <w:rPr>
                <w:rFonts w:ascii="Courier New" w:hAnsi="Courier New" w:eastAsia="STHeiti"/>
                <w:sz w:val="18"/>
              </w:rPr>
              <w:t>d = (M₁−M₂)/SD_pooled</w:t>
            </w:r>
            <w:r>
              <w:rPr>
                <w:rFonts w:ascii="STHeiti" w:hAnsi="STHeiti" w:eastAsia="STHeiti"/>
                <w:sz w:val="18"/>
              </w:rPr>
              <w:t xml:space="preserve"> 手算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H3a／H3b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Analyze → Regression → </w:t>
            </w:r>
            <w:r>
              <w:rPr>
                <w:rFonts w:ascii="STHeiti" w:hAnsi="STHeiti" w:eastAsia="STHeiti"/>
                <w:b/>
                <w:sz w:val="18"/>
              </w:rPr>
              <w:t>Linear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因变量 </w:t>
            </w:r>
            <w:r>
              <w:rPr>
                <w:rFonts w:ascii="Courier New" w:hAnsi="Courier New" w:eastAsia="STHeiti"/>
                <w:sz w:val="18"/>
              </w:rPr>
              <w:t>willingness</w:t>
            </w:r>
            <w:r>
              <w:rPr>
                <w:rFonts w:ascii="STHeiti" w:hAnsi="STHeiti" w:eastAsia="STHeiti"/>
                <w:sz w:val="18"/>
              </w:rPr>
              <w:t>／</w:t>
            </w:r>
            <w:r>
              <w:rPr>
                <w:rFonts w:ascii="Courier New" w:hAnsi="Courier New" w:eastAsia="STHeiti"/>
                <w:sz w:val="18"/>
              </w:rPr>
              <w:t>incivility</w:t>
            </w:r>
            <w:r>
              <w:rPr>
                <w:rFonts w:ascii="STHeiti" w:hAnsi="STHeiti" w:eastAsia="STHeiti"/>
                <w:sz w:val="18"/>
              </w:rPr>
              <w:t xml:space="preserve">，自变量 </w:t>
            </w:r>
            <w:r>
              <w:rPr>
                <w:rFonts w:ascii="Courier New" w:hAnsi="Courier New" w:eastAsia="STHeiti"/>
                <w:sz w:val="18"/>
              </w:rPr>
              <w:t>perceived_gap</w:t>
            </w:r>
            <w:r>
              <w:rPr>
                <w:rFonts w:ascii="STHeiti" w:hAnsi="STHeiti" w:eastAsia="STHeiti"/>
                <w:sz w:val="18"/>
              </w:rPr>
              <w:t>；读 B、SE、t、p、95% CI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H3c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Analyze → Regression → </w:t>
            </w:r>
            <w:r>
              <w:rPr>
                <w:rFonts w:ascii="STHeiti" w:hAnsi="STHeiti" w:eastAsia="STHeiti"/>
                <w:b/>
                <w:sz w:val="18"/>
              </w:rPr>
              <w:t>PROCESS v4.x（Hayes）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 xml:space="preserve">Model </w:t>
            </w:r>
            <w:r>
              <w:rPr>
                <w:rFonts w:ascii="STHeiti" w:hAnsi="STHeiti" w:eastAsia="STHeiti"/>
                <w:b/>
                <w:sz w:val="18"/>
              </w:rPr>
              <w:t>4</w:t>
            </w:r>
            <w:r>
              <w:rPr>
                <w:rFonts w:ascii="STHeiti" w:hAnsi="STHeiti" w:eastAsia="STHeiti"/>
                <w:sz w:val="18"/>
              </w:rPr>
              <w:t xml:space="preserve">；X = </w:t>
            </w:r>
            <w:r>
              <w:rPr>
                <w:rFonts w:ascii="Courier New" w:hAnsi="Courier New" w:eastAsia="STHeiti"/>
                <w:sz w:val="18"/>
              </w:rPr>
              <w:t>group</w:t>
            </w:r>
            <w:r>
              <w:rPr>
                <w:rFonts w:ascii="STHeiti" w:hAnsi="STHeiti" w:eastAsia="STHeiti"/>
                <w:sz w:val="18"/>
              </w:rPr>
              <w:t xml:space="preserve">，M1 = </w:t>
            </w:r>
            <w:r>
              <w:rPr>
                <w:rFonts w:ascii="Courier New" w:hAnsi="Courier New" w:eastAsia="STHeiti"/>
                <w:sz w:val="18"/>
              </w:rPr>
              <w:t>perceived_gap</w:t>
            </w:r>
            <w:r>
              <w:rPr>
                <w:rFonts w:ascii="STHeiti" w:hAnsi="STHeiti" w:eastAsia="STHeiti"/>
                <w:sz w:val="18"/>
              </w:rPr>
              <w:t xml:space="preserve">，M2 = </w:t>
            </w:r>
            <w:r>
              <w:rPr>
                <w:rFonts w:ascii="Courier New" w:hAnsi="Courier New" w:eastAsia="STHeiti"/>
                <w:sz w:val="18"/>
              </w:rPr>
              <w:t>affect_out</w:t>
            </w:r>
            <w:r>
              <w:rPr>
                <w:rFonts w:ascii="STHeiti" w:hAnsi="STHeiti" w:eastAsia="STHeiti"/>
                <w:sz w:val="18"/>
              </w:rPr>
              <w:t>（</w:t>
            </w:r>
            <w:r>
              <w:rPr>
                <w:rFonts w:ascii="STHeiti" w:hAnsi="STHeiti" w:eastAsia="STHeiti"/>
                <w:b/>
                <w:sz w:val="18"/>
              </w:rPr>
              <w:t>并行中介</w:t>
            </w:r>
            <w:r>
              <w:rPr>
                <w:rFonts w:ascii="STHeiti" w:hAnsi="STHeiti" w:eastAsia="STHeiti"/>
                <w:sz w:val="18"/>
              </w:rPr>
              <w:t xml:space="preserve">），Y = </w:t>
            </w:r>
            <w:r>
              <w:rPr>
                <w:rFonts w:ascii="Courier New" w:hAnsi="Courier New" w:eastAsia="STHeiti"/>
                <w:sz w:val="18"/>
              </w:rPr>
              <w:t>willingness</w:t>
            </w:r>
            <w:r>
              <w:rPr>
                <w:rFonts w:ascii="STHeiti" w:hAnsi="STHeiti" w:eastAsia="STHeiti"/>
                <w:sz w:val="18"/>
              </w:rPr>
              <w:t xml:space="preserve">（再跑一遍 </w:t>
            </w:r>
            <w:r>
              <w:rPr>
                <w:rFonts w:ascii="Courier New" w:hAnsi="Courier New" w:eastAsia="STHeiti"/>
                <w:sz w:val="18"/>
              </w:rPr>
              <w:t>incivility</w:t>
            </w:r>
            <w:r>
              <w:rPr>
                <w:rFonts w:ascii="STHeiti" w:hAnsi="STHeiti" w:eastAsia="STHeiti"/>
                <w:sz w:val="18"/>
              </w:rPr>
              <w:t xml:space="preserve">）；Options 勾选 </w:t>
            </w:r>
            <w:r>
              <w:rPr>
                <w:rFonts w:ascii="STHeiti" w:hAnsi="STHeiti" w:eastAsia="STHeiti"/>
                <w:b/>
                <w:sz w:val="18"/>
              </w:rPr>
              <w:t>Show total effect / Indirect effects / Pairwise contrasts between indirect effects</w:t>
            </w:r>
            <w:r>
              <w:rPr>
                <w:rFonts w:ascii="STHeiti" w:hAnsi="STHeiti" w:eastAsia="STHeiti"/>
                <w:sz w:val="18"/>
              </w:rPr>
              <w:t>；</w:t>
            </w:r>
            <w:r>
              <w:rPr>
                <w:rFonts w:ascii="STHeiti" w:hAnsi="STHeiti" w:eastAsia="STHeiti"/>
                <w:b/>
                <w:sz w:val="18"/>
              </w:rPr>
              <w:t>Bootstrap 5000，95% 百分位 CI</w:t>
            </w:r>
            <w:r>
              <w:rPr>
                <w:rFonts w:ascii="STHeiti" w:hAnsi="STHeiti" w:eastAsia="STHeiti"/>
                <w:sz w:val="18"/>
              </w:rPr>
              <w:t>（默认偏差校正亦可，预注册里写定）</w:t>
            </w:r>
          </w:p>
        </w:tc>
      </w:tr>
      <w:tr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稳健性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同上，把协变量填入 PROCESS 的 covariates 或线性回归的"Block 1"</w:t>
            </w:r>
          </w:p>
        </w:tc>
        <w:tc>
          <w:tcPr>
            <w:tcW w:type="dxa" w:w="3312"/>
          </w:tcPr>
          <w:p>
            <w:r>
              <w:rPr>
                <w:rFonts w:ascii="STHeiti" w:hAnsi="STHeiti" w:eastAsia="STHeiti"/>
                <w:sz w:val="18"/>
              </w:rPr>
              <w:t>看系数方向是否稳定</w:t>
            </w:r>
          </w:p>
        </w:tc>
      </w:tr>
    </w:tbl>
    <w:p>
      <w:r>
        <w:rPr>
          <w:rFonts w:ascii="STHeiti" w:hAnsi="STHeiti" w:eastAsia="STHeiti"/>
          <w:b/>
        </w:rPr>
        <w:t>TOST 与贝叶斯因子</w:t>
      </w:r>
      <w:r>
        <w:rPr>
          <w:rFonts w:ascii="STHeiti" w:hAnsi="STHeiti" w:eastAsia="STHeiti"/>
        </w:rPr>
        <w:t>：SPSS 无内置。二选一——</w:t>
      </w:r>
    </w:p>
    <w:p>
      <w:pPr>
        <w:pStyle w:val="ListBullet"/>
      </w:pPr>
      <w:r>
        <w:rPr>
          <w:rFonts w:ascii="STHeiti" w:hAnsi="STHeiti" w:eastAsia="STHeiti"/>
        </w:rPr>
        <w:t xml:space="preserve">用 </w:t>
      </w:r>
      <w:r>
        <w:rPr>
          <w:rFonts w:ascii="STHeiti" w:hAnsi="STHeiti" w:eastAsia="STHeiti"/>
          <w:b/>
        </w:rPr>
        <w:t>JASP</w:t>
      </w:r>
      <w:r>
        <w:rPr>
          <w:rFonts w:ascii="STHeiti" w:hAnsi="STHeiti" w:eastAsia="STHeiti"/>
        </w:rPr>
        <w:t>（免费，图形界面）→ Bayesian t-test（</w:t>
      </w:r>
      <w:r>
        <w:rPr>
          <w:rFonts w:ascii="Courier New" w:hAnsi="Courier New" w:eastAsia="STHeiti"/>
          <w:sz w:val="19"/>
        </w:rPr>
        <w:t>BF₁₀</w:t>
      </w:r>
      <w:r>
        <w:rPr>
          <w:rFonts w:ascii="STHeiti" w:hAnsi="STHeiti" w:eastAsia="STHeiti"/>
        </w:rPr>
        <w:t>）与 TOST；</w:t>
      </w:r>
    </w:p>
    <w:p>
      <w:pPr>
        <w:pStyle w:val="ListBullet"/>
      </w:pPr>
      <w:r>
        <w:rPr>
          <w:rFonts w:ascii="STHeiti" w:hAnsi="STHeiti" w:eastAsia="STHeiti"/>
        </w:rPr>
        <w:t xml:space="preserve">或直接用 </w:t>
      </w:r>
      <w:r>
        <w:rPr>
          <w:rFonts w:ascii="Courier New" w:hAnsi="Courier New" w:eastAsia="STHeiti"/>
          <w:sz w:val="19"/>
        </w:rPr>
        <w:t>tools/analysis_pipeline.py</w:t>
      </w:r>
      <w:r>
        <w:rPr>
          <w:rFonts w:ascii="STHeiti" w:hAnsi="STHeiti" w:eastAsia="STHeiti"/>
        </w:rPr>
        <w:t>（自带 TOST 与 BF）。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八、可复现实现：`tools/analysis_pipeline.py`</w:t>
      </w:r>
    </w:p>
    <w:p>
      <w:r>
        <w:rPr>
          <w:rFonts w:ascii="STHeiti" w:hAnsi="STHeiti" w:eastAsia="STHeiti"/>
        </w:rPr>
        <w:t>一行命令跑通全流程（清洗→计分→信度→操纵检查→t 检验→TOST/BF→回归→并行中介→FDR 校正）：</w:t>
      </w:r>
    </w:p>
    <w:p>
      <w:pPr>
        <w:ind w:left="360"/>
      </w:pPr>
      <w:r>
        <w:rPr>
          <w:rFonts w:ascii="Courier New" w:hAnsi="Courier New"/>
          <w:sz w:val="17"/>
        </w:rPr>
        <w:t>python3 -m pip install numpy pandas scipy statsmodels</w:t>
        <w:br/>
        <w:br/>
        <w:t>## 没有真实数据：先生成模拟数据、把整条流水线跑通</w:t>
        <w:br/>
        <w:t>python3 tools/analysis_pipeline.py --simulate</w:t>
        <w:br/>
        <w:br/>
        <w:t>## 有真实数据（列名见《测量工具.md》计分表）</w:t>
        <w:br/>
        <w:t>python3 tools/analysis_pipeline.py --data data/clean.csv</w:t>
      </w:r>
    </w:p>
    <w:p>
      <w:r>
        <w:rPr>
          <w:rFonts w:ascii="STHeiti" w:hAnsi="STHeiti" w:eastAsia="STHeiti"/>
        </w:rPr>
        <w:t xml:space="preserve">输出写入 </w:t>
      </w:r>
      <w:r>
        <w:rPr>
          <w:rFonts w:ascii="Courier New" w:hAnsi="Courier New" w:eastAsia="STHeiti"/>
          <w:sz w:val="19"/>
        </w:rPr>
        <w:t>outputs/report-&lt;日期&gt;.txt</w:t>
      </w:r>
      <w:r>
        <w:rPr>
          <w:rFonts w:ascii="STHeiti" w:hAnsi="STHeiti" w:eastAsia="STHeiti"/>
        </w:rPr>
        <w:t>。</w:t>
      </w:r>
    </w:p>
    <w:p>
      <w:r>
        <w:rPr>
          <w:rFonts w:ascii="STHeiti" w:hAnsi="STHeiti" w:eastAsia="STHeiti"/>
          <w:b/>
        </w:rPr>
        <w:t>它实现了哪些在本作业里最容易出错、最容易被人挑的地方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设计上的坑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b/>
                <w:sz w:val="18"/>
              </w:rPr>
              <w:t>脚本里的对应实现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H2 用"不显著"当证据</w:t>
            </w:r>
          </w:p>
        </w:tc>
        <w:tc>
          <w:tcPr>
            <w:tcW w:type="dxa" w:w="4968"/>
          </w:tcPr>
          <w:p>
            <w:r>
              <w:rPr>
                <w:rFonts w:ascii="Courier New" w:hAnsi="Courier New" w:eastAsia="STHeiti"/>
                <w:sz w:val="18"/>
              </w:rPr>
              <w:t>tost()</w:t>
            </w:r>
            <w:r>
              <w:rPr>
                <w:rFonts w:ascii="STHeiti" w:hAnsi="STHeiti" w:eastAsia="STHeiti"/>
                <w:sz w:val="18"/>
              </w:rPr>
              <w:t>：真正的等效检验；</w:t>
            </w:r>
            <w:r>
              <w:rPr>
                <w:rFonts w:ascii="Courier New" w:hAnsi="Courier New" w:eastAsia="STHeiti"/>
                <w:sz w:val="18"/>
              </w:rPr>
              <w:t>bayes_factor_t()</w:t>
            </w:r>
            <w:r>
              <w:rPr>
                <w:rFonts w:ascii="STHeiti" w:hAnsi="STHeiti" w:eastAsia="STHeiti"/>
                <w:sz w:val="18"/>
              </w:rPr>
              <w:t>：BIC 近似的 BF₁₀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"方向分离"没有检验落点</w:t>
            </w:r>
          </w:p>
        </w:tc>
        <w:tc>
          <w:tcPr>
            <w:tcW w:type="dxa" w:w="4968"/>
          </w:tcPr>
          <w:p>
            <w:r>
              <w:rPr>
                <w:rFonts w:ascii="Courier New" w:hAnsi="Courier New" w:eastAsia="STHeiti"/>
                <w:sz w:val="18"/>
              </w:rPr>
              <w:t>paired_d_diff_ci()</w:t>
            </w:r>
            <w:r>
              <w:rPr>
                <w:rFonts w:ascii="STHeiti" w:hAnsi="STHeiti" w:eastAsia="STHeiti"/>
                <w:sz w:val="18"/>
              </w:rPr>
              <w:t>：</w:t>
            </w:r>
            <w:r>
              <w:rPr>
                <w:rFonts w:ascii="STHeiti" w:hAnsi="STHeiti" w:eastAsia="STHeiti"/>
                <w:b/>
                <w:sz w:val="18"/>
              </w:rPr>
              <w:t>配对</w:t>
            </w:r>
            <w:r>
              <w:rPr>
                <w:rFonts w:ascii="STHeiti" w:hAnsi="STHeiti" w:eastAsia="STHeiti"/>
                <w:sz w:val="18"/>
              </w:rPr>
              <w:t xml:space="preserve"> bootstrap 求 d₁−d₂ 的 CI（利用两结局相关，而非各自独立）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多重比较含糊</w:t>
            </w:r>
          </w:p>
        </w:tc>
        <w:tc>
          <w:tcPr>
            <w:tcW w:type="dxa" w:w="4968"/>
          </w:tcPr>
          <w:p>
            <w:r>
              <w:rPr>
                <w:rFonts w:ascii="Courier New" w:hAnsi="Courier New" w:eastAsia="STHeiti"/>
                <w:sz w:val="18"/>
              </w:rPr>
              <w:t>bh_q()</w:t>
            </w:r>
            <w:r>
              <w:rPr>
                <w:rFonts w:ascii="STHeiti" w:hAnsi="STHeiti" w:eastAsia="STHeiti"/>
                <w:sz w:val="18"/>
              </w:rPr>
              <w:t>：Benjamini-Hochberg 的 q 值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中介的间接效应与对比</w:t>
            </w:r>
          </w:p>
        </w:tc>
        <w:tc>
          <w:tcPr>
            <w:tcW w:type="dxa" w:w="4968"/>
          </w:tcPr>
          <w:p>
            <w:r>
              <w:rPr>
                <w:rFonts w:ascii="Courier New" w:hAnsi="Courier New" w:eastAsia="STHeiti"/>
                <w:sz w:val="18"/>
              </w:rPr>
              <w:t>parallel_mediation()</w:t>
            </w:r>
            <w:r>
              <w:rPr>
                <w:rFonts w:ascii="STHeiti" w:hAnsi="STHeiti" w:eastAsia="STHeiti"/>
                <w:sz w:val="18"/>
              </w:rPr>
              <w:t>：a、b、c′、两条间接效应、以及 contrast（a₁b₁−a₂b₂），Bootstrap 5000</w:t>
            </w:r>
          </w:p>
        </w:tc>
      </w:tr>
      <w:tr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>序列化能否被他人复现</w:t>
            </w:r>
          </w:p>
        </w:tc>
        <w:tc>
          <w:tcPr>
            <w:tcW w:type="dxa" w:w="4968"/>
          </w:tcPr>
          <w:p>
            <w:r>
              <w:rPr>
                <w:rFonts w:ascii="STHeiti" w:hAnsi="STHeiti" w:eastAsia="STHeiti"/>
                <w:sz w:val="18"/>
              </w:rPr>
              <w:t xml:space="preserve">固定 </w:t>
            </w:r>
            <w:r>
              <w:rPr>
                <w:rFonts w:ascii="Courier New" w:hAnsi="Courier New" w:eastAsia="STHeiti"/>
                <w:sz w:val="18"/>
              </w:rPr>
              <w:t>SEED</w:t>
            </w:r>
            <w:r>
              <w:rPr>
                <w:rFonts w:ascii="STHeiti" w:hAnsi="STHeiti" w:eastAsia="STHeiti"/>
                <w:sz w:val="18"/>
              </w:rPr>
              <w:t>；</w:t>
            </w:r>
            <w:r>
              <w:rPr>
                <w:rFonts w:ascii="Courier New" w:hAnsi="Courier New" w:eastAsia="STHeiti"/>
                <w:sz w:val="18"/>
              </w:rPr>
              <w:t>--simulate</w:t>
            </w:r>
            <w:r>
              <w:rPr>
                <w:rFonts w:ascii="STHeiti" w:hAnsi="STHeiti" w:eastAsia="STHeiti"/>
                <w:sz w:val="18"/>
              </w:rPr>
              <w:t xml:space="preserve"> 让任何人无需数据即可复算</w:t>
            </w:r>
          </w:p>
        </w:tc>
      </w:tr>
    </w:tbl>
    <w:p>
      <w:r>
        <w:rPr>
          <w:rFonts w:ascii="STHeiti" w:hAnsi="STHeiti" w:eastAsia="STHeiti"/>
          <w:b/>
        </w:rPr>
        <w:t>流水线自检样例</w:t>
      </w:r>
      <w:r>
        <w:rPr>
          <w:rFonts w:ascii="STHeiti" w:hAnsi="STHeiti" w:eastAsia="STHeiti"/>
        </w:rPr>
        <w:t>（模拟数据 N=150，</w:t>
      </w:r>
      <w:r>
        <w:rPr>
          <w:rFonts w:ascii="STHeiti" w:hAnsi="STHeiti" w:eastAsia="STHeiti"/>
          <w:b/>
        </w:rPr>
        <w:t>仅为验证代码正确，不是研究结论</w:t>
      </w:r>
      <w:r>
        <w:rPr>
          <w:rFonts w:ascii="STHeiti" w:hAnsi="STHeiti" w:eastAsia="STHeiti"/>
        </w:rPr>
        <w:t>）：</w:t>
      </w:r>
    </w:p>
    <w:p>
      <w:pPr>
        <w:ind w:left="360"/>
      </w:pPr>
      <w:r>
        <w:rPr>
          <w:rFonts w:ascii="Courier New" w:hAnsi="Courier New"/>
          <w:sz w:val="17"/>
        </w:rPr>
        <w:t>perceived_gap  Welch t(142.7) = −2.37, p = .019   d = −0.39  95% CI [−0.71, −0.08]</w:t>
        <w:br/>
        <w:t>affect_out     TOST p = .137（尚不能判定等效；需每组约 310 人）</w:t>
        <w:br/>
        <w:t xml:space="preserve">               d(感知) − d(情感) = −0.366  95% CI [−0.824, +0.085] → 分离未获支持</w:t>
        <w:br/>
        <w:t>间接 X→M1→Y    = +0.113  95% CI [+0.013, +0.241] *</w:t>
      </w:r>
    </w:p>
    <w:p>
      <w:r>
        <w:rPr>
          <w:rFonts w:ascii="STHeiti" w:hAnsi="STHeiti" w:eastAsia="STHeiti"/>
          <w:b/>
        </w:rPr>
        <w:t>R 用户</w:t>
      </w:r>
      <w:r>
        <w:rPr>
          <w:rFonts w:ascii="STHeiti" w:hAnsi="STHeiti" w:eastAsia="STHeiti"/>
        </w:rPr>
        <w:t xml:space="preserve">：同一流程可用 </w:t>
      </w:r>
      <w:r>
        <w:rPr>
          <w:rFonts w:ascii="Courier New" w:hAnsi="Courier New" w:eastAsia="STHeiti"/>
          <w:sz w:val="19"/>
        </w:rPr>
        <w:t>psych::alpha</w:t>
      </w:r>
      <w:r>
        <w:rPr>
          <w:rFonts w:ascii="STHeiti" w:hAnsi="STHeiti" w:eastAsia="STHeiti"/>
        </w:rPr>
        <w:t>（信度）、</w:t>
      </w:r>
      <w:r>
        <w:rPr>
          <w:rFonts w:ascii="Courier New" w:hAnsi="Courier New" w:eastAsia="STHeiti"/>
          <w:sz w:val="19"/>
        </w:rPr>
        <w:t>TOSTER::t_TOST</w:t>
      </w:r>
      <w:r>
        <w:rPr>
          <w:rFonts w:ascii="STHeiti" w:hAnsi="STHeiti" w:eastAsia="STHeiti"/>
        </w:rPr>
        <w:t>（等效）、</w:t>
      </w:r>
      <w:r>
        <w:rPr>
          <w:rFonts w:ascii="Courier New" w:hAnsi="Courier New" w:eastAsia="STHeiti"/>
          <w:sz w:val="19"/>
        </w:rPr>
        <w:t>BayesFactor::ttestBF</w:t>
      </w:r>
      <w:r>
        <w:rPr>
          <w:rFonts w:ascii="STHeiti" w:hAnsi="STHeiti" w:eastAsia="STHeiti"/>
        </w:rPr>
        <w:t>（BF）、</w:t>
      </w:r>
      <w:r>
        <w:rPr>
          <w:rFonts w:ascii="Courier New" w:hAnsi="Courier New" w:eastAsia="STHeiti"/>
          <w:sz w:val="19"/>
        </w:rPr>
        <w:t>lavaan</w:t>
      </w:r>
      <w:r>
        <w:rPr>
          <w:rFonts w:ascii="STHeiti" w:hAnsi="STHeiti" w:eastAsia="STHeiti"/>
        </w:rPr>
        <w:t xml:space="preserve"> 或 </w:t>
      </w:r>
      <w:r>
        <w:rPr>
          <w:rFonts w:ascii="Courier New" w:hAnsi="Courier New" w:eastAsia="STHeiti"/>
          <w:sz w:val="19"/>
        </w:rPr>
        <w:t>mediation::mediate</w:t>
      </w:r>
      <w:r>
        <w:rPr>
          <w:rFonts w:ascii="STHeiti" w:hAnsi="STHeiti" w:eastAsia="STHeiti"/>
        </w:rPr>
        <w:t>（并行中介，</w:t>
      </w:r>
      <w:r>
        <w:rPr>
          <w:rFonts w:ascii="Courier New" w:hAnsi="Courier New" w:eastAsia="STHeiti"/>
          <w:sz w:val="19"/>
        </w:rPr>
        <w:t>bootstrap = 5000</w:t>
      </w:r>
      <w:r>
        <w:rPr>
          <w:rFonts w:ascii="STHeiti" w:hAnsi="STHeiti" w:eastAsia="STHeiti"/>
        </w:rPr>
        <w:t>）实现，参数与上表一一对应。</w:t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4"/>
        </w:rPr>
        <w:t>九、待办</w:t>
      </w:r>
    </w:p>
    <w:p>
      <w:pPr>
        <w:pStyle w:val="ListBullet"/>
      </w:pPr>
      <w:r>
        <w:rPr>
          <w:rFonts w:ascii="STHeiti" w:hAnsi="STHeiti" w:eastAsia="STHeiti"/>
        </w:rPr>
        <w:t xml:space="preserve">[ ] 替换议题 X，取得 </w:t>
      </w:r>
      <w:r>
        <w:rPr>
          <w:rFonts w:ascii="Courier New" w:hAnsi="Courier New" w:eastAsia="STHeiti"/>
          <w:sz w:val="19"/>
        </w:rPr>
        <w:t>actual_gap</w:t>
      </w:r>
      <w:r>
        <w:rPr>
          <w:rFonts w:ascii="STHeiti" w:hAnsi="STHeiti" w:eastAsia="STHeiti"/>
        </w:rPr>
        <w:t>／</w:t>
      </w:r>
      <w:r>
        <w:rPr>
          <w:rFonts w:ascii="Courier New" w:hAnsi="Courier New" w:eastAsia="STHeiti"/>
          <w:sz w:val="19"/>
        </w:rPr>
        <w:t>actual_pct_opp</w:t>
      </w:r>
      <w:r>
        <w:rPr>
          <w:rFonts w:ascii="STHeiti" w:hAnsi="STHeiti" w:eastAsia="STHeiti"/>
        </w:rPr>
        <w:t>，再跑真实数据</w:t>
      </w:r>
    </w:p>
    <w:p>
      <w:pPr>
        <w:pStyle w:val="ListBullet"/>
      </w:pPr>
      <w:r>
        <w:rPr>
          <w:rFonts w:ascii="STHeiti" w:hAnsi="STHeiti" w:eastAsia="STHeiti"/>
        </w:rPr>
        <w:t>[ ] 确认主要结局的最终取舍（</w:t>
      </w:r>
      <w:r>
        <w:rPr>
          <w:rFonts w:ascii="Courier New" w:hAnsi="Courier New" w:eastAsia="STHeiti"/>
          <w:sz w:val="19"/>
        </w:rPr>
        <w:t>perceived_gap</w:t>
      </w:r>
      <w:r>
        <w:rPr>
          <w:rFonts w:ascii="STHeiti" w:hAnsi="STHeiti" w:eastAsia="STHeiti"/>
        </w:rPr>
        <w:t xml:space="preserve"> vs </w:t>
      </w:r>
      <w:r>
        <w:rPr>
          <w:rFonts w:ascii="Courier New" w:hAnsi="Courier New" w:eastAsia="STHeiti"/>
          <w:sz w:val="19"/>
        </w:rPr>
        <w:t>incivility</w:t>
      </w:r>
      <w:r>
        <w:rPr>
          <w:rFonts w:ascii="STHeiti" w:hAnsi="STHeiti" w:eastAsia="STHeiti"/>
        </w:rPr>
        <w:t>）——须在预注册中写死</w:t>
      </w:r>
    </w:p>
    <w:p>
      <w:pPr>
        <w:pStyle w:val="ListBullet"/>
      </w:pPr>
      <w:r>
        <w:rPr>
          <w:rFonts w:ascii="STHeiti" w:hAnsi="STHeiti" w:eastAsia="STHeiti"/>
        </w:rPr>
        <w:t>[ ] 在 OSF 建项目、按第二节模板填好并</w:t>
      </w:r>
      <w:r>
        <w:rPr>
          <w:rFonts w:ascii="STHeiti" w:hAnsi="STHeiti" w:eastAsia="STHeiti"/>
          <w:b/>
        </w:rPr>
        <w:t>打时间戳</w:t>
      </w:r>
      <w:r>
        <w:rPr>
          <w:rFonts w:ascii="STHeiti" w:hAnsi="STHeiti" w:eastAsia="STHeiti"/>
        </w:rPr>
        <w:t>（预注册的价值在于时间戳）</w:t>
      </w:r>
    </w:p>
    <w:p>
      <w:pPr>
        <w:pStyle w:val="ListBullet"/>
      </w:pPr>
      <w:r>
        <w:rPr>
          <w:rFonts w:ascii="STHeiti" w:hAnsi="STHeiti" w:eastAsia="STHeiti"/>
        </w:rPr>
        <w:t>[ ] 若采用 JASP/SPSS：用自检样例的模拟数据跑一遍，确认点选流程与脚本结果对得上</w:t>
      </w:r>
    </w:p>
    <w:p>
      <w:pPr>
        <w:pStyle w:val="ListBullet"/>
      </w:pPr>
      <w:r>
        <w:rPr>
          <w:rFonts w:ascii="STHeiti" w:hAnsi="STHeiti" w:eastAsia="STHeiti"/>
        </w:rPr>
        <w:t>[ ] 把第五节"零结果预案"原样搬进论文的讨论章，避免事后辩解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