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BFA5" w14:textId="77777777" w:rsidR="001879A9" w:rsidRPr="001879A9" w:rsidRDefault="001879A9" w:rsidP="001879A9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1879A9">
        <w:rPr>
          <w:rFonts w:ascii="Arial" w:hAnsi="Arial" w:cs="Arial"/>
          <w:b/>
          <w:bCs/>
          <w:i/>
          <w:iCs/>
          <w:sz w:val="24"/>
          <w:szCs w:val="24"/>
        </w:rPr>
        <w:t>2-JVSI</w:t>
      </w:r>
    </w:p>
    <w:p w14:paraId="4641FECC" w14:textId="04D8495F" w:rsidR="001879A9" w:rsidRPr="001879A9" w:rsidRDefault="001879A9" w:rsidP="001879A9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1879A9">
        <w:rPr>
          <w:rFonts w:ascii="Arial" w:hAnsi="Arial" w:cs="Arial"/>
          <w:b/>
          <w:bCs/>
          <w:i/>
          <w:iCs/>
          <w:sz w:val="24"/>
          <w:szCs w:val="24"/>
        </w:rPr>
        <w:t xml:space="preserve">Variable: Son cajitas donde </w:t>
      </w:r>
      <w:proofErr w:type="spellStart"/>
      <w:r w:rsidRPr="001879A9">
        <w:rPr>
          <w:rFonts w:ascii="Arial" w:hAnsi="Arial" w:cs="Arial"/>
          <w:b/>
          <w:bCs/>
          <w:i/>
          <w:iCs/>
          <w:sz w:val="24"/>
          <w:szCs w:val="24"/>
        </w:rPr>
        <w:t>de</w:t>
      </w:r>
      <w:proofErr w:type="spellEnd"/>
      <w:r w:rsidRPr="001879A9">
        <w:rPr>
          <w:rFonts w:ascii="Arial" w:hAnsi="Arial" w:cs="Arial"/>
          <w:b/>
          <w:bCs/>
          <w:i/>
          <w:iCs/>
          <w:sz w:val="24"/>
          <w:szCs w:val="24"/>
        </w:rPr>
        <w:t xml:space="preserve"> puede</w:t>
      </w:r>
      <w:r w:rsidR="00876415">
        <w:rPr>
          <w:rFonts w:ascii="Arial" w:hAnsi="Arial" w:cs="Arial"/>
          <w:b/>
          <w:bCs/>
          <w:i/>
          <w:iCs/>
          <w:sz w:val="24"/>
          <w:szCs w:val="24"/>
        </w:rPr>
        <w:t>n</w:t>
      </w:r>
      <w:r w:rsidRPr="001879A9">
        <w:rPr>
          <w:rFonts w:ascii="Arial" w:hAnsi="Arial" w:cs="Arial"/>
          <w:b/>
          <w:bCs/>
          <w:i/>
          <w:iCs/>
          <w:sz w:val="24"/>
          <w:szCs w:val="24"/>
        </w:rPr>
        <w:t xml:space="preserve"> guardar datos.</w:t>
      </w:r>
    </w:p>
    <w:p w14:paraId="6CD8BA7D" w14:textId="77777777" w:rsidR="001879A9" w:rsidRPr="001879A9" w:rsidRDefault="001879A9" w:rsidP="001879A9">
      <w:pPr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1879A9">
        <w:rPr>
          <w:rFonts w:ascii="Arial" w:hAnsi="Arial" w:cs="Arial"/>
          <w:b/>
          <w:bCs/>
          <w:i/>
          <w:iCs/>
          <w:sz w:val="24"/>
          <w:szCs w:val="24"/>
        </w:rPr>
        <w:t>Funciones :</w:t>
      </w:r>
      <w:proofErr w:type="gramEnd"/>
      <w:r w:rsidRPr="001879A9">
        <w:rPr>
          <w:rFonts w:ascii="Arial" w:hAnsi="Arial" w:cs="Arial"/>
          <w:b/>
          <w:bCs/>
          <w:i/>
          <w:iCs/>
          <w:sz w:val="24"/>
          <w:szCs w:val="24"/>
        </w:rPr>
        <w:t xml:space="preserve"> Son programas que llamas con una orden, donde escribimos la pregunta para ordenar que tiene que hacer.</w:t>
      </w:r>
    </w:p>
    <w:p w14:paraId="51773A35" w14:textId="77777777" w:rsidR="001879A9" w:rsidRPr="001879A9" w:rsidRDefault="001879A9" w:rsidP="001879A9">
      <w:pPr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879A9">
        <w:rPr>
          <w:rFonts w:ascii="Arial" w:hAnsi="Arial" w:cs="Arial"/>
          <w:b/>
          <w:bCs/>
          <w:i/>
          <w:iCs/>
          <w:sz w:val="24"/>
          <w:szCs w:val="24"/>
        </w:rPr>
        <w:t>String</w:t>
      </w:r>
      <w:proofErr w:type="spellEnd"/>
      <w:r w:rsidRPr="001879A9">
        <w:rPr>
          <w:rFonts w:ascii="Arial" w:hAnsi="Arial" w:cs="Arial"/>
          <w:b/>
          <w:bCs/>
          <w:i/>
          <w:iCs/>
          <w:sz w:val="24"/>
          <w:szCs w:val="24"/>
        </w:rPr>
        <w:t>: Son palabras que de guardan en una función.</w:t>
      </w:r>
    </w:p>
    <w:p w14:paraId="6600D333" w14:textId="77777777" w:rsidR="001879A9" w:rsidRPr="001879A9" w:rsidRDefault="001879A9" w:rsidP="001879A9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1879A9">
        <w:rPr>
          <w:rFonts w:ascii="Arial" w:hAnsi="Arial" w:cs="Arial"/>
          <w:b/>
          <w:bCs/>
          <w:i/>
          <w:iCs/>
          <w:sz w:val="24"/>
          <w:szCs w:val="24"/>
        </w:rPr>
        <w:t>Argumentos en lo que se encuentra dentro de las funciones.</w:t>
      </w:r>
    </w:p>
    <w:p w14:paraId="48B34476" w14:textId="77777777" w:rsidR="001879A9" w:rsidRPr="001879A9" w:rsidRDefault="001879A9" w:rsidP="001879A9">
      <w:pPr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879A9">
        <w:rPr>
          <w:rFonts w:ascii="Arial" w:hAnsi="Arial" w:cs="Arial"/>
          <w:b/>
          <w:bCs/>
          <w:i/>
          <w:iCs/>
          <w:sz w:val="24"/>
          <w:szCs w:val="24"/>
        </w:rPr>
        <w:t>If</w:t>
      </w:r>
      <w:proofErr w:type="spellEnd"/>
      <w:r w:rsidRPr="001879A9">
        <w:rPr>
          <w:rFonts w:ascii="Arial" w:hAnsi="Arial" w:cs="Arial"/>
          <w:b/>
          <w:bCs/>
          <w:i/>
          <w:iCs/>
          <w:sz w:val="24"/>
          <w:szCs w:val="24"/>
        </w:rPr>
        <w:t xml:space="preserve">: </w:t>
      </w:r>
      <w:proofErr w:type="gramStart"/>
      <w:r w:rsidRPr="001879A9">
        <w:rPr>
          <w:rFonts w:ascii="Arial" w:hAnsi="Arial" w:cs="Arial"/>
          <w:b/>
          <w:bCs/>
          <w:i/>
          <w:iCs/>
          <w:sz w:val="24"/>
          <w:szCs w:val="24"/>
        </w:rPr>
        <w:t>Son preguntas que se hacen en la función, si esto es mayor que x?</w:t>
      </w:r>
      <w:proofErr w:type="gramEnd"/>
    </w:p>
    <w:p w14:paraId="20564327" w14:textId="77777777" w:rsidR="001879A9" w:rsidRPr="001879A9" w:rsidRDefault="001879A9" w:rsidP="001879A9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1879A9">
        <w:rPr>
          <w:rFonts w:ascii="Arial" w:hAnsi="Arial" w:cs="Arial"/>
          <w:b/>
          <w:bCs/>
          <w:i/>
          <w:iCs/>
          <w:sz w:val="24"/>
          <w:szCs w:val="24"/>
        </w:rPr>
        <w:t xml:space="preserve">Valores Booleano: Cuando una pregunta </w:t>
      </w:r>
      <w:proofErr w:type="spellStart"/>
      <w:r w:rsidRPr="001879A9">
        <w:rPr>
          <w:rFonts w:ascii="Arial" w:hAnsi="Arial" w:cs="Arial"/>
          <w:b/>
          <w:bCs/>
          <w:i/>
          <w:iCs/>
          <w:sz w:val="24"/>
          <w:szCs w:val="24"/>
        </w:rPr>
        <w:t>esta</w:t>
      </w:r>
      <w:proofErr w:type="spellEnd"/>
      <w:r w:rsidRPr="001879A9">
        <w:rPr>
          <w:rFonts w:ascii="Arial" w:hAnsi="Arial" w:cs="Arial"/>
          <w:b/>
          <w:bCs/>
          <w:i/>
          <w:iCs/>
          <w:sz w:val="24"/>
          <w:szCs w:val="24"/>
        </w:rPr>
        <w:t xml:space="preserve"> bien, entonces es verdadero, sino es falsa.</w:t>
      </w:r>
    </w:p>
    <w:p w14:paraId="285AF24E" w14:textId="77777777" w:rsidR="001879A9" w:rsidRPr="001879A9" w:rsidRDefault="001879A9" w:rsidP="001879A9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40E6A96" w14:textId="77777777" w:rsidR="001879A9" w:rsidRPr="001879A9" w:rsidRDefault="001879A9" w:rsidP="001879A9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1879A9">
        <w:rPr>
          <w:rFonts w:ascii="Arial" w:hAnsi="Arial" w:cs="Arial"/>
          <w:b/>
          <w:bCs/>
          <w:i/>
          <w:iCs/>
          <w:sz w:val="24"/>
          <w:szCs w:val="24"/>
        </w:rPr>
        <w:t xml:space="preserve">3-JVSII: </w:t>
      </w:r>
    </w:p>
    <w:p w14:paraId="781BC492" w14:textId="78837848" w:rsidR="001879A9" w:rsidRPr="001879A9" w:rsidRDefault="001879A9" w:rsidP="001879A9">
      <w:pPr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879A9">
        <w:rPr>
          <w:rFonts w:ascii="Arial" w:hAnsi="Arial" w:cs="Arial"/>
          <w:b/>
          <w:bCs/>
          <w:i/>
          <w:iCs/>
          <w:sz w:val="24"/>
          <w:szCs w:val="24"/>
        </w:rPr>
        <w:t>For</w:t>
      </w:r>
      <w:proofErr w:type="spellEnd"/>
      <w:r w:rsidRPr="001879A9">
        <w:rPr>
          <w:rFonts w:ascii="Arial" w:hAnsi="Arial" w:cs="Arial"/>
          <w:b/>
          <w:bCs/>
          <w:i/>
          <w:iCs/>
          <w:sz w:val="24"/>
          <w:szCs w:val="24"/>
        </w:rPr>
        <w:t>: Es una función que se utiliza para hacer tar</w:t>
      </w:r>
      <w:r w:rsidR="00876415">
        <w:rPr>
          <w:rFonts w:ascii="Arial" w:hAnsi="Arial" w:cs="Arial"/>
          <w:b/>
          <w:bCs/>
          <w:i/>
          <w:iCs/>
          <w:sz w:val="24"/>
          <w:szCs w:val="24"/>
        </w:rPr>
        <w:t>e</w:t>
      </w:r>
      <w:r w:rsidRPr="001879A9">
        <w:rPr>
          <w:rFonts w:ascii="Arial" w:hAnsi="Arial" w:cs="Arial"/>
          <w:b/>
          <w:bCs/>
          <w:i/>
          <w:iCs/>
          <w:sz w:val="24"/>
          <w:szCs w:val="24"/>
        </w:rPr>
        <w:t>as repetitivas.</w:t>
      </w:r>
    </w:p>
    <w:p w14:paraId="5C510B33" w14:textId="77777777" w:rsidR="001879A9" w:rsidRPr="00876415" w:rsidRDefault="001879A9" w:rsidP="001879A9">
      <w:pPr>
        <w:pStyle w:val="Ttulo2"/>
        <w:rPr>
          <w:rFonts w:ascii="Arial" w:hAnsi="Arial" w:cs="Arial"/>
          <w:b/>
          <w:bCs/>
          <w:i/>
          <w:iCs/>
          <w:color w:val="auto"/>
          <w:sz w:val="24"/>
          <w:szCs w:val="24"/>
        </w:rPr>
      </w:pPr>
      <w:r w:rsidRPr="00876415">
        <w:rPr>
          <w:rFonts w:ascii="Arial" w:hAnsi="Arial" w:cs="Arial"/>
          <w:b/>
          <w:bCs/>
          <w:i/>
          <w:iCs/>
          <w:color w:val="auto"/>
          <w:sz w:val="24"/>
          <w:szCs w:val="24"/>
        </w:rPr>
        <w:t>&amp;&amp;: //</w:t>
      </w:r>
      <w:proofErr w:type="gramStart"/>
      <w:r w:rsidRPr="00876415">
        <w:rPr>
          <w:rFonts w:ascii="Arial" w:hAnsi="Arial" w:cs="Arial"/>
          <w:b/>
          <w:bCs/>
          <w:i/>
          <w:iCs/>
          <w:color w:val="auto"/>
          <w:sz w:val="24"/>
          <w:szCs w:val="24"/>
        </w:rPr>
        <w:t>, !</w:t>
      </w:r>
      <w:proofErr w:type="gramEnd"/>
      <w:r w:rsidRPr="00876415">
        <w:rPr>
          <w:rFonts w:ascii="Arial" w:hAnsi="Arial" w:cs="Arial"/>
          <w:b/>
          <w:bCs/>
          <w:i/>
          <w:iCs/>
          <w:color w:val="auto"/>
          <w:sz w:val="24"/>
          <w:szCs w:val="24"/>
        </w:rPr>
        <w:t xml:space="preserve"> : operadores lógicos</w:t>
      </w:r>
    </w:p>
    <w:p w14:paraId="2C278E9A" w14:textId="48D11797" w:rsidR="001879A9" w:rsidRPr="001879A9" w:rsidRDefault="001879A9" w:rsidP="001879A9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1879A9">
        <w:rPr>
          <w:rFonts w:ascii="Arial" w:hAnsi="Arial" w:cs="Arial"/>
          <w:b/>
          <w:bCs/>
          <w:i/>
          <w:iCs/>
          <w:sz w:val="24"/>
          <w:szCs w:val="24"/>
        </w:rPr>
        <w:t xml:space="preserve">&amp;&amp;: </w:t>
      </w:r>
      <w:r w:rsidR="00876415" w:rsidRPr="001879A9">
        <w:rPr>
          <w:rFonts w:ascii="Arial" w:hAnsi="Arial" w:cs="Arial"/>
          <w:b/>
          <w:bCs/>
          <w:i/>
          <w:iCs/>
          <w:sz w:val="24"/>
          <w:szCs w:val="24"/>
        </w:rPr>
        <w:t>Evalúa</w:t>
      </w:r>
      <w:r w:rsidRPr="001879A9">
        <w:rPr>
          <w:rFonts w:ascii="Arial" w:hAnsi="Arial" w:cs="Arial"/>
          <w:b/>
          <w:bCs/>
          <w:i/>
          <w:iCs/>
          <w:sz w:val="24"/>
          <w:szCs w:val="24"/>
        </w:rPr>
        <w:t xml:space="preserve"> ambas </w:t>
      </w:r>
      <w:r w:rsidR="00876415" w:rsidRPr="001879A9">
        <w:rPr>
          <w:rFonts w:ascii="Arial" w:hAnsi="Arial" w:cs="Arial"/>
          <w:b/>
          <w:bCs/>
          <w:i/>
          <w:iCs/>
          <w:sz w:val="24"/>
          <w:szCs w:val="24"/>
        </w:rPr>
        <w:t>expresiones</w:t>
      </w:r>
      <w:r w:rsidRPr="001879A9">
        <w:rPr>
          <w:rFonts w:ascii="Arial" w:hAnsi="Arial" w:cs="Arial"/>
          <w:b/>
          <w:bCs/>
          <w:i/>
          <w:iCs/>
          <w:sz w:val="24"/>
          <w:szCs w:val="24"/>
        </w:rPr>
        <w:t xml:space="preserve"> dende devolverá verdadero si ambas expresiones son true, y si </w:t>
      </w:r>
      <w:proofErr w:type="gramStart"/>
      <w:r w:rsidRPr="001879A9">
        <w:rPr>
          <w:rFonts w:ascii="Arial" w:hAnsi="Arial" w:cs="Arial"/>
          <w:b/>
          <w:bCs/>
          <w:i/>
          <w:iCs/>
          <w:sz w:val="24"/>
          <w:szCs w:val="24"/>
        </w:rPr>
        <w:t>uno  de</w:t>
      </w:r>
      <w:proofErr w:type="gramEnd"/>
      <w:r w:rsidRPr="001879A9">
        <w:rPr>
          <w:rFonts w:ascii="Arial" w:hAnsi="Arial" w:cs="Arial"/>
          <w:b/>
          <w:bCs/>
          <w:i/>
          <w:iCs/>
          <w:sz w:val="24"/>
          <w:szCs w:val="24"/>
        </w:rPr>
        <w:t xml:space="preserve"> las expresiones false devolverá false.</w:t>
      </w:r>
    </w:p>
    <w:p w14:paraId="04967314" w14:textId="77777777" w:rsidR="001879A9" w:rsidRPr="001879A9" w:rsidRDefault="001879A9" w:rsidP="001879A9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1879A9">
        <w:rPr>
          <w:rFonts w:ascii="Arial" w:hAnsi="Arial" w:cs="Arial"/>
          <w:b/>
          <w:bCs/>
          <w:i/>
          <w:iCs/>
          <w:sz w:val="24"/>
          <w:szCs w:val="24"/>
        </w:rPr>
        <w:t xml:space="preserve">//: </w:t>
      </w:r>
      <w:proofErr w:type="spellStart"/>
      <w:r w:rsidRPr="001879A9">
        <w:rPr>
          <w:rFonts w:ascii="Arial" w:hAnsi="Arial" w:cs="Arial"/>
          <w:b/>
          <w:bCs/>
          <w:i/>
          <w:iCs/>
          <w:sz w:val="24"/>
          <w:szCs w:val="24"/>
        </w:rPr>
        <w:t>or</w:t>
      </w:r>
      <w:proofErr w:type="spellEnd"/>
      <w:r w:rsidRPr="001879A9">
        <w:rPr>
          <w:rFonts w:ascii="Arial" w:hAnsi="Arial" w:cs="Arial"/>
          <w:b/>
          <w:bCs/>
          <w:i/>
          <w:iCs/>
          <w:sz w:val="24"/>
          <w:szCs w:val="24"/>
        </w:rPr>
        <w:t xml:space="preserve"> determina si una expresión es true, devolverá true si ambas expresiones son true, y si ambas son false devolverá false.</w:t>
      </w:r>
    </w:p>
    <w:p w14:paraId="1AC98489" w14:textId="77777777" w:rsidR="001879A9" w:rsidRPr="001879A9" w:rsidRDefault="001879A9" w:rsidP="001879A9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1879A9">
        <w:rPr>
          <w:rFonts w:ascii="Arial" w:hAnsi="Arial" w:cs="Arial"/>
          <w:b/>
          <w:bCs/>
          <w:i/>
          <w:iCs/>
          <w:sz w:val="24"/>
          <w:szCs w:val="24"/>
        </w:rPr>
        <w:t>!: NOT, devolverá el opuesto booleano en el contexto.</w:t>
      </w:r>
    </w:p>
    <w:p w14:paraId="3FEE2D13" w14:textId="77777777" w:rsidR="001879A9" w:rsidRPr="001879A9" w:rsidRDefault="001879A9" w:rsidP="001879A9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F43F94F" w14:textId="77777777" w:rsidR="001879A9" w:rsidRPr="001879A9" w:rsidRDefault="001879A9" w:rsidP="001879A9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1879A9">
        <w:rPr>
          <w:rFonts w:ascii="Arial" w:hAnsi="Arial" w:cs="Arial"/>
          <w:b/>
          <w:bCs/>
          <w:i/>
          <w:iCs/>
          <w:sz w:val="24"/>
          <w:szCs w:val="24"/>
        </w:rPr>
        <w:t>4-JVSIII:</w:t>
      </w:r>
    </w:p>
    <w:p w14:paraId="5DC02982" w14:textId="79B548ED" w:rsidR="001879A9" w:rsidRPr="001879A9" w:rsidRDefault="001879A9" w:rsidP="001879A9">
      <w:pPr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879A9">
        <w:rPr>
          <w:rFonts w:ascii="Arial" w:hAnsi="Arial" w:cs="Arial"/>
          <w:b/>
          <w:bCs/>
          <w:i/>
          <w:iCs/>
          <w:sz w:val="24"/>
          <w:szCs w:val="24"/>
        </w:rPr>
        <w:t>Arrays</w:t>
      </w:r>
      <w:proofErr w:type="spellEnd"/>
      <w:r w:rsidRPr="001879A9">
        <w:rPr>
          <w:rFonts w:ascii="Arial" w:hAnsi="Arial" w:cs="Arial"/>
          <w:b/>
          <w:bCs/>
          <w:i/>
          <w:iCs/>
          <w:sz w:val="24"/>
          <w:szCs w:val="24"/>
        </w:rPr>
        <w:t>: Son listas de</w:t>
      </w:r>
      <w:r w:rsidR="00876415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1879A9">
        <w:rPr>
          <w:rFonts w:ascii="Arial" w:hAnsi="Arial" w:cs="Arial"/>
          <w:b/>
          <w:bCs/>
          <w:i/>
          <w:iCs/>
          <w:sz w:val="24"/>
          <w:szCs w:val="24"/>
        </w:rPr>
        <w:t>elem</w:t>
      </w:r>
      <w:r w:rsidR="00876415">
        <w:rPr>
          <w:rFonts w:ascii="Arial" w:hAnsi="Arial" w:cs="Arial"/>
          <w:b/>
          <w:bCs/>
          <w:i/>
          <w:iCs/>
          <w:sz w:val="24"/>
          <w:szCs w:val="24"/>
        </w:rPr>
        <w:t>en</w:t>
      </w:r>
      <w:r w:rsidRPr="001879A9">
        <w:rPr>
          <w:rFonts w:ascii="Arial" w:hAnsi="Arial" w:cs="Arial"/>
          <w:b/>
          <w:bCs/>
          <w:i/>
          <w:iCs/>
          <w:sz w:val="24"/>
          <w:szCs w:val="24"/>
        </w:rPr>
        <w:t xml:space="preserve">tos donde podemos acceder y como objetivo modificarlos o destruir esos </w:t>
      </w:r>
      <w:r w:rsidR="00876415" w:rsidRPr="001879A9">
        <w:rPr>
          <w:rFonts w:ascii="Arial" w:hAnsi="Arial" w:cs="Arial"/>
          <w:b/>
          <w:bCs/>
          <w:i/>
          <w:iCs/>
          <w:sz w:val="24"/>
          <w:szCs w:val="24"/>
        </w:rPr>
        <w:t>elementos, se</w:t>
      </w:r>
      <w:r w:rsidRPr="001879A9">
        <w:rPr>
          <w:rFonts w:ascii="Arial" w:hAnsi="Arial" w:cs="Arial"/>
          <w:b/>
          <w:bCs/>
          <w:i/>
          <w:iCs/>
          <w:sz w:val="24"/>
          <w:szCs w:val="24"/>
        </w:rPr>
        <w:t xml:space="preserve"> llaman según su posición, o su índice que a vez se guarda en una variable.</w:t>
      </w:r>
    </w:p>
    <w:p w14:paraId="300549F4" w14:textId="77777777" w:rsidR="001879A9" w:rsidRPr="001879A9" w:rsidRDefault="001879A9" w:rsidP="001879A9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5F2D46E" w14:textId="77777777" w:rsidR="001879A9" w:rsidRPr="001879A9" w:rsidRDefault="001879A9" w:rsidP="001879A9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FCC620A" w14:textId="77777777" w:rsidR="001879A9" w:rsidRPr="001879A9" w:rsidRDefault="001879A9" w:rsidP="001879A9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1879A9">
        <w:rPr>
          <w:rFonts w:ascii="Arial" w:hAnsi="Arial" w:cs="Arial"/>
          <w:b/>
          <w:bCs/>
          <w:i/>
          <w:iCs/>
          <w:sz w:val="24"/>
          <w:szCs w:val="24"/>
        </w:rPr>
        <w:t>5-JVSIV</w:t>
      </w:r>
    </w:p>
    <w:p w14:paraId="3EDA10EB" w14:textId="3ABBAF4C" w:rsidR="001879A9" w:rsidRPr="001879A9" w:rsidRDefault="001879A9" w:rsidP="001879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</w:pPr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 xml:space="preserve">Objetos: </w:t>
      </w:r>
      <w:r w:rsidRPr="001879A9">
        <w:rPr>
          <w:rFonts w:ascii="Arial" w:hAnsi="Arial" w:cs="Arial"/>
          <w:b/>
          <w:bCs/>
          <w:i/>
          <w:iCs/>
          <w:color w:val="24292E"/>
          <w:sz w:val="24"/>
          <w:szCs w:val="24"/>
          <w:shd w:val="clear" w:color="auto" w:fill="FFFFFF"/>
        </w:rPr>
        <w:t xml:space="preserve">Todo el tiempo de ejecución de </w:t>
      </w:r>
      <w:proofErr w:type="spellStart"/>
      <w:r w:rsidRPr="001879A9">
        <w:rPr>
          <w:rFonts w:ascii="Arial" w:hAnsi="Arial" w:cs="Arial"/>
          <w:b/>
          <w:bCs/>
          <w:i/>
          <w:iCs/>
          <w:color w:val="24292E"/>
          <w:sz w:val="24"/>
          <w:szCs w:val="24"/>
          <w:shd w:val="clear" w:color="auto" w:fill="FFFFFF"/>
        </w:rPr>
        <w:t>Javascript</w:t>
      </w:r>
      <w:proofErr w:type="spellEnd"/>
      <w:r w:rsidRPr="001879A9">
        <w:rPr>
          <w:rFonts w:ascii="Arial" w:hAnsi="Arial" w:cs="Arial"/>
          <w:b/>
          <w:bCs/>
          <w:i/>
          <w:iCs/>
          <w:color w:val="24292E"/>
          <w:sz w:val="24"/>
          <w:szCs w:val="24"/>
          <w:shd w:val="clear" w:color="auto" w:fill="FFFFFF"/>
        </w:rPr>
        <w:t xml:space="preserve"> es un objeto, por lo tanto, los objetos contienen mucha información de una sola cosa. Nos dan la posibilidad de hacer una estructura de datos donde tenga propiedades que sean nombres </w:t>
      </w:r>
      <w:proofErr w:type="spellStart"/>
      <w:r w:rsidRPr="001879A9">
        <w:rPr>
          <w:rFonts w:ascii="Arial" w:hAnsi="Arial" w:cs="Arial"/>
          <w:b/>
          <w:bCs/>
          <w:i/>
          <w:iCs/>
          <w:color w:val="24292E"/>
          <w:sz w:val="24"/>
          <w:szCs w:val="24"/>
          <w:shd w:val="clear" w:color="auto" w:fill="FFFFFF"/>
        </w:rPr>
        <w:t>string</w:t>
      </w:r>
      <w:proofErr w:type="spellEnd"/>
      <w:r w:rsidRPr="001879A9">
        <w:rPr>
          <w:rFonts w:ascii="Arial" w:hAnsi="Arial" w:cs="Arial"/>
          <w:b/>
          <w:bCs/>
          <w:i/>
          <w:iCs/>
          <w:color w:val="24292E"/>
          <w:sz w:val="24"/>
          <w:szCs w:val="24"/>
          <w:shd w:val="clear" w:color="auto" w:fill="FFFFFF"/>
        </w:rPr>
        <w:t xml:space="preserve"> que estén asociados algún valor.</w:t>
      </w:r>
    </w:p>
    <w:p w14:paraId="4EC7E7CE" w14:textId="77777777" w:rsidR="001879A9" w:rsidRPr="001879A9" w:rsidRDefault="001879A9" w:rsidP="001879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</w:pPr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 xml:space="preserve">Propiedades: Están dentro del objeto, se le puede asignar un valor y se acceden a cualquier nombre </w:t>
      </w:r>
      <w:proofErr w:type="spellStart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>String</w:t>
      </w:r>
      <w:proofErr w:type="spellEnd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 xml:space="preserve"> y no números como en el array. </w:t>
      </w:r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lastRenderedPageBreak/>
        <w:t xml:space="preserve">Existen dos formas de ingresar a las propiedades, una nombrando el objeto con </w:t>
      </w:r>
      <w:proofErr w:type="spellStart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>bracket</w:t>
      </w:r>
      <w:proofErr w:type="spellEnd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 xml:space="preserve"> </w:t>
      </w:r>
      <w:proofErr w:type="spellStart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>notation</w:t>
      </w:r>
      <w:proofErr w:type="spellEnd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 xml:space="preserve"> por medio de corchetes [..], que es similar a las de los array, y el otro colocando el (nombre del </w:t>
      </w:r>
      <w:proofErr w:type="spellStart"/>
      <w:proofErr w:type="gramStart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>objeto.nombre</w:t>
      </w:r>
      <w:proofErr w:type="spellEnd"/>
      <w:proofErr w:type="gramEnd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 xml:space="preserve"> de la propiedad) que data notación.</w:t>
      </w:r>
    </w:p>
    <w:p w14:paraId="66149AE8" w14:textId="77777777" w:rsidR="001879A9" w:rsidRPr="001879A9" w:rsidRDefault="001879A9" w:rsidP="001879A9">
      <w:pPr>
        <w:shd w:val="clear" w:color="auto" w:fill="FFFFFF"/>
        <w:spacing w:before="60" w:after="100" w:afterAutospacing="1" w:line="240" w:lineRule="auto"/>
        <w:ind w:left="720"/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</w:pPr>
    </w:p>
    <w:p w14:paraId="3F87A4A7" w14:textId="77777777" w:rsidR="001879A9" w:rsidRPr="001879A9" w:rsidRDefault="001879A9" w:rsidP="001879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</w:pPr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 xml:space="preserve">Métodos: Lo valores se establecen en funciones, estas funciones guardadas de llaman métodos. </w:t>
      </w:r>
    </w:p>
    <w:p w14:paraId="51C4637F" w14:textId="77777777" w:rsidR="001879A9" w:rsidRPr="001879A9" w:rsidRDefault="001879A9" w:rsidP="001879A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</w:pPr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>Bucle </w:t>
      </w:r>
      <w:proofErr w:type="spellStart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>for</w:t>
      </w:r>
      <w:proofErr w:type="spellEnd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>…in: Los objetos no contiene índices numéricos como los array, debemos utilizar otra sintaxis del bucle “</w:t>
      </w:r>
      <w:proofErr w:type="spellStart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>for</w:t>
      </w:r>
      <w:proofErr w:type="spellEnd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 xml:space="preserve"> in </w:t>
      </w:r>
      <w:proofErr w:type="spellStart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>loop</w:t>
      </w:r>
      <w:proofErr w:type="spellEnd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 xml:space="preserve">, se declara entre </w:t>
      </w:r>
      <w:proofErr w:type="spellStart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>parentecis</w:t>
      </w:r>
      <w:proofErr w:type="spellEnd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 xml:space="preserve"> la </w:t>
      </w:r>
      <w:proofErr w:type="spellStart"/>
      <w:proofErr w:type="gramStart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>variable,con</w:t>
      </w:r>
      <w:proofErr w:type="spellEnd"/>
      <w:proofErr w:type="gramEnd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 xml:space="preserve"> la palabra ‘in’ y el nombre del objeto.</w:t>
      </w:r>
    </w:p>
    <w:p w14:paraId="7629EE41" w14:textId="77777777" w:rsidR="001879A9" w:rsidRPr="001879A9" w:rsidRDefault="001879A9" w:rsidP="001879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</w:pPr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>Notación de puntos vs notación de corchetes: La anotación por punto define al método, mientras que la anotación por corchetes define un valor asociado del objeto.</w:t>
      </w:r>
    </w:p>
    <w:p w14:paraId="41A61BC4" w14:textId="77777777" w:rsidR="001879A9" w:rsidRPr="001879A9" w:rsidRDefault="001879A9" w:rsidP="001879A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</w:pPr>
    </w:p>
    <w:p w14:paraId="1C83F443" w14:textId="77777777" w:rsidR="001879A9" w:rsidRPr="001879A9" w:rsidRDefault="001879A9" w:rsidP="001879A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</w:pPr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>6-JVSV</w:t>
      </w:r>
    </w:p>
    <w:p w14:paraId="0D3E81D0" w14:textId="4D40D28C" w:rsidR="001879A9" w:rsidRPr="001879A9" w:rsidRDefault="001879A9" w:rsidP="001879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</w:pPr>
      <w:proofErr w:type="spellStart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>Prototype</w:t>
      </w:r>
      <w:proofErr w:type="spellEnd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>:</w:t>
      </w:r>
      <w:r w:rsidR="00876415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 xml:space="preserve"> </w:t>
      </w:r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 xml:space="preserve">El </w:t>
      </w:r>
      <w:proofErr w:type="spellStart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>prototype</w:t>
      </w:r>
      <w:proofErr w:type="spellEnd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 xml:space="preserve"> </w:t>
      </w:r>
      <w:proofErr w:type="spellStart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>esta</w:t>
      </w:r>
      <w:proofErr w:type="spellEnd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 xml:space="preserve"> dentro del objeto, que a si ves tiene una propiedad que puede compartir otras propiedades que están dentro de la sintaxis del objeto.</w:t>
      </w:r>
    </w:p>
    <w:p w14:paraId="3206C960" w14:textId="77777777" w:rsidR="001879A9" w:rsidRPr="001879A9" w:rsidRDefault="001879A9" w:rsidP="001879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</w:pPr>
      <w:proofErr w:type="spellStart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>Constructors</w:t>
      </w:r>
      <w:proofErr w:type="spellEnd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> (de Clases): es una planilla para la creación de objetos de datos predefinido</w:t>
      </w:r>
    </w:p>
    <w:p w14:paraId="49684649" w14:textId="77777777" w:rsidR="001879A9" w:rsidRPr="001879A9" w:rsidRDefault="001879A9" w:rsidP="001879A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</w:pPr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>7-JVSVI</w:t>
      </w:r>
    </w:p>
    <w:p w14:paraId="405D3344" w14:textId="77777777" w:rsidR="001879A9" w:rsidRPr="001879A9" w:rsidRDefault="001879A9" w:rsidP="001879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</w:pPr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 xml:space="preserve">Funciones </w:t>
      </w:r>
      <w:proofErr w:type="spellStart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>Callback</w:t>
      </w:r>
      <w:proofErr w:type="spellEnd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>: Pasa una función a otro argumento.</w:t>
      </w:r>
    </w:p>
    <w:p w14:paraId="52847BE3" w14:textId="77777777" w:rsidR="001879A9" w:rsidRPr="001879A9" w:rsidRDefault="001879A9" w:rsidP="001879A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</w:pPr>
      <w:proofErr w:type="gramStart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>.</w:t>
      </w:r>
      <w:proofErr w:type="spellStart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>forEach</w:t>
      </w:r>
      <w:proofErr w:type="spellEnd"/>
      <w:proofErr w:type="gramEnd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 xml:space="preserve">: Es un bucle </w:t>
      </w:r>
      <w:proofErr w:type="spellStart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>for</w:t>
      </w:r>
      <w:proofErr w:type="spellEnd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 xml:space="preserve"> integrado en cada array, lo toma como único argumento, e itera cada </w:t>
      </w:r>
      <w:proofErr w:type="spellStart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>elemeto</w:t>
      </w:r>
      <w:proofErr w:type="spellEnd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 xml:space="preserve">, puede recibir donde puede tomar dos argumentos, primero el </w:t>
      </w:r>
      <w:proofErr w:type="spellStart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>elemeto</w:t>
      </w:r>
      <w:proofErr w:type="spellEnd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 xml:space="preserve"> y segundo el índice.</w:t>
      </w:r>
    </w:p>
    <w:p w14:paraId="3F91988B" w14:textId="77777777" w:rsidR="001879A9" w:rsidRPr="001879A9" w:rsidRDefault="001879A9" w:rsidP="001879A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</w:pPr>
    </w:p>
    <w:p w14:paraId="4F95E79C" w14:textId="0F944FEB" w:rsidR="001879A9" w:rsidRPr="001879A9" w:rsidRDefault="001879A9" w:rsidP="001879A9">
      <w:pPr>
        <w:shd w:val="clear" w:color="auto" w:fill="FFFFFF"/>
        <w:spacing w:after="0" w:line="240" w:lineRule="auto"/>
        <w:outlineLvl w:val="2"/>
        <w:rPr>
          <w:rFonts w:ascii="Arial" w:hAnsi="Arial" w:cs="Arial"/>
          <w:b/>
          <w:bCs/>
          <w:i/>
          <w:iCs/>
          <w:color w:val="24292E"/>
          <w:sz w:val="24"/>
          <w:szCs w:val="24"/>
          <w:shd w:val="clear" w:color="auto" w:fill="FFFFFF"/>
        </w:rPr>
      </w:pPr>
      <w:proofErr w:type="gramStart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>.reduce</w:t>
      </w:r>
      <w:proofErr w:type="gramEnd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>: ejecuta un bucle y reduce cada elemento</w:t>
      </w:r>
      <w:r w:rsidR="00876415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 xml:space="preserve"> </w:t>
      </w:r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 xml:space="preserve">en un </w:t>
      </w:r>
      <w:proofErr w:type="spellStart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>elemeto</w:t>
      </w:r>
      <w:proofErr w:type="spellEnd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 xml:space="preserve"> que se devuelve </w:t>
      </w:r>
      <w:r w:rsidRPr="001879A9">
        <w:rPr>
          <w:rFonts w:ascii="Arial" w:hAnsi="Arial" w:cs="Arial"/>
          <w:b/>
          <w:bCs/>
          <w:i/>
          <w:iCs/>
          <w:color w:val="24292E"/>
          <w:sz w:val="24"/>
          <w:szCs w:val="24"/>
          <w:shd w:val="clear" w:color="auto" w:fill="FFFFFF"/>
        </w:rPr>
        <w:t xml:space="preserve">Como es el primer argumento, acepta un </w:t>
      </w:r>
      <w:proofErr w:type="spellStart"/>
      <w:r w:rsidRPr="001879A9">
        <w:rPr>
          <w:rFonts w:ascii="Arial" w:hAnsi="Arial" w:cs="Arial"/>
          <w:b/>
          <w:bCs/>
          <w:i/>
          <w:iCs/>
          <w:color w:val="24292E"/>
          <w:sz w:val="24"/>
          <w:szCs w:val="24"/>
          <w:shd w:val="clear" w:color="auto" w:fill="FFFFFF"/>
        </w:rPr>
        <w:t>callback</w:t>
      </w:r>
      <w:proofErr w:type="spellEnd"/>
      <w:r w:rsidRPr="001879A9">
        <w:rPr>
          <w:rFonts w:ascii="Arial" w:hAnsi="Arial" w:cs="Arial"/>
          <w:b/>
          <w:bCs/>
          <w:i/>
          <w:iCs/>
          <w:color w:val="24292E"/>
          <w:sz w:val="24"/>
          <w:szCs w:val="24"/>
          <w:shd w:val="clear" w:color="auto" w:fill="FFFFFF"/>
        </w:rPr>
        <w:t xml:space="preserve"> que toma dos argumentos, primero un ‘</w:t>
      </w:r>
      <w:proofErr w:type="spellStart"/>
      <w:r w:rsidRPr="001879A9">
        <w:rPr>
          <w:rFonts w:ascii="Arial" w:hAnsi="Arial" w:cs="Arial"/>
          <w:b/>
          <w:bCs/>
          <w:i/>
          <w:iCs/>
          <w:color w:val="24292E"/>
          <w:sz w:val="24"/>
          <w:szCs w:val="24"/>
          <w:shd w:val="clear" w:color="auto" w:fill="FFFFFF"/>
        </w:rPr>
        <w:t>acumulador’</w:t>
      </w:r>
      <w:r w:rsidR="00876415">
        <w:rPr>
          <w:rFonts w:ascii="Arial" w:hAnsi="Arial" w:cs="Arial"/>
          <w:b/>
          <w:bCs/>
          <w:i/>
          <w:iCs/>
          <w:color w:val="24292E"/>
          <w:sz w:val="24"/>
          <w:szCs w:val="24"/>
          <w:shd w:val="clear" w:color="auto" w:fill="FFFFFF"/>
        </w:rPr>
        <w:t>acc</w:t>
      </w:r>
      <w:proofErr w:type="spellEnd"/>
      <w:r w:rsidRPr="001879A9">
        <w:rPr>
          <w:rFonts w:ascii="Arial" w:hAnsi="Arial" w:cs="Arial"/>
          <w:b/>
          <w:bCs/>
          <w:i/>
          <w:iCs/>
          <w:color w:val="24292E"/>
          <w:sz w:val="24"/>
          <w:szCs w:val="24"/>
          <w:shd w:val="clear" w:color="auto" w:fill="FFFFFF"/>
        </w:rPr>
        <w:t xml:space="preserve"> (el resultado del método de reducción hasta ahora), y el segundo es el elemento en el que se encuentra actualmente. El </w:t>
      </w:r>
      <w:proofErr w:type="spellStart"/>
      <w:r w:rsidRPr="001879A9">
        <w:rPr>
          <w:rFonts w:ascii="Arial" w:hAnsi="Arial" w:cs="Arial"/>
          <w:b/>
          <w:bCs/>
          <w:i/>
          <w:iCs/>
          <w:color w:val="24292E"/>
          <w:sz w:val="24"/>
          <w:szCs w:val="24"/>
          <w:shd w:val="clear" w:color="auto" w:fill="FFFFFF"/>
        </w:rPr>
        <w:t>callback</w:t>
      </w:r>
      <w:proofErr w:type="spellEnd"/>
      <w:r w:rsidRPr="001879A9">
        <w:rPr>
          <w:rFonts w:ascii="Arial" w:hAnsi="Arial" w:cs="Arial"/>
          <w:b/>
          <w:bCs/>
          <w:i/>
          <w:iCs/>
          <w:color w:val="24292E"/>
          <w:sz w:val="24"/>
          <w:szCs w:val="24"/>
          <w:shd w:val="clear" w:color="auto" w:fill="FFFFFF"/>
        </w:rPr>
        <w:t xml:space="preserve"> debe contener siempre una declaración de devolución (“</w:t>
      </w:r>
      <w:proofErr w:type="spellStart"/>
      <w:r w:rsidRPr="001879A9">
        <w:rPr>
          <w:rFonts w:ascii="Arial" w:hAnsi="Arial" w:cs="Arial"/>
          <w:b/>
          <w:bCs/>
          <w:i/>
          <w:iCs/>
          <w:color w:val="24292E"/>
          <w:sz w:val="24"/>
          <w:szCs w:val="24"/>
          <w:shd w:val="clear" w:color="auto" w:fill="FFFFFF"/>
        </w:rPr>
        <w:t>return</w:t>
      </w:r>
      <w:proofErr w:type="spellEnd"/>
      <w:r w:rsidRPr="001879A9">
        <w:rPr>
          <w:rFonts w:ascii="Arial" w:hAnsi="Arial" w:cs="Arial"/>
          <w:b/>
          <w:bCs/>
          <w:i/>
          <w:iCs/>
          <w:color w:val="24292E"/>
          <w:sz w:val="24"/>
          <w:szCs w:val="24"/>
          <w:shd w:val="clear" w:color="auto" w:fill="FFFFFF"/>
        </w:rPr>
        <w:t>”).</w:t>
      </w:r>
    </w:p>
    <w:p w14:paraId="44E320B7" w14:textId="77777777" w:rsidR="001879A9" w:rsidRPr="001879A9" w:rsidRDefault="001879A9" w:rsidP="001879A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</w:pPr>
    </w:p>
    <w:p w14:paraId="586AEC8A" w14:textId="77777777" w:rsidR="001879A9" w:rsidRPr="001879A9" w:rsidRDefault="001879A9" w:rsidP="001879A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</w:pPr>
    </w:p>
    <w:p w14:paraId="19013EBB" w14:textId="77777777" w:rsidR="001879A9" w:rsidRPr="001879A9" w:rsidRDefault="001879A9" w:rsidP="001879A9">
      <w:pPr>
        <w:shd w:val="clear" w:color="auto" w:fill="FFFFFF"/>
        <w:spacing w:after="0" w:line="240" w:lineRule="auto"/>
        <w:outlineLvl w:val="2"/>
        <w:rPr>
          <w:rFonts w:ascii="Arial" w:hAnsi="Arial" w:cs="Arial"/>
          <w:b/>
          <w:bCs/>
          <w:i/>
          <w:iCs/>
          <w:color w:val="24292E"/>
          <w:sz w:val="24"/>
          <w:szCs w:val="24"/>
          <w:shd w:val="clear" w:color="auto" w:fill="FFFFFF"/>
        </w:rPr>
      </w:pPr>
      <w:proofErr w:type="gramStart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>.</w:t>
      </w:r>
      <w:proofErr w:type="spellStart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>map</w:t>
      </w:r>
      <w:proofErr w:type="spellEnd"/>
      <w:proofErr w:type="gramEnd"/>
      <w:r w:rsidRPr="001879A9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AR"/>
        </w:rPr>
        <w:t xml:space="preserve">: </w:t>
      </w:r>
      <w:r w:rsidRPr="001879A9">
        <w:rPr>
          <w:rStyle w:val="CdigoHTML"/>
          <w:rFonts w:ascii="Arial" w:eastAsiaTheme="majorEastAsia" w:hAnsi="Arial" w:cs="Arial"/>
          <w:b/>
          <w:bCs/>
          <w:i/>
          <w:iCs/>
          <w:color w:val="24292E"/>
          <w:sz w:val="24"/>
          <w:szCs w:val="24"/>
        </w:rPr>
        <w:t>.</w:t>
      </w:r>
      <w:proofErr w:type="spellStart"/>
      <w:r w:rsidRPr="001879A9">
        <w:rPr>
          <w:rStyle w:val="CdigoHTML"/>
          <w:rFonts w:ascii="Arial" w:eastAsiaTheme="majorEastAsia" w:hAnsi="Arial" w:cs="Arial"/>
          <w:b/>
          <w:bCs/>
          <w:i/>
          <w:iCs/>
          <w:color w:val="24292E"/>
          <w:sz w:val="24"/>
          <w:szCs w:val="24"/>
        </w:rPr>
        <w:t>map</w:t>
      </w:r>
      <w:proofErr w:type="spellEnd"/>
      <w:r w:rsidRPr="001879A9">
        <w:rPr>
          <w:rFonts w:ascii="Arial" w:hAnsi="Arial" w:cs="Arial"/>
          <w:b/>
          <w:bCs/>
          <w:i/>
          <w:iCs/>
          <w:color w:val="24292E"/>
          <w:sz w:val="24"/>
          <w:szCs w:val="24"/>
          <w:shd w:val="clear" w:color="auto" w:fill="FFFFFF"/>
        </w:rPr>
        <w:t> se usa cuando queremos cambiar cada elemento de una matriz de la misma manera. </w:t>
      </w:r>
      <w:proofErr w:type="gramStart"/>
      <w:r w:rsidRPr="001879A9">
        <w:rPr>
          <w:rStyle w:val="CdigoHTML"/>
          <w:rFonts w:ascii="Arial" w:eastAsiaTheme="majorEastAsia" w:hAnsi="Arial" w:cs="Arial"/>
          <w:b/>
          <w:bCs/>
          <w:i/>
          <w:iCs/>
          <w:color w:val="24292E"/>
          <w:sz w:val="24"/>
          <w:szCs w:val="24"/>
        </w:rPr>
        <w:t>.</w:t>
      </w:r>
      <w:proofErr w:type="spellStart"/>
      <w:r w:rsidRPr="001879A9">
        <w:rPr>
          <w:rStyle w:val="CdigoHTML"/>
          <w:rFonts w:ascii="Arial" w:eastAsiaTheme="majorEastAsia" w:hAnsi="Arial" w:cs="Arial"/>
          <w:b/>
          <w:bCs/>
          <w:i/>
          <w:iCs/>
          <w:color w:val="24292E"/>
          <w:sz w:val="24"/>
          <w:szCs w:val="24"/>
        </w:rPr>
        <w:t>map</w:t>
      </w:r>
      <w:proofErr w:type="spellEnd"/>
      <w:proofErr w:type="gramEnd"/>
      <w:r w:rsidRPr="001879A9">
        <w:rPr>
          <w:rFonts w:ascii="Arial" w:hAnsi="Arial" w:cs="Arial"/>
          <w:b/>
          <w:bCs/>
          <w:i/>
          <w:iCs/>
          <w:color w:val="24292E"/>
          <w:sz w:val="24"/>
          <w:szCs w:val="24"/>
          <w:shd w:val="clear" w:color="auto" w:fill="FFFFFF"/>
        </w:rPr>
        <w:t xml:space="preserve"> toma una devolución de llamada como único argumento. Al igual que el </w:t>
      </w:r>
      <w:proofErr w:type="gramStart"/>
      <w:r w:rsidRPr="001879A9">
        <w:rPr>
          <w:rFonts w:ascii="Arial" w:hAnsi="Arial" w:cs="Arial"/>
          <w:b/>
          <w:bCs/>
          <w:i/>
          <w:iCs/>
          <w:color w:val="24292E"/>
          <w:sz w:val="24"/>
          <w:szCs w:val="24"/>
          <w:shd w:val="clear" w:color="auto" w:fill="FFFFFF"/>
        </w:rPr>
        <w:t>método </w:t>
      </w:r>
      <w:r w:rsidRPr="001879A9">
        <w:rPr>
          <w:rStyle w:val="CdigoHTML"/>
          <w:rFonts w:ascii="Arial" w:eastAsiaTheme="majorEastAsia" w:hAnsi="Arial" w:cs="Arial"/>
          <w:b/>
          <w:bCs/>
          <w:i/>
          <w:iCs/>
          <w:color w:val="24292E"/>
          <w:sz w:val="24"/>
          <w:szCs w:val="24"/>
        </w:rPr>
        <w:t>.</w:t>
      </w:r>
      <w:proofErr w:type="spellStart"/>
      <w:r w:rsidRPr="001879A9">
        <w:rPr>
          <w:rStyle w:val="CdigoHTML"/>
          <w:rFonts w:ascii="Arial" w:eastAsiaTheme="majorEastAsia" w:hAnsi="Arial" w:cs="Arial"/>
          <w:b/>
          <w:bCs/>
          <w:i/>
          <w:iCs/>
          <w:color w:val="24292E"/>
          <w:sz w:val="24"/>
          <w:szCs w:val="24"/>
        </w:rPr>
        <w:t>forEach</w:t>
      </w:r>
      <w:proofErr w:type="spellEnd"/>
      <w:proofErr w:type="gramEnd"/>
      <w:r w:rsidRPr="001879A9">
        <w:rPr>
          <w:rFonts w:ascii="Arial" w:hAnsi="Arial" w:cs="Arial"/>
          <w:b/>
          <w:bCs/>
          <w:i/>
          <w:iCs/>
          <w:color w:val="24292E"/>
          <w:sz w:val="24"/>
          <w:szCs w:val="24"/>
          <w:shd w:val="clear" w:color="auto" w:fill="FFFFFF"/>
        </w:rPr>
        <w:t xml:space="preserve">, el </w:t>
      </w:r>
      <w:proofErr w:type="spellStart"/>
      <w:r w:rsidRPr="001879A9">
        <w:rPr>
          <w:rFonts w:ascii="Arial" w:hAnsi="Arial" w:cs="Arial"/>
          <w:b/>
          <w:bCs/>
          <w:i/>
          <w:iCs/>
          <w:color w:val="24292E"/>
          <w:sz w:val="24"/>
          <w:szCs w:val="24"/>
          <w:shd w:val="clear" w:color="auto" w:fill="FFFFFF"/>
        </w:rPr>
        <w:t>callback</w:t>
      </w:r>
      <w:proofErr w:type="spellEnd"/>
      <w:r w:rsidRPr="001879A9">
        <w:rPr>
          <w:rFonts w:ascii="Arial" w:hAnsi="Arial" w:cs="Arial"/>
          <w:b/>
          <w:bCs/>
          <w:i/>
          <w:iCs/>
          <w:color w:val="24292E"/>
          <w:sz w:val="24"/>
          <w:szCs w:val="24"/>
          <w:shd w:val="clear" w:color="auto" w:fill="FFFFFF"/>
        </w:rPr>
        <w:t xml:space="preserve"> tiene el elemento y el </w:t>
      </w:r>
      <w:r w:rsidRPr="001879A9">
        <w:rPr>
          <w:rFonts w:ascii="Arial" w:hAnsi="Arial" w:cs="Arial"/>
          <w:b/>
          <w:bCs/>
          <w:i/>
          <w:iCs/>
          <w:color w:val="24292E"/>
          <w:sz w:val="24"/>
          <w:szCs w:val="24"/>
          <w:shd w:val="clear" w:color="auto" w:fill="FFFFFF"/>
        </w:rPr>
        <w:lastRenderedPageBreak/>
        <w:t xml:space="preserve">índice de argumentos opcionales. A diferencia </w:t>
      </w:r>
      <w:proofErr w:type="gramStart"/>
      <w:r w:rsidRPr="001879A9">
        <w:rPr>
          <w:rFonts w:ascii="Arial" w:hAnsi="Arial" w:cs="Arial"/>
          <w:b/>
          <w:bCs/>
          <w:i/>
          <w:iCs/>
          <w:color w:val="24292E"/>
          <w:sz w:val="24"/>
          <w:szCs w:val="24"/>
          <w:shd w:val="clear" w:color="auto" w:fill="FFFFFF"/>
        </w:rPr>
        <w:t>de </w:t>
      </w:r>
      <w:r w:rsidRPr="001879A9">
        <w:rPr>
          <w:rStyle w:val="CdigoHTML"/>
          <w:rFonts w:ascii="Arial" w:eastAsiaTheme="majorEastAsia" w:hAnsi="Arial" w:cs="Arial"/>
          <w:b/>
          <w:bCs/>
          <w:i/>
          <w:iCs/>
          <w:color w:val="24292E"/>
          <w:sz w:val="24"/>
          <w:szCs w:val="24"/>
        </w:rPr>
        <w:t>.reduce</w:t>
      </w:r>
      <w:proofErr w:type="gramEnd"/>
      <w:r w:rsidRPr="001879A9">
        <w:rPr>
          <w:rFonts w:ascii="Arial" w:hAnsi="Arial" w:cs="Arial"/>
          <w:b/>
          <w:bCs/>
          <w:i/>
          <w:iCs/>
          <w:color w:val="24292E"/>
          <w:sz w:val="24"/>
          <w:szCs w:val="24"/>
          <w:shd w:val="clear" w:color="auto" w:fill="FFFFFF"/>
        </w:rPr>
        <w:t>,</w:t>
      </w:r>
      <w:r w:rsidRPr="001879A9">
        <w:rPr>
          <w:rStyle w:val="CdigoHTML"/>
          <w:rFonts w:ascii="Arial" w:eastAsiaTheme="majorEastAsia" w:hAnsi="Arial" w:cs="Arial"/>
          <w:b/>
          <w:bCs/>
          <w:i/>
          <w:iCs/>
          <w:color w:val="24292E"/>
          <w:sz w:val="24"/>
          <w:szCs w:val="24"/>
        </w:rPr>
        <w:t> .</w:t>
      </w:r>
      <w:proofErr w:type="spellStart"/>
      <w:r w:rsidRPr="001879A9">
        <w:rPr>
          <w:rStyle w:val="CdigoHTML"/>
          <w:rFonts w:ascii="Arial" w:eastAsiaTheme="majorEastAsia" w:hAnsi="Arial" w:cs="Arial"/>
          <w:b/>
          <w:bCs/>
          <w:i/>
          <w:iCs/>
          <w:color w:val="24292E"/>
          <w:sz w:val="24"/>
          <w:szCs w:val="24"/>
        </w:rPr>
        <w:t>map</w:t>
      </w:r>
      <w:proofErr w:type="spellEnd"/>
      <w:r w:rsidRPr="001879A9">
        <w:rPr>
          <w:rFonts w:ascii="Arial" w:hAnsi="Arial" w:cs="Arial"/>
          <w:b/>
          <w:bCs/>
          <w:i/>
          <w:iCs/>
          <w:color w:val="24292E"/>
          <w:sz w:val="24"/>
          <w:szCs w:val="24"/>
          <w:shd w:val="clear" w:color="auto" w:fill="FFFFFF"/>
        </w:rPr>
        <w:t> devolverá toda la matriz.</w:t>
      </w:r>
    </w:p>
    <w:p w14:paraId="29E569E9" w14:textId="77777777" w:rsidR="00141232" w:rsidRPr="001879A9" w:rsidRDefault="00141232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sectPr w:rsidR="00141232" w:rsidRPr="00187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30C17"/>
    <w:multiLevelType w:val="multilevel"/>
    <w:tmpl w:val="FD28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63000F"/>
    <w:multiLevelType w:val="multilevel"/>
    <w:tmpl w:val="E43A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A9"/>
    <w:rsid w:val="00141232"/>
    <w:rsid w:val="001879A9"/>
    <w:rsid w:val="0087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D1F2C7"/>
  <w15:chartTrackingRefBased/>
  <w15:docId w15:val="{7DDE06B1-7812-42B6-9C98-286A5203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9A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7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879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1879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522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gimenez</dc:creator>
  <cp:keywords/>
  <dc:description/>
  <cp:lastModifiedBy>gaston gimenez</cp:lastModifiedBy>
  <cp:revision>2</cp:revision>
  <dcterms:created xsi:type="dcterms:W3CDTF">2021-07-29T21:42:00Z</dcterms:created>
  <dcterms:modified xsi:type="dcterms:W3CDTF">2021-07-29T21:49:00Z</dcterms:modified>
</cp:coreProperties>
</file>