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346A0" w14:textId="1800A5E8" w:rsidR="0070667A" w:rsidRDefault="0070667A" w:rsidP="0070667A">
      <w:pPr>
        <w:pStyle w:val="Heading1"/>
        <w:jc w:val="left"/>
        <w:rPr>
          <w:lang w:val="en-US"/>
        </w:rPr>
      </w:pPr>
      <w:r w:rsidRPr="0070667A">
        <w:t>Diario</w:t>
      </w:r>
      <w:r>
        <w:rPr>
          <w:lang w:val="en-US"/>
        </w:rPr>
        <w:t xml:space="preserve"> de Desarrollo</w:t>
      </w:r>
    </w:p>
    <w:p w14:paraId="6BE96CA7" w14:textId="490C093F" w:rsidR="0070667A" w:rsidRPr="00415B46" w:rsidRDefault="0070667A" w:rsidP="00415B46">
      <w:pPr>
        <w:pStyle w:val="Heading2"/>
        <w:jc w:val="left"/>
        <w:rPr>
          <w:color w:val="808080" w:themeColor="background1" w:themeShade="80"/>
          <w:lang w:val="en-US"/>
        </w:rPr>
      </w:pPr>
      <w:r w:rsidRPr="00415B46">
        <w:rPr>
          <w:color w:val="808080" w:themeColor="background1" w:themeShade="80"/>
          <w:lang w:val="en-US"/>
        </w:rPr>
        <w:t>Proyecto Sunset Revenge</w:t>
      </w:r>
    </w:p>
    <w:p w14:paraId="0B47DB32" w14:textId="420F7F7C" w:rsidR="0070667A" w:rsidRDefault="0070667A" w:rsidP="0070667A"/>
    <w:p w14:paraId="31350E2F" w14:textId="486151DC" w:rsidR="0070667A" w:rsidRDefault="00556908" w:rsidP="00A22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49370D" wp14:editId="4C5433DF">
            <wp:simplePos x="0" y="0"/>
            <wp:positionH relativeFrom="margin">
              <wp:posOffset>8890</wp:posOffset>
            </wp:positionH>
            <wp:positionV relativeFrom="paragraph">
              <wp:posOffset>859790</wp:posOffset>
            </wp:positionV>
            <wp:extent cx="5384800" cy="3030855"/>
            <wp:effectExtent l="0" t="0" r="6350" b="0"/>
            <wp:wrapThrough wrapText="bothSides">
              <wp:wrapPolygon edited="0">
                <wp:start x="306" y="0"/>
                <wp:lineTo x="0" y="272"/>
                <wp:lineTo x="0" y="21315"/>
                <wp:lineTo x="306" y="21451"/>
                <wp:lineTo x="21243" y="21451"/>
                <wp:lineTo x="21549" y="21315"/>
                <wp:lineTo x="21549" y="272"/>
                <wp:lineTo x="21243" y="0"/>
                <wp:lineTo x="30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030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F7E" w:rsidRPr="00060F7E">
        <w:rPr>
          <w:rFonts w:ascii="Arial" w:hAnsi="Arial" w:cs="Arial"/>
          <w:sz w:val="24"/>
          <w:szCs w:val="24"/>
        </w:rPr>
        <w:t xml:space="preserve">El </w:t>
      </w:r>
      <w:r w:rsidR="00CA0933">
        <w:rPr>
          <w:rFonts w:ascii="Arial" w:hAnsi="Arial" w:cs="Arial"/>
          <w:sz w:val="24"/>
          <w:szCs w:val="24"/>
        </w:rPr>
        <w:t>video</w:t>
      </w:r>
      <w:r w:rsidR="00060F7E" w:rsidRPr="00060F7E">
        <w:rPr>
          <w:rFonts w:ascii="Arial" w:hAnsi="Arial" w:cs="Arial"/>
          <w:sz w:val="24"/>
          <w:szCs w:val="24"/>
        </w:rPr>
        <w:t xml:space="preserve">juego </w:t>
      </w:r>
      <w:r w:rsidR="00060F7E">
        <w:rPr>
          <w:rFonts w:ascii="Arial" w:hAnsi="Arial" w:cs="Arial"/>
          <w:sz w:val="24"/>
          <w:szCs w:val="24"/>
        </w:rPr>
        <w:t xml:space="preserve">selecto para desarrollar el concepto “Yo soy el enemigo” </w:t>
      </w:r>
      <w:r w:rsidR="00131100">
        <w:rPr>
          <w:rFonts w:ascii="Arial" w:hAnsi="Arial" w:cs="Arial"/>
          <w:sz w:val="24"/>
          <w:szCs w:val="24"/>
        </w:rPr>
        <w:t xml:space="preserve">comprende </w:t>
      </w:r>
      <w:r w:rsidR="00A62193">
        <w:rPr>
          <w:rFonts w:ascii="Arial" w:hAnsi="Arial" w:cs="Arial"/>
          <w:sz w:val="24"/>
          <w:szCs w:val="24"/>
        </w:rPr>
        <w:t>título</w:t>
      </w:r>
      <w:r w:rsidR="00131100">
        <w:rPr>
          <w:rFonts w:ascii="Arial" w:hAnsi="Arial" w:cs="Arial"/>
          <w:sz w:val="24"/>
          <w:szCs w:val="24"/>
        </w:rPr>
        <w:t xml:space="preserve"> de arcade</w:t>
      </w:r>
      <w:r w:rsidR="00060F7E">
        <w:rPr>
          <w:rFonts w:ascii="Arial" w:hAnsi="Arial" w:cs="Arial"/>
          <w:sz w:val="24"/>
          <w:szCs w:val="24"/>
        </w:rPr>
        <w:t xml:space="preserve"> </w:t>
      </w:r>
      <w:hyperlink r:id="rId5" w:history="1">
        <w:proofErr w:type="spellStart"/>
        <w:r w:rsidR="00060F7E" w:rsidRPr="00857A59">
          <w:rPr>
            <w:rStyle w:val="Hyperlink"/>
            <w:rFonts w:ascii="Arial" w:hAnsi="Arial" w:cs="Arial"/>
            <w:sz w:val="24"/>
            <w:szCs w:val="24"/>
          </w:rPr>
          <w:t>Sunset</w:t>
        </w:r>
        <w:proofErr w:type="spellEnd"/>
        <w:r w:rsidR="00060F7E" w:rsidRPr="00857A59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60F7E" w:rsidRPr="00857A59">
          <w:rPr>
            <w:rStyle w:val="Hyperlink"/>
            <w:rFonts w:ascii="Arial" w:hAnsi="Arial" w:cs="Arial"/>
            <w:sz w:val="24"/>
            <w:szCs w:val="24"/>
          </w:rPr>
          <w:t>Riders</w:t>
        </w:r>
        <w:proofErr w:type="spellEnd"/>
      </w:hyperlink>
      <w:r w:rsidR="00857A59">
        <w:rPr>
          <w:rFonts w:ascii="Arial" w:hAnsi="Arial" w:cs="Arial"/>
          <w:sz w:val="24"/>
          <w:szCs w:val="24"/>
        </w:rPr>
        <w:t xml:space="preserve"> </w:t>
      </w:r>
      <w:r w:rsidR="00A62193">
        <w:rPr>
          <w:rFonts w:ascii="Arial" w:hAnsi="Arial" w:cs="Arial"/>
          <w:sz w:val="24"/>
          <w:szCs w:val="24"/>
        </w:rPr>
        <w:t>(</w:t>
      </w:r>
      <w:proofErr w:type="spellStart"/>
      <w:r w:rsidR="00A62193">
        <w:rPr>
          <w:rFonts w:ascii="Arial" w:hAnsi="Arial" w:cs="Arial"/>
          <w:sz w:val="24"/>
          <w:szCs w:val="24"/>
        </w:rPr>
        <w:t>Konami</w:t>
      </w:r>
      <w:proofErr w:type="spellEnd"/>
      <w:r w:rsidR="00A62193">
        <w:rPr>
          <w:rFonts w:ascii="Arial" w:hAnsi="Arial" w:cs="Arial"/>
          <w:sz w:val="24"/>
          <w:szCs w:val="24"/>
        </w:rPr>
        <w:t>, 1991)</w:t>
      </w:r>
      <w:r w:rsidR="003E6A72">
        <w:rPr>
          <w:rFonts w:ascii="Arial" w:hAnsi="Arial" w:cs="Arial"/>
          <w:sz w:val="24"/>
          <w:szCs w:val="24"/>
        </w:rPr>
        <w:t>, focaliza</w:t>
      </w:r>
      <w:r w:rsidR="00DF5E46">
        <w:rPr>
          <w:rFonts w:ascii="Arial" w:hAnsi="Arial" w:cs="Arial"/>
          <w:sz w:val="24"/>
          <w:szCs w:val="24"/>
        </w:rPr>
        <w:t>n</w:t>
      </w:r>
      <w:r w:rsidR="003E6A72">
        <w:rPr>
          <w:rFonts w:ascii="Arial" w:hAnsi="Arial" w:cs="Arial"/>
          <w:sz w:val="24"/>
          <w:szCs w:val="24"/>
        </w:rPr>
        <w:t xml:space="preserve">do </w:t>
      </w:r>
      <w:r w:rsidR="00225F7A">
        <w:rPr>
          <w:rFonts w:ascii="Arial" w:hAnsi="Arial" w:cs="Arial"/>
          <w:sz w:val="24"/>
          <w:szCs w:val="24"/>
        </w:rPr>
        <w:t xml:space="preserve">el protagónico en el </w:t>
      </w:r>
      <w:r w:rsidR="000F7D5D">
        <w:rPr>
          <w:rFonts w:ascii="Arial" w:hAnsi="Arial" w:cs="Arial"/>
          <w:sz w:val="24"/>
          <w:szCs w:val="24"/>
        </w:rPr>
        <w:t xml:space="preserve">Jefe </w:t>
      </w:r>
      <w:proofErr w:type="spellStart"/>
      <w:r w:rsidR="000F7D5D">
        <w:rPr>
          <w:rFonts w:ascii="Arial" w:hAnsi="Arial" w:cs="Arial"/>
          <w:sz w:val="24"/>
          <w:szCs w:val="24"/>
        </w:rPr>
        <w:t>Scalpem</w:t>
      </w:r>
      <w:proofErr w:type="spellEnd"/>
      <w:r w:rsidR="00107FB6">
        <w:rPr>
          <w:rFonts w:ascii="Arial" w:hAnsi="Arial" w:cs="Arial"/>
          <w:sz w:val="24"/>
          <w:szCs w:val="24"/>
        </w:rPr>
        <w:t xml:space="preserve">  (</w:t>
      </w:r>
      <w:proofErr w:type="spellStart"/>
      <w:r w:rsidR="00107FB6">
        <w:rPr>
          <w:rFonts w:ascii="Arial" w:hAnsi="Arial" w:cs="Arial"/>
          <w:color w:val="333333"/>
          <w:shd w:val="clear" w:color="auto" w:fill="FFFFFF"/>
        </w:rPr>
        <w:t>Chief</w:t>
      </w:r>
      <w:proofErr w:type="spellEnd"/>
      <w:r w:rsidR="00107FB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107FB6">
        <w:rPr>
          <w:rFonts w:ascii="Arial" w:hAnsi="Arial" w:cs="Arial"/>
          <w:color w:val="333333"/>
          <w:shd w:val="clear" w:color="auto" w:fill="FFFFFF"/>
        </w:rPr>
        <w:t>Wigwam</w:t>
      </w:r>
      <w:proofErr w:type="spellEnd"/>
      <w:r w:rsidR="00107FB6">
        <w:rPr>
          <w:rFonts w:ascii="Arial" w:hAnsi="Arial" w:cs="Arial"/>
          <w:sz w:val="24"/>
          <w:szCs w:val="24"/>
        </w:rPr>
        <w:t>)</w:t>
      </w:r>
      <w:r w:rsidR="000F7D5D">
        <w:rPr>
          <w:rFonts w:ascii="Arial" w:hAnsi="Arial" w:cs="Arial"/>
          <w:sz w:val="24"/>
          <w:szCs w:val="24"/>
        </w:rPr>
        <w:t>, enemigo final de la escena seis.</w:t>
      </w:r>
    </w:p>
    <w:p w14:paraId="3FC10DE8" w14:textId="166E802F" w:rsidR="009C2C4F" w:rsidRPr="00121E8D" w:rsidRDefault="00046711" w:rsidP="00A22630">
      <w:pPr>
        <w:spacing w:line="360" w:lineRule="auto"/>
        <w:jc w:val="both"/>
        <w:rPr>
          <w:rFonts w:ascii="Arial" w:hAnsi="Arial" w:cs="Arial"/>
          <w:i/>
          <w:color w:val="404040" w:themeColor="text1" w:themeTint="BF"/>
          <w:sz w:val="24"/>
          <w:szCs w:val="24"/>
        </w:rPr>
      </w:pPr>
      <w:r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“</w:t>
      </w:r>
      <w:r w:rsidR="00E24837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Se plantea la jugabilidad </w:t>
      </w:r>
      <w:r w:rsidR="003D54D5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adoptando</w:t>
      </w:r>
      <w:r w:rsidR="009674C4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el rol</w:t>
      </w:r>
      <w:r w:rsidR="004411FA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</w:t>
      </w:r>
      <w:r w:rsidR="009674C4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del</w:t>
      </w:r>
      <w:r w:rsidR="00E24837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chaman</w:t>
      </w:r>
      <w:r w:rsidR="009674C4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,</w:t>
      </w:r>
      <w:r w:rsidR="00E24837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</w:t>
      </w:r>
      <w:r w:rsidR="004411FA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con el objetivo de</w:t>
      </w:r>
      <w:r w:rsidR="007334A1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</w:t>
      </w:r>
      <w:r w:rsidR="003337FC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tomar venganza contra aquellos que aniquilaron </w:t>
      </w:r>
      <w:r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nuestra</w:t>
      </w:r>
      <w:r w:rsidR="003337FC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tribu</w:t>
      </w:r>
      <w:r w:rsidR="002E6A37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, debiendo </w:t>
      </w:r>
      <w:r w:rsidR="0058169E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superar</w:t>
      </w:r>
      <w:r w:rsidR="00A41C17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enemigos y</w:t>
      </w:r>
      <w:r w:rsidR="007C2D0B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dificultades</w:t>
      </w:r>
      <w:r w:rsidR="001952B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</w:t>
      </w:r>
      <w:r w:rsidR="000D0A7C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para </w:t>
      </w:r>
      <w:r w:rsidR="00BE5454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hallar</w:t>
      </w:r>
      <w:r w:rsidR="00845BE9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a</w:t>
      </w:r>
      <w:r w:rsidR="009C2C4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los cuatro cazarrecompensas que </w:t>
      </w:r>
      <w:r w:rsidR="00F50A14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nos</w:t>
      </w:r>
      <w:r w:rsidR="009C2C4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dieron caza</w:t>
      </w:r>
      <w:r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: </w:t>
      </w:r>
      <w:r w:rsidR="009C2C4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Steve, Bob, </w:t>
      </w:r>
      <w:proofErr w:type="spellStart"/>
      <w:r w:rsidR="009C2C4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Cormano</w:t>
      </w:r>
      <w:proofErr w:type="spellEnd"/>
      <w:r w:rsidR="009C2C4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y Billy</w:t>
      </w:r>
      <w:r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.”</w:t>
      </w:r>
    </w:p>
    <w:p w14:paraId="41577AED" w14:textId="6C271D68" w:rsidR="002F66B5" w:rsidRDefault="002F66B5" w:rsidP="00A22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empleará un desarrollo iterativo</w:t>
      </w:r>
      <w:r w:rsidR="00002A3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basado en prototipos </w:t>
      </w:r>
      <w:r w:rsidR="00877CF3">
        <w:rPr>
          <w:rFonts w:ascii="Arial" w:hAnsi="Arial" w:cs="Arial"/>
          <w:sz w:val="24"/>
          <w:szCs w:val="24"/>
        </w:rPr>
        <w:t xml:space="preserve">para concretar el presente proyecto, que comprenderá un videojuego </w:t>
      </w:r>
      <w:r w:rsidR="00E05B19">
        <w:rPr>
          <w:rFonts w:ascii="Arial" w:hAnsi="Arial" w:cs="Arial"/>
          <w:sz w:val="24"/>
          <w:szCs w:val="24"/>
        </w:rPr>
        <w:t>de cuatro niveles.</w:t>
      </w:r>
    </w:p>
    <w:p w14:paraId="2F6B7AC7" w14:textId="335CD786" w:rsidR="0048711A" w:rsidRDefault="009377C7" w:rsidP="002C4D81">
      <w:pPr>
        <w:pStyle w:val="Heading2"/>
        <w:jc w:val="left"/>
        <w:rPr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D59E47" wp14:editId="5F89DBCA">
            <wp:simplePos x="0" y="0"/>
            <wp:positionH relativeFrom="margin">
              <wp:posOffset>1882140</wp:posOffset>
            </wp:positionH>
            <wp:positionV relativeFrom="margin">
              <wp:posOffset>6941820</wp:posOffset>
            </wp:positionV>
            <wp:extent cx="3520440" cy="265303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653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DEA" w:rsidRPr="00E93DEA">
        <w:rPr>
          <w:color w:val="808080" w:themeColor="background1" w:themeShade="80"/>
        </w:rPr>
        <w:t>Prototipo 00</w:t>
      </w:r>
      <w:r w:rsidR="00E05219">
        <w:rPr>
          <w:color w:val="808080" w:themeColor="background1" w:themeShade="80"/>
        </w:rPr>
        <w:t xml:space="preserve"> (P00)</w:t>
      </w:r>
      <w:r w:rsidR="00E93DEA">
        <w:rPr>
          <w:color w:val="808080" w:themeColor="background1" w:themeShade="80"/>
        </w:rPr>
        <w:t>:</w:t>
      </w:r>
    </w:p>
    <w:p w14:paraId="577B5F14" w14:textId="4951E33C" w:rsidR="002C4D81" w:rsidRDefault="00E93DEA" w:rsidP="002C4D81">
      <w:pPr>
        <w:pStyle w:val="Heading2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Movimientos Básicos</w:t>
      </w:r>
    </w:p>
    <w:p w14:paraId="39877E0C" w14:textId="2E42F33A" w:rsidR="0035360A" w:rsidRDefault="000937A1" w:rsidP="00C855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37A1">
        <w:rPr>
          <w:rFonts w:ascii="Arial" w:hAnsi="Arial" w:cs="Arial"/>
          <w:sz w:val="24"/>
          <w:szCs w:val="24"/>
        </w:rPr>
        <w:t>El prototipo 00 abarca los movimientos básicos del jugador</w:t>
      </w:r>
      <w:r w:rsidR="0034316B">
        <w:rPr>
          <w:rFonts w:ascii="Arial" w:hAnsi="Arial" w:cs="Arial"/>
          <w:sz w:val="24"/>
          <w:szCs w:val="24"/>
        </w:rPr>
        <w:t xml:space="preserve">: </w:t>
      </w:r>
      <w:r w:rsidR="00B63C4E">
        <w:rPr>
          <w:rFonts w:ascii="Arial" w:hAnsi="Arial" w:cs="Arial"/>
          <w:sz w:val="24"/>
          <w:szCs w:val="24"/>
        </w:rPr>
        <w:t>Caminar (</w:t>
      </w:r>
      <w:r w:rsidR="00133A5C">
        <w:rPr>
          <w:rFonts w:ascii="Arial" w:hAnsi="Arial" w:cs="Arial"/>
          <w:sz w:val="24"/>
          <w:szCs w:val="24"/>
        </w:rPr>
        <w:t>A -</w:t>
      </w:r>
      <w:r w:rsidR="006F2CE4">
        <w:rPr>
          <w:rFonts w:ascii="Arial" w:hAnsi="Arial" w:cs="Arial"/>
          <w:sz w:val="24"/>
          <w:szCs w:val="24"/>
        </w:rPr>
        <w:t xml:space="preserve"> S), </w:t>
      </w:r>
      <w:r w:rsidR="00133A5C">
        <w:rPr>
          <w:rFonts w:ascii="Arial" w:hAnsi="Arial" w:cs="Arial"/>
          <w:sz w:val="24"/>
          <w:szCs w:val="24"/>
        </w:rPr>
        <w:t>S</w:t>
      </w:r>
      <w:r w:rsidR="006F2CE4">
        <w:rPr>
          <w:rFonts w:ascii="Arial" w:hAnsi="Arial" w:cs="Arial"/>
          <w:sz w:val="24"/>
          <w:szCs w:val="24"/>
        </w:rPr>
        <w:t>altar</w:t>
      </w:r>
      <w:r w:rsidR="00F00FAF">
        <w:rPr>
          <w:rFonts w:ascii="Arial" w:hAnsi="Arial" w:cs="Arial"/>
          <w:sz w:val="24"/>
          <w:szCs w:val="24"/>
        </w:rPr>
        <w:t>(W</w:t>
      </w:r>
      <w:r w:rsidR="00B63C4E">
        <w:rPr>
          <w:rFonts w:ascii="Arial" w:hAnsi="Arial" w:cs="Arial"/>
          <w:sz w:val="24"/>
          <w:szCs w:val="24"/>
        </w:rPr>
        <w:t>), Agacharse</w:t>
      </w:r>
      <w:r w:rsidR="00F00FAF">
        <w:rPr>
          <w:rFonts w:ascii="Arial" w:hAnsi="Arial" w:cs="Arial"/>
          <w:sz w:val="24"/>
          <w:szCs w:val="24"/>
        </w:rPr>
        <w:t xml:space="preserve"> (S), </w:t>
      </w:r>
      <w:r w:rsidR="00F35188">
        <w:rPr>
          <w:rFonts w:ascii="Arial" w:hAnsi="Arial" w:cs="Arial"/>
          <w:sz w:val="24"/>
          <w:szCs w:val="24"/>
        </w:rPr>
        <w:t>Bloqueo(Q)</w:t>
      </w:r>
      <w:r w:rsidR="00B63C4E">
        <w:rPr>
          <w:rFonts w:ascii="Arial" w:hAnsi="Arial" w:cs="Arial"/>
          <w:sz w:val="24"/>
          <w:szCs w:val="24"/>
        </w:rPr>
        <w:t>, Golpe(E).</w:t>
      </w:r>
    </w:p>
    <w:p w14:paraId="5979CEC3" w14:textId="30FDEEC0" w:rsidR="00A33930" w:rsidRDefault="00A33930" w:rsidP="00C855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E16BA5" w14:textId="3B696DC1" w:rsidR="00A33930" w:rsidRDefault="00A33930" w:rsidP="00A33930">
      <w:pPr>
        <w:pStyle w:val="Heading2"/>
        <w:jc w:val="left"/>
        <w:rPr>
          <w:color w:val="808080" w:themeColor="background1" w:themeShade="80"/>
        </w:rPr>
      </w:pPr>
      <w:r w:rsidRPr="00E93DEA">
        <w:rPr>
          <w:color w:val="808080" w:themeColor="background1" w:themeShade="80"/>
        </w:rPr>
        <w:lastRenderedPageBreak/>
        <w:t>Prototipo 0</w:t>
      </w:r>
      <w:r>
        <w:rPr>
          <w:color w:val="808080" w:themeColor="background1" w:themeShade="80"/>
        </w:rPr>
        <w:t>1</w:t>
      </w:r>
      <w:r w:rsidR="00E05219">
        <w:rPr>
          <w:color w:val="808080" w:themeColor="background1" w:themeShade="80"/>
        </w:rPr>
        <w:t xml:space="preserve"> (P01)</w:t>
      </w:r>
      <w:r>
        <w:rPr>
          <w:color w:val="808080" w:themeColor="background1" w:themeShade="80"/>
        </w:rPr>
        <w:t>:</w:t>
      </w:r>
    </w:p>
    <w:p w14:paraId="6BEB5183" w14:textId="446C441B" w:rsidR="00A33930" w:rsidRDefault="008435CA" w:rsidP="00A33930">
      <w:pPr>
        <w:pStyle w:val="Heading2"/>
        <w:jc w:val="left"/>
        <w:rPr>
          <w:color w:val="808080" w:themeColor="background1" w:themeShade="80"/>
        </w:rPr>
      </w:pPr>
      <w:r w:rsidRPr="0035383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E112CA7" wp14:editId="1E22D340">
            <wp:simplePos x="0" y="0"/>
            <wp:positionH relativeFrom="margin">
              <wp:posOffset>2796021</wp:posOffset>
            </wp:positionH>
            <wp:positionV relativeFrom="paragraph">
              <wp:posOffset>184669</wp:posOffset>
            </wp:positionV>
            <wp:extent cx="3223895" cy="2410460"/>
            <wp:effectExtent l="0" t="0" r="0" b="8890"/>
            <wp:wrapThrough wrapText="bothSides">
              <wp:wrapPolygon edited="0">
                <wp:start x="511" y="0"/>
                <wp:lineTo x="0" y="341"/>
                <wp:lineTo x="0" y="21338"/>
                <wp:lineTo x="511" y="21509"/>
                <wp:lineTo x="20932" y="21509"/>
                <wp:lineTo x="21443" y="21338"/>
                <wp:lineTo x="21443" y="341"/>
                <wp:lineTo x="20932" y="0"/>
                <wp:lineTo x="511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410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930">
        <w:rPr>
          <w:color w:val="808080" w:themeColor="background1" w:themeShade="80"/>
        </w:rPr>
        <w:t>Enemigo Básico</w:t>
      </w:r>
    </w:p>
    <w:p w14:paraId="3DA2EDC0" w14:textId="7C863A01" w:rsidR="00A33930" w:rsidRPr="000937A1" w:rsidRDefault="00A33930" w:rsidP="00A339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37A1">
        <w:rPr>
          <w:rFonts w:ascii="Arial" w:hAnsi="Arial" w:cs="Arial"/>
          <w:sz w:val="24"/>
          <w:szCs w:val="24"/>
        </w:rPr>
        <w:t>El prototipo 0</w:t>
      </w:r>
      <w:r>
        <w:rPr>
          <w:rFonts w:ascii="Arial" w:hAnsi="Arial" w:cs="Arial"/>
          <w:sz w:val="24"/>
          <w:szCs w:val="24"/>
        </w:rPr>
        <w:t>1</w:t>
      </w:r>
      <w:r w:rsidRPr="000937A1">
        <w:rPr>
          <w:rFonts w:ascii="Arial" w:hAnsi="Arial" w:cs="Arial"/>
          <w:sz w:val="24"/>
          <w:szCs w:val="24"/>
        </w:rPr>
        <w:t xml:space="preserve"> </w:t>
      </w:r>
      <w:r w:rsidR="00E05219">
        <w:rPr>
          <w:rFonts w:ascii="Arial" w:hAnsi="Arial" w:cs="Arial"/>
          <w:sz w:val="24"/>
          <w:szCs w:val="24"/>
        </w:rPr>
        <w:t xml:space="preserve">introduce la primera unidad enemiga, un forajido raso. Se </w:t>
      </w:r>
      <w:r w:rsidR="00761CB1">
        <w:rPr>
          <w:rFonts w:ascii="Arial" w:hAnsi="Arial" w:cs="Arial"/>
          <w:sz w:val="24"/>
          <w:szCs w:val="24"/>
        </w:rPr>
        <w:t>propone el</w:t>
      </w:r>
      <w:r w:rsidR="00E05219">
        <w:rPr>
          <w:rFonts w:ascii="Arial" w:hAnsi="Arial" w:cs="Arial"/>
          <w:sz w:val="24"/>
          <w:szCs w:val="24"/>
        </w:rPr>
        <w:t xml:space="preserve"> empleo de </w:t>
      </w:r>
      <w:r w:rsidR="00523526">
        <w:rPr>
          <w:rFonts w:ascii="Arial" w:hAnsi="Arial" w:cs="Arial"/>
          <w:sz w:val="24"/>
          <w:szCs w:val="24"/>
        </w:rPr>
        <w:t>la</w:t>
      </w:r>
      <w:r w:rsidR="00E05219">
        <w:rPr>
          <w:rFonts w:ascii="Arial" w:hAnsi="Arial" w:cs="Arial"/>
          <w:sz w:val="24"/>
          <w:szCs w:val="24"/>
        </w:rPr>
        <w:t xml:space="preserve"> clase </w:t>
      </w:r>
      <w:proofErr w:type="spellStart"/>
      <w:r w:rsidR="00E05219">
        <w:rPr>
          <w:rFonts w:ascii="Arial" w:hAnsi="Arial" w:cs="Arial"/>
          <w:sz w:val="24"/>
          <w:szCs w:val="24"/>
        </w:rPr>
        <w:t>Enemy</w:t>
      </w:r>
      <w:proofErr w:type="spellEnd"/>
      <w:r w:rsidR="00E05219">
        <w:rPr>
          <w:rFonts w:ascii="Arial" w:hAnsi="Arial" w:cs="Arial"/>
          <w:sz w:val="24"/>
          <w:szCs w:val="24"/>
        </w:rPr>
        <w:t xml:space="preserve"> </w:t>
      </w:r>
      <w:r w:rsidR="004058A0">
        <w:rPr>
          <w:rFonts w:ascii="Arial" w:hAnsi="Arial" w:cs="Arial"/>
          <w:sz w:val="24"/>
          <w:szCs w:val="24"/>
        </w:rPr>
        <w:t>con la finalidad</w:t>
      </w:r>
      <w:r w:rsidR="00E05219">
        <w:rPr>
          <w:rFonts w:ascii="Arial" w:hAnsi="Arial" w:cs="Arial"/>
          <w:sz w:val="24"/>
          <w:szCs w:val="24"/>
        </w:rPr>
        <w:t xml:space="preserve"> de instanciar </w:t>
      </w:r>
      <w:r w:rsidR="004058A0">
        <w:rPr>
          <w:rFonts w:ascii="Arial" w:hAnsi="Arial" w:cs="Arial"/>
          <w:sz w:val="24"/>
          <w:szCs w:val="24"/>
        </w:rPr>
        <w:t>distintos tipos</w:t>
      </w:r>
      <w:r w:rsidR="00E05219">
        <w:rPr>
          <w:rFonts w:ascii="Arial" w:hAnsi="Arial" w:cs="Arial"/>
          <w:sz w:val="24"/>
          <w:szCs w:val="24"/>
        </w:rPr>
        <w:t xml:space="preserve"> de enemigos y controlar su comportamiento. En P01</w:t>
      </w:r>
      <w:r w:rsidR="004058A0">
        <w:rPr>
          <w:rFonts w:ascii="Arial" w:hAnsi="Arial" w:cs="Arial"/>
          <w:sz w:val="24"/>
          <w:szCs w:val="24"/>
        </w:rPr>
        <w:t xml:space="preserve"> </w:t>
      </w:r>
      <w:r w:rsidR="004469B4">
        <w:rPr>
          <w:rFonts w:ascii="Arial" w:hAnsi="Arial" w:cs="Arial"/>
          <w:sz w:val="24"/>
          <w:szCs w:val="24"/>
        </w:rPr>
        <w:t>se introduce la posición de guardia base del enemigo y un desplazamiento corto, verificable al apretar la tecla L.</w:t>
      </w:r>
    </w:p>
    <w:p w14:paraId="2DEC04B5" w14:textId="49D311B8" w:rsidR="00F56FE9" w:rsidRDefault="00F56FE9" w:rsidP="00F56FE9">
      <w:pPr>
        <w:pStyle w:val="Heading2"/>
        <w:jc w:val="left"/>
        <w:rPr>
          <w:color w:val="808080" w:themeColor="background1" w:themeShade="80"/>
        </w:rPr>
      </w:pPr>
      <w:r w:rsidRPr="00E93DEA">
        <w:rPr>
          <w:color w:val="808080" w:themeColor="background1" w:themeShade="80"/>
        </w:rPr>
        <w:t>Prototipo 0</w:t>
      </w:r>
      <w:r>
        <w:rPr>
          <w:color w:val="808080" w:themeColor="background1" w:themeShade="80"/>
        </w:rPr>
        <w:t>2</w:t>
      </w:r>
      <w:r>
        <w:rPr>
          <w:color w:val="808080" w:themeColor="background1" w:themeShade="80"/>
        </w:rPr>
        <w:t xml:space="preserve"> (P0</w:t>
      </w:r>
      <w:r>
        <w:rPr>
          <w:color w:val="808080" w:themeColor="background1" w:themeShade="80"/>
        </w:rPr>
        <w:t>2</w:t>
      </w:r>
      <w:r>
        <w:rPr>
          <w:color w:val="808080" w:themeColor="background1" w:themeShade="80"/>
        </w:rPr>
        <w:t>):</w:t>
      </w:r>
    </w:p>
    <w:p w14:paraId="527D6C65" w14:textId="2FF489D9" w:rsidR="00F56FE9" w:rsidRDefault="002247A3" w:rsidP="00F56FE9">
      <w:pPr>
        <w:pStyle w:val="Heading2"/>
        <w:jc w:val="left"/>
        <w:rPr>
          <w:color w:val="808080" w:themeColor="background1" w:themeShade="80"/>
        </w:rPr>
      </w:pPr>
      <w:r w:rsidRPr="002247A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A8014C2" wp14:editId="0249DE14">
            <wp:simplePos x="0" y="0"/>
            <wp:positionH relativeFrom="column">
              <wp:posOffset>2799911</wp:posOffset>
            </wp:positionH>
            <wp:positionV relativeFrom="paragraph">
              <wp:posOffset>28673</wp:posOffset>
            </wp:positionV>
            <wp:extent cx="3135630" cy="2360295"/>
            <wp:effectExtent l="0" t="0" r="7620" b="1905"/>
            <wp:wrapTight wrapText="bothSides">
              <wp:wrapPolygon edited="0">
                <wp:start x="525" y="0"/>
                <wp:lineTo x="0" y="349"/>
                <wp:lineTo x="0" y="21269"/>
                <wp:lineTo x="525" y="21443"/>
                <wp:lineTo x="20996" y="21443"/>
                <wp:lineTo x="21521" y="21269"/>
                <wp:lineTo x="21521" y="349"/>
                <wp:lineTo x="20996" y="0"/>
                <wp:lineTo x="525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360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FE9">
        <w:rPr>
          <w:color w:val="808080" w:themeColor="background1" w:themeShade="80"/>
        </w:rPr>
        <w:t>Proyectil</w:t>
      </w:r>
      <w:r w:rsidR="00F56FE9">
        <w:rPr>
          <w:color w:val="808080" w:themeColor="background1" w:themeShade="80"/>
        </w:rPr>
        <w:t xml:space="preserve"> Básico</w:t>
      </w:r>
    </w:p>
    <w:p w14:paraId="18BD0269" w14:textId="0453DB3B" w:rsidR="00A33930" w:rsidRDefault="00F56FE9" w:rsidP="00C855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37A1">
        <w:rPr>
          <w:rFonts w:ascii="Arial" w:hAnsi="Arial" w:cs="Arial"/>
          <w:sz w:val="24"/>
          <w:szCs w:val="24"/>
        </w:rPr>
        <w:t>El prototipo 0</w:t>
      </w:r>
      <w:r>
        <w:rPr>
          <w:rFonts w:ascii="Arial" w:hAnsi="Arial" w:cs="Arial"/>
          <w:sz w:val="24"/>
          <w:szCs w:val="24"/>
        </w:rPr>
        <w:t>2 explora la solución de ge</w:t>
      </w:r>
      <w:r w:rsidR="00947774"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ralización de proyectil</w:t>
      </w:r>
      <w:r w:rsidR="00CF5326">
        <w:rPr>
          <w:rFonts w:ascii="Arial" w:hAnsi="Arial" w:cs="Arial"/>
          <w:sz w:val="24"/>
          <w:szCs w:val="24"/>
        </w:rPr>
        <w:t>es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, tanto las balas disparadas por enemigos, como los cuchillos arrojados por el personaje</w:t>
      </w:r>
      <w:r w:rsidR="0094777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contaran con comportamiento símil</w:t>
      </w:r>
      <w:r w:rsidR="007D2ACF">
        <w:rPr>
          <w:rFonts w:ascii="Arial" w:hAnsi="Arial" w:cs="Arial"/>
          <w:sz w:val="24"/>
          <w:szCs w:val="24"/>
        </w:rPr>
        <w:t xml:space="preserve">, con tal objetivo se incluyó la clase </w:t>
      </w:r>
      <w:proofErr w:type="spellStart"/>
      <w:r w:rsidR="007D2ACF">
        <w:rPr>
          <w:rFonts w:ascii="Arial" w:hAnsi="Arial" w:cs="Arial"/>
          <w:sz w:val="24"/>
          <w:szCs w:val="24"/>
        </w:rPr>
        <w:t>Projectile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947774">
        <w:rPr>
          <w:rFonts w:ascii="Arial" w:hAnsi="Arial" w:cs="Arial"/>
          <w:sz w:val="24"/>
          <w:szCs w:val="24"/>
        </w:rPr>
        <w:t>Además,</w:t>
      </w:r>
      <w:r>
        <w:rPr>
          <w:rFonts w:ascii="Arial" w:hAnsi="Arial" w:cs="Arial"/>
          <w:sz w:val="24"/>
          <w:szCs w:val="24"/>
        </w:rPr>
        <w:t xml:space="preserve"> se </w:t>
      </w:r>
      <w:r w:rsidR="002247A3">
        <w:rPr>
          <w:rFonts w:ascii="Arial" w:hAnsi="Arial" w:cs="Arial"/>
          <w:sz w:val="24"/>
          <w:szCs w:val="24"/>
        </w:rPr>
        <w:t>ajustó</w:t>
      </w:r>
      <w:r>
        <w:rPr>
          <w:rFonts w:ascii="Arial" w:hAnsi="Arial" w:cs="Arial"/>
          <w:sz w:val="24"/>
          <w:szCs w:val="24"/>
        </w:rPr>
        <w:t xml:space="preserve"> la escala de las entidades</w:t>
      </w:r>
      <w:r w:rsidR="004D5C3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37A176D" w14:textId="77777777" w:rsidR="00A33930" w:rsidRPr="000937A1" w:rsidRDefault="00A33930" w:rsidP="00C855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EE8049" w14:textId="479ACD09" w:rsidR="00E157A8" w:rsidRPr="0035360A" w:rsidRDefault="00E157A8" w:rsidP="00D37891"/>
    <w:sectPr w:rsidR="00E157A8" w:rsidRPr="0035360A" w:rsidSect="00BA19C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1"/>
    <w:rsid w:val="00002A37"/>
    <w:rsid w:val="00046711"/>
    <w:rsid w:val="00060F7E"/>
    <w:rsid w:val="000937A1"/>
    <w:rsid w:val="000C0ADF"/>
    <w:rsid w:val="000C3881"/>
    <w:rsid w:val="000D0A7C"/>
    <w:rsid w:val="000F7D5D"/>
    <w:rsid w:val="0010710F"/>
    <w:rsid w:val="00107FB6"/>
    <w:rsid w:val="00121E8D"/>
    <w:rsid w:val="00131100"/>
    <w:rsid w:val="00133A5C"/>
    <w:rsid w:val="00181C96"/>
    <w:rsid w:val="001952BF"/>
    <w:rsid w:val="002247A3"/>
    <w:rsid w:val="00225F7A"/>
    <w:rsid w:val="00241FB8"/>
    <w:rsid w:val="002560EE"/>
    <w:rsid w:val="00265316"/>
    <w:rsid w:val="00290022"/>
    <w:rsid w:val="002C4D81"/>
    <w:rsid w:val="002C5903"/>
    <w:rsid w:val="002E6A37"/>
    <w:rsid w:val="002F66B5"/>
    <w:rsid w:val="003337FC"/>
    <w:rsid w:val="0034316B"/>
    <w:rsid w:val="00351088"/>
    <w:rsid w:val="0035360A"/>
    <w:rsid w:val="0035383D"/>
    <w:rsid w:val="00355861"/>
    <w:rsid w:val="00364A98"/>
    <w:rsid w:val="00396F82"/>
    <w:rsid w:val="003C36C4"/>
    <w:rsid w:val="003D54D5"/>
    <w:rsid w:val="003E6A72"/>
    <w:rsid w:val="003F59F1"/>
    <w:rsid w:val="004058A0"/>
    <w:rsid w:val="00415B46"/>
    <w:rsid w:val="004411FA"/>
    <w:rsid w:val="004469B4"/>
    <w:rsid w:val="0048711A"/>
    <w:rsid w:val="004C73BE"/>
    <w:rsid w:val="004D5C39"/>
    <w:rsid w:val="00523526"/>
    <w:rsid w:val="00556908"/>
    <w:rsid w:val="0058169E"/>
    <w:rsid w:val="005A58DF"/>
    <w:rsid w:val="005E40A3"/>
    <w:rsid w:val="0064651F"/>
    <w:rsid w:val="006779A8"/>
    <w:rsid w:val="006E66BD"/>
    <w:rsid w:val="006F2CE4"/>
    <w:rsid w:val="0070667A"/>
    <w:rsid w:val="007334A1"/>
    <w:rsid w:val="00734085"/>
    <w:rsid w:val="00761CB1"/>
    <w:rsid w:val="007963C5"/>
    <w:rsid w:val="007A533A"/>
    <w:rsid w:val="007B46C7"/>
    <w:rsid w:val="007C2D0B"/>
    <w:rsid w:val="007D2ACF"/>
    <w:rsid w:val="008435CA"/>
    <w:rsid w:val="00845BE9"/>
    <w:rsid w:val="00857A59"/>
    <w:rsid w:val="00862F48"/>
    <w:rsid w:val="00877CF3"/>
    <w:rsid w:val="008C338B"/>
    <w:rsid w:val="009377C7"/>
    <w:rsid w:val="009440AD"/>
    <w:rsid w:val="00947774"/>
    <w:rsid w:val="009674C4"/>
    <w:rsid w:val="009C2C4F"/>
    <w:rsid w:val="009D779C"/>
    <w:rsid w:val="00A22630"/>
    <w:rsid w:val="00A33930"/>
    <w:rsid w:val="00A41C17"/>
    <w:rsid w:val="00A51DEA"/>
    <w:rsid w:val="00A60091"/>
    <w:rsid w:val="00A62193"/>
    <w:rsid w:val="00B3396B"/>
    <w:rsid w:val="00B63C4E"/>
    <w:rsid w:val="00B67C59"/>
    <w:rsid w:val="00B74928"/>
    <w:rsid w:val="00BA19C5"/>
    <w:rsid w:val="00BE5454"/>
    <w:rsid w:val="00C366C0"/>
    <w:rsid w:val="00C503A0"/>
    <w:rsid w:val="00C85585"/>
    <w:rsid w:val="00CA0933"/>
    <w:rsid w:val="00CD2B65"/>
    <w:rsid w:val="00CF3B11"/>
    <w:rsid w:val="00CF5326"/>
    <w:rsid w:val="00D37891"/>
    <w:rsid w:val="00DC5DD5"/>
    <w:rsid w:val="00DF5E46"/>
    <w:rsid w:val="00E05219"/>
    <w:rsid w:val="00E05B19"/>
    <w:rsid w:val="00E06B1A"/>
    <w:rsid w:val="00E157A8"/>
    <w:rsid w:val="00E24837"/>
    <w:rsid w:val="00E91DDE"/>
    <w:rsid w:val="00E93DEA"/>
    <w:rsid w:val="00F00FAF"/>
    <w:rsid w:val="00F35188"/>
    <w:rsid w:val="00F42F9C"/>
    <w:rsid w:val="00F50A14"/>
    <w:rsid w:val="00F56FE9"/>
    <w:rsid w:val="00FC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ADC5"/>
  <w15:chartTrackingRefBased/>
  <w15:docId w15:val="{8D6B72B9-A851-4511-9EEE-81C2D126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B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6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7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A5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90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15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5B4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s.wikipedia.org/wiki/Sunset_Rider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223</cp:revision>
  <dcterms:created xsi:type="dcterms:W3CDTF">2019-03-30T17:19:00Z</dcterms:created>
  <dcterms:modified xsi:type="dcterms:W3CDTF">2019-04-09T17:55:00Z</dcterms:modified>
</cp:coreProperties>
</file>