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proofErr w:type="spellStart"/>
      <w:r w:rsidRPr="008506A8">
        <w:rPr>
          <w:rFonts w:ascii="Verdana" w:hAnsi="Verdana" w:cs="Arial"/>
          <w:sz w:val="20"/>
          <w:szCs w:val="20"/>
        </w:rPr>
        <w:t>aett</w:t>
      </w:r>
      <w:proofErr w:type="spellEnd"/>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proofErr w:type="spellStart"/>
      <w:r w:rsidRPr="008506A8">
        <w:rPr>
          <w:rFonts w:ascii="Verdana" w:hAnsi="Verdana" w:cs="Arial"/>
          <w:sz w:val="20"/>
          <w:szCs w:val="20"/>
        </w:rPr>
        <w:t>aett</w:t>
      </w:r>
      <w:proofErr w:type="spellEnd"/>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w:t>
      </w:r>
      <w:proofErr w:type="spellStart"/>
      <w:r w:rsidR="00E368C8" w:rsidRPr="00E368C8">
        <w:rPr>
          <w:rFonts w:ascii="Verdana" w:hAnsi="Verdana" w:cs="Arial"/>
          <w:sz w:val="20"/>
          <w:szCs w:val="20"/>
        </w:rPr>
        <w:t>aett</w:t>
      </w:r>
      <w:proofErr w:type="spellEnd"/>
      <w:r w:rsidR="00E368C8" w:rsidRPr="00E368C8">
        <w:rPr>
          <w:rFonts w:ascii="Verdana" w:hAnsi="Verdana" w:cs="Arial"/>
          <w:sz w:val="20"/>
          <w:szCs w:val="20"/>
        </w:rPr>
        <w:t xml:space="preserve">,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04 – Runas: Alineación Prosperidad</w:t>
      </w:r>
    </w:p>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1B4E5B5F" w:rsidR="00585879" w:rsidRDefault="00585879" w:rsidP="006121B0">
      <w:pPr>
        <w:spacing w:line="360" w:lineRule="auto"/>
        <w:jc w:val="both"/>
        <w:rPr>
          <w:rFonts w:ascii="Verdana" w:hAnsi="Verdana" w:cs="Arial"/>
          <w:sz w:val="20"/>
          <w:szCs w:val="20"/>
        </w:rPr>
      </w:pPr>
      <w:r>
        <w:rPr>
          <w:rFonts w:ascii="Verdana" w:hAnsi="Verdana" w:cs="Arial"/>
          <w:sz w:val="20"/>
          <w:szCs w:val="20"/>
        </w:rPr>
        <w:t xml:space="preserve">Una runa tirada de manera No inversa genera un impacto positivo en el mapa de batalla y en la prosperidad de la partida. En </w:t>
      </w:r>
      <w:r w:rsidR="00A62AC5">
        <w:rPr>
          <w:rFonts w:ascii="Verdana" w:hAnsi="Verdana" w:cs="Arial"/>
          <w:sz w:val="20"/>
          <w:szCs w:val="20"/>
        </w:rPr>
        <w:t>cambio,</w:t>
      </w:r>
      <w:r>
        <w:rPr>
          <w:rFonts w:ascii="Verdana" w:hAnsi="Verdana" w:cs="Arial"/>
          <w:sz w:val="20"/>
          <w:szCs w:val="20"/>
        </w:rPr>
        <w:t xml:space="preserve"> una runa empleada de forma inversa, afecta de forma negativa el mapa de batalla y decrementa la prosperidad.</w:t>
      </w:r>
    </w:p>
    <w:tbl>
      <w:tblPr>
        <w:tblStyle w:val="Tablaconcuadrcula"/>
        <w:tblW w:w="0" w:type="auto"/>
        <w:tblLook w:val="04A0" w:firstRow="1" w:lastRow="0" w:firstColumn="1" w:lastColumn="0" w:noHBand="0" w:noVBand="1"/>
      </w:tblPr>
      <w:tblGrid>
        <w:gridCol w:w="2831"/>
        <w:gridCol w:w="2831"/>
        <w:gridCol w:w="2832"/>
      </w:tblGrid>
      <w:tr w:rsidR="002B103C" w14:paraId="27CA27AF" w14:textId="77777777" w:rsidTr="002B103C">
        <w:tc>
          <w:tcPr>
            <w:tcW w:w="2831" w:type="dxa"/>
          </w:tcPr>
          <w:p w14:paraId="6E46E709" w14:textId="17076EE5" w:rsidR="002B103C" w:rsidRPr="002B103C" w:rsidRDefault="002B103C" w:rsidP="002B103C">
            <w:pPr>
              <w:rPr>
                <w:rFonts w:ascii="Verdana" w:hAnsi="Verdana" w:cs="Arial"/>
                <w:b/>
                <w:bCs/>
                <w:sz w:val="20"/>
                <w:szCs w:val="20"/>
              </w:rPr>
            </w:pPr>
            <w:r w:rsidRPr="002B103C">
              <w:rPr>
                <w:rFonts w:ascii="Verdana" w:hAnsi="Verdana" w:cs="Arial"/>
                <w:b/>
                <w:bCs/>
                <w:sz w:val="20"/>
                <w:szCs w:val="20"/>
              </w:rPr>
              <w:t>Runa</w:t>
            </w:r>
          </w:p>
        </w:tc>
        <w:tc>
          <w:tcPr>
            <w:tcW w:w="2831" w:type="dxa"/>
          </w:tcPr>
          <w:p w14:paraId="311A3CFB" w14:textId="54A7D6A8" w:rsidR="002B103C" w:rsidRPr="002B103C" w:rsidRDefault="002B103C" w:rsidP="002B103C">
            <w:pPr>
              <w:rPr>
                <w:rFonts w:ascii="Verdana" w:hAnsi="Verdana" w:cs="Arial"/>
                <w:b/>
                <w:bCs/>
                <w:sz w:val="20"/>
                <w:szCs w:val="20"/>
              </w:rPr>
            </w:pPr>
            <w:r w:rsidRPr="002B103C">
              <w:rPr>
                <w:rFonts w:ascii="Verdana" w:hAnsi="Verdana" w:cs="Arial"/>
                <w:b/>
                <w:bCs/>
                <w:sz w:val="20"/>
                <w:szCs w:val="20"/>
              </w:rPr>
              <w:t>Invertible</w:t>
            </w:r>
          </w:p>
        </w:tc>
        <w:tc>
          <w:tcPr>
            <w:tcW w:w="2832" w:type="dxa"/>
          </w:tcPr>
          <w:p w14:paraId="56A234A3" w14:textId="4F678117" w:rsidR="002B103C" w:rsidRPr="002B103C" w:rsidRDefault="002B103C" w:rsidP="002B103C">
            <w:pPr>
              <w:rPr>
                <w:rFonts w:ascii="Verdana" w:hAnsi="Verdana" w:cs="Arial"/>
                <w:b/>
                <w:bCs/>
                <w:sz w:val="20"/>
                <w:szCs w:val="20"/>
              </w:rPr>
            </w:pPr>
            <w:r w:rsidRPr="002B103C">
              <w:rPr>
                <w:rFonts w:ascii="Verdana" w:hAnsi="Verdana" w:cs="Arial"/>
                <w:b/>
                <w:bCs/>
                <w:sz w:val="20"/>
                <w:szCs w:val="20"/>
              </w:rPr>
              <w:t>Concepto</w:t>
            </w:r>
          </w:p>
        </w:tc>
      </w:tr>
      <w:tr w:rsidR="002B103C" w14:paraId="022E3B87" w14:textId="77777777" w:rsidTr="002B103C">
        <w:tc>
          <w:tcPr>
            <w:tcW w:w="2831" w:type="dxa"/>
          </w:tcPr>
          <w:p w14:paraId="11612F95" w14:textId="5EF1290B" w:rsidR="002B103C" w:rsidRDefault="002B103C" w:rsidP="00A62AC5">
            <w:pPr>
              <w:jc w:val="both"/>
              <w:rPr>
                <w:rFonts w:ascii="Verdana" w:hAnsi="Verdana" w:cs="Arial"/>
                <w:sz w:val="20"/>
                <w:szCs w:val="20"/>
              </w:rPr>
            </w:pPr>
            <w:proofErr w:type="spellStart"/>
            <w:r>
              <w:rPr>
                <w:rFonts w:ascii="Verdana" w:hAnsi="Verdana" w:cs="Arial"/>
                <w:sz w:val="20"/>
                <w:szCs w:val="20"/>
              </w:rPr>
              <w:t>Fehu</w:t>
            </w:r>
            <w:proofErr w:type="spellEnd"/>
          </w:p>
        </w:tc>
        <w:tc>
          <w:tcPr>
            <w:tcW w:w="2831" w:type="dxa"/>
          </w:tcPr>
          <w:p w14:paraId="586B13C9" w14:textId="4356B503"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1EE2E9C0" w14:textId="5399904D" w:rsidR="002B103C" w:rsidRDefault="002B103C" w:rsidP="00A62AC5">
            <w:pPr>
              <w:jc w:val="both"/>
              <w:rPr>
                <w:rFonts w:ascii="Verdana" w:hAnsi="Verdana" w:cs="Arial"/>
                <w:sz w:val="20"/>
                <w:szCs w:val="20"/>
              </w:rPr>
            </w:pPr>
            <w:r>
              <w:rPr>
                <w:rFonts w:ascii="Verdana" w:hAnsi="Verdana" w:cs="Arial"/>
                <w:sz w:val="20"/>
                <w:szCs w:val="20"/>
              </w:rPr>
              <w:t>Dinero</w:t>
            </w:r>
          </w:p>
        </w:tc>
      </w:tr>
      <w:tr w:rsidR="002B103C" w14:paraId="6D7FBB9F" w14:textId="77777777" w:rsidTr="002B103C">
        <w:tc>
          <w:tcPr>
            <w:tcW w:w="2831" w:type="dxa"/>
          </w:tcPr>
          <w:p w14:paraId="42AE562D" w14:textId="2695F845" w:rsidR="002B103C" w:rsidRDefault="002B103C" w:rsidP="00A62AC5">
            <w:pPr>
              <w:jc w:val="both"/>
              <w:rPr>
                <w:rFonts w:ascii="Verdana" w:hAnsi="Verdana" w:cs="Arial"/>
                <w:sz w:val="20"/>
                <w:szCs w:val="20"/>
              </w:rPr>
            </w:pPr>
            <w:proofErr w:type="spellStart"/>
            <w:r>
              <w:rPr>
                <w:rFonts w:ascii="Verdana" w:hAnsi="Verdana" w:cs="Arial"/>
                <w:sz w:val="20"/>
                <w:szCs w:val="20"/>
              </w:rPr>
              <w:t>Uruz</w:t>
            </w:r>
            <w:proofErr w:type="spellEnd"/>
          </w:p>
        </w:tc>
        <w:tc>
          <w:tcPr>
            <w:tcW w:w="2831" w:type="dxa"/>
          </w:tcPr>
          <w:p w14:paraId="352CD5AA" w14:textId="4091A8E4"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140DB905" w14:textId="31222E02" w:rsidR="002B103C" w:rsidRDefault="002B103C" w:rsidP="00A62AC5">
            <w:pPr>
              <w:jc w:val="both"/>
              <w:rPr>
                <w:rFonts w:ascii="Verdana" w:hAnsi="Verdana" w:cs="Arial"/>
                <w:sz w:val="20"/>
                <w:szCs w:val="20"/>
              </w:rPr>
            </w:pPr>
            <w:r>
              <w:rPr>
                <w:rFonts w:ascii="Verdana" w:hAnsi="Verdana" w:cs="Arial"/>
                <w:sz w:val="20"/>
                <w:szCs w:val="20"/>
              </w:rPr>
              <w:t>Salud</w:t>
            </w:r>
          </w:p>
        </w:tc>
      </w:tr>
      <w:tr w:rsidR="002B103C" w14:paraId="473BEE21" w14:textId="77777777" w:rsidTr="002B103C">
        <w:tc>
          <w:tcPr>
            <w:tcW w:w="2831" w:type="dxa"/>
          </w:tcPr>
          <w:p w14:paraId="584DB58D" w14:textId="3855F858" w:rsidR="002B103C" w:rsidRDefault="002B103C" w:rsidP="00A62AC5">
            <w:pPr>
              <w:jc w:val="both"/>
              <w:rPr>
                <w:rFonts w:ascii="Verdana" w:hAnsi="Verdana" w:cs="Arial"/>
                <w:sz w:val="20"/>
                <w:szCs w:val="20"/>
              </w:rPr>
            </w:pPr>
            <w:proofErr w:type="spellStart"/>
            <w:r>
              <w:rPr>
                <w:rFonts w:ascii="Verdana" w:hAnsi="Verdana" w:cs="Arial"/>
                <w:sz w:val="20"/>
                <w:szCs w:val="20"/>
              </w:rPr>
              <w:t>Thurisaz</w:t>
            </w:r>
            <w:proofErr w:type="spellEnd"/>
          </w:p>
        </w:tc>
        <w:tc>
          <w:tcPr>
            <w:tcW w:w="2831" w:type="dxa"/>
          </w:tcPr>
          <w:p w14:paraId="383AC68D" w14:textId="0A21EFCF"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41DFF161" w14:textId="1280CB48" w:rsidR="002B103C" w:rsidRDefault="002B103C" w:rsidP="00A62AC5">
            <w:pPr>
              <w:jc w:val="both"/>
              <w:rPr>
                <w:rFonts w:ascii="Verdana" w:hAnsi="Verdana" w:cs="Arial"/>
                <w:sz w:val="20"/>
                <w:szCs w:val="20"/>
              </w:rPr>
            </w:pPr>
            <w:r>
              <w:rPr>
                <w:rFonts w:ascii="Verdana" w:hAnsi="Verdana" w:cs="Arial"/>
                <w:sz w:val="20"/>
                <w:szCs w:val="20"/>
              </w:rPr>
              <w:t>Inercia</w:t>
            </w:r>
          </w:p>
        </w:tc>
      </w:tr>
      <w:tr w:rsidR="002B103C" w14:paraId="26057B6F" w14:textId="77777777" w:rsidTr="002B103C">
        <w:tc>
          <w:tcPr>
            <w:tcW w:w="2831" w:type="dxa"/>
          </w:tcPr>
          <w:p w14:paraId="612B444C" w14:textId="57DD4EB4" w:rsidR="002B103C" w:rsidRDefault="002B103C" w:rsidP="00A62AC5">
            <w:pPr>
              <w:jc w:val="both"/>
              <w:rPr>
                <w:rFonts w:ascii="Verdana" w:hAnsi="Verdana" w:cs="Arial"/>
                <w:sz w:val="20"/>
                <w:szCs w:val="20"/>
              </w:rPr>
            </w:pPr>
            <w:proofErr w:type="spellStart"/>
            <w:r>
              <w:rPr>
                <w:rFonts w:ascii="Verdana" w:hAnsi="Verdana" w:cs="Arial"/>
                <w:sz w:val="20"/>
                <w:szCs w:val="20"/>
              </w:rPr>
              <w:t>Ansuz</w:t>
            </w:r>
            <w:proofErr w:type="spellEnd"/>
          </w:p>
        </w:tc>
        <w:tc>
          <w:tcPr>
            <w:tcW w:w="2831" w:type="dxa"/>
          </w:tcPr>
          <w:p w14:paraId="53E80F6B" w14:textId="7764DDFE"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08A466B9" w14:textId="210C7E45" w:rsidR="002B103C" w:rsidRDefault="002B103C" w:rsidP="00A62AC5">
            <w:pPr>
              <w:jc w:val="both"/>
              <w:rPr>
                <w:rFonts w:ascii="Verdana" w:hAnsi="Verdana" w:cs="Arial"/>
                <w:sz w:val="20"/>
                <w:szCs w:val="20"/>
              </w:rPr>
            </w:pPr>
            <w:r>
              <w:rPr>
                <w:rFonts w:ascii="Verdana" w:hAnsi="Verdana" w:cs="Arial"/>
                <w:sz w:val="20"/>
                <w:szCs w:val="20"/>
              </w:rPr>
              <w:t>Comunicación</w:t>
            </w:r>
          </w:p>
        </w:tc>
      </w:tr>
      <w:tr w:rsidR="002B103C" w14:paraId="36D24A69" w14:textId="77777777" w:rsidTr="002B103C">
        <w:tc>
          <w:tcPr>
            <w:tcW w:w="2831" w:type="dxa"/>
          </w:tcPr>
          <w:p w14:paraId="3B5D1BF4" w14:textId="5315510D" w:rsidR="002B103C" w:rsidRDefault="002B103C" w:rsidP="00A62AC5">
            <w:pPr>
              <w:jc w:val="both"/>
              <w:rPr>
                <w:rFonts w:ascii="Verdana" w:hAnsi="Verdana" w:cs="Arial"/>
                <w:sz w:val="20"/>
                <w:szCs w:val="20"/>
              </w:rPr>
            </w:pPr>
            <w:r>
              <w:rPr>
                <w:rFonts w:ascii="Verdana" w:hAnsi="Verdana" w:cs="Arial"/>
                <w:sz w:val="20"/>
                <w:szCs w:val="20"/>
              </w:rPr>
              <w:t>Raido</w:t>
            </w:r>
          </w:p>
        </w:tc>
        <w:tc>
          <w:tcPr>
            <w:tcW w:w="2831" w:type="dxa"/>
          </w:tcPr>
          <w:p w14:paraId="7E06362E" w14:textId="0A98EC60"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4F597B0C" w14:textId="2F517383" w:rsidR="002B103C" w:rsidRDefault="002B103C" w:rsidP="00A62AC5">
            <w:pPr>
              <w:jc w:val="both"/>
              <w:rPr>
                <w:rFonts w:ascii="Verdana" w:hAnsi="Verdana" w:cs="Arial"/>
                <w:sz w:val="20"/>
                <w:szCs w:val="20"/>
              </w:rPr>
            </w:pPr>
            <w:r>
              <w:rPr>
                <w:rFonts w:ascii="Verdana" w:hAnsi="Verdana" w:cs="Arial"/>
                <w:sz w:val="20"/>
                <w:szCs w:val="20"/>
              </w:rPr>
              <w:t>Cambios</w:t>
            </w:r>
          </w:p>
        </w:tc>
      </w:tr>
      <w:tr w:rsidR="002B103C" w14:paraId="4FBA3D33" w14:textId="77777777" w:rsidTr="002B103C">
        <w:tc>
          <w:tcPr>
            <w:tcW w:w="2831" w:type="dxa"/>
          </w:tcPr>
          <w:p w14:paraId="3C7D69D3" w14:textId="59248FF8" w:rsidR="002B103C" w:rsidRDefault="002B103C" w:rsidP="00A62AC5">
            <w:pPr>
              <w:jc w:val="both"/>
              <w:rPr>
                <w:rFonts w:ascii="Verdana" w:hAnsi="Verdana" w:cs="Arial"/>
                <w:sz w:val="20"/>
                <w:szCs w:val="20"/>
              </w:rPr>
            </w:pPr>
            <w:r>
              <w:rPr>
                <w:rFonts w:ascii="Verdana" w:hAnsi="Verdana" w:cs="Arial"/>
                <w:sz w:val="20"/>
                <w:szCs w:val="20"/>
              </w:rPr>
              <w:t>Kano</w:t>
            </w:r>
          </w:p>
        </w:tc>
        <w:tc>
          <w:tcPr>
            <w:tcW w:w="2831" w:type="dxa"/>
          </w:tcPr>
          <w:p w14:paraId="325188AA" w14:textId="15D2B7F7"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7CF4A065" w14:textId="498CDFC8" w:rsidR="002B103C" w:rsidRDefault="002B103C" w:rsidP="00A62AC5">
            <w:pPr>
              <w:jc w:val="both"/>
              <w:rPr>
                <w:rFonts w:ascii="Verdana" w:hAnsi="Verdana" w:cs="Arial"/>
                <w:sz w:val="20"/>
                <w:szCs w:val="20"/>
              </w:rPr>
            </w:pPr>
            <w:r>
              <w:rPr>
                <w:rFonts w:ascii="Verdana" w:hAnsi="Verdana" w:cs="Arial"/>
                <w:sz w:val="20"/>
                <w:szCs w:val="20"/>
              </w:rPr>
              <w:t>Fuego</w:t>
            </w:r>
          </w:p>
        </w:tc>
      </w:tr>
      <w:tr w:rsidR="002B103C" w14:paraId="7AFB6ED0" w14:textId="77777777" w:rsidTr="002B103C">
        <w:tc>
          <w:tcPr>
            <w:tcW w:w="2831" w:type="dxa"/>
          </w:tcPr>
          <w:p w14:paraId="36CAA6C5" w14:textId="0949B28D" w:rsidR="002B103C" w:rsidRDefault="002B103C" w:rsidP="00A62AC5">
            <w:pPr>
              <w:jc w:val="both"/>
              <w:rPr>
                <w:rFonts w:ascii="Verdana" w:hAnsi="Verdana" w:cs="Arial"/>
                <w:sz w:val="20"/>
                <w:szCs w:val="20"/>
              </w:rPr>
            </w:pPr>
            <w:r>
              <w:rPr>
                <w:rFonts w:ascii="Verdana" w:hAnsi="Verdana" w:cs="Arial"/>
                <w:sz w:val="20"/>
                <w:szCs w:val="20"/>
              </w:rPr>
              <w:t>Gebo</w:t>
            </w:r>
          </w:p>
        </w:tc>
        <w:tc>
          <w:tcPr>
            <w:tcW w:w="2831" w:type="dxa"/>
          </w:tcPr>
          <w:p w14:paraId="176C93DC" w14:textId="7D3ECA0D" w:rsidR="002B103C" w:rsidRDefault="002B103C" w:rsidP="00A62AC5">
            <w:pPr>
              <w:jc w:val="both"/>
              <w:rPr>
                <w:rFonts w:ascii="Verdana" w:hAnsi="Verdana" w:cs="Arial"/>
                <w:sz w:val="20"/>
                <w:szCs w:val="20"/>
              </w:rPr>
            </w:pPr>
            <w:r>
              <w:rPr>
                <w:rFonts w:ascii="Verdana" w:hAnsi="Verdana" w:cs="Arial"/>
                <w:sz w:val="20"/>
                <w:szCs w:val="20"/>
              </w:rPr>
              <w:t>No</w:t>
            </w:r>
          </w:p>
        </w:tc>
        <w:tc>
          <w:tcPr>
            <w:tcW w:w="2832" w:type="dxa"/>
          </w:tcPr>
          <w:p w14:paraId="3B710C8E" w14:textId="3A049A42" w:rsidR="002B103C" w:rsidRDefault="002B103C" w:rsidP="00A62AC5">
            <w:pPr>
              <w:jc w:val="both"/>
              <w:rPr>
                <w:rFonts w:ascii="Verdana" w:hAnsi="Verdana" w:cs="Arial"/>
                <w:sz w:val="20"/>
                <w:szCs w:val="20"/>
              </w:rPr>
            </w:pPr>
            <w:r>
              <w:rPr>
                <w:rFonts w:ascii="Verdana" w:hAnsi="Verdana" w:cs="Arial"/>
                <w:sz w:val="20"/>
                <w:szCs w:val="20"/>
              </w:rPr>
              <w:t>Regalo</w:t>
            </w:r>
          </w:p>
        </w:tc>
      </w:tr>
      <w:tr w:rsidR="002B103C" w14:paraId="6EB432A4" w14:textId="77777777" w:rsidTr="002B103C">
        <w:tc>
          <w:tcPr>
            <w:tcW w:w="2831" w:type="dxa"/>
          </w:tcPr>
          <w:p w14:paraId="45BB4960" w14:textId="2ABC3E10" w:rsidR="002B103C" w:rsidRDefault="002B103C" w:rsidP="00A62AC5">
            <w:pPr>
              <w:jc w:val="both"/>
              <w:rPr>
                <w:rFonts w:ascii="Verdana" w:hAnsi="Verdana" w:cs="Arial"/>
                <w:sz w:val="20"/>
                <w:szCs w:val="20"/>
              </w:rPr>
            </w:pPr>
            <w:proofErr w:type="spellStart"/>
            <w:r>
              <w:rPr>
                <w:rFonts w:ascii="Verdana" w:hAnsi="Verdana" w:cs="Arial"/>
                <w:sz w:val="20"/>
                <w:szCs w:val="20"/>
              </w:rPr>
              <w:t>Wunjo</w:t>
            </w:r>
            <w:proofErr w:type="spellEnd"/>
          </w:p>
        </w:tc>
        <w:tc>
          <w:tcPr>
            <w:tcW w:w="2831" w:type="dxa"/>
          </w:tcPr>
          <w:p w14:paraId="3CFAB294" w14:textId="77D9A02C" w:rsidR="002B103C" w:rsidRDefault="002B103C" w:rsidP="00A62AC5">
            <w:pPr>
              <w:jc w:val="both"/>
              <w:rPr>
                <w:rFonts w:ascii="Verdana" w:hAnsi="Verdana" w:cs="Arial"/>
                <w:sz w:val="20"/>
                <w:szCs w:val="20"/>
              </w:rPr>
            </w:pPr>
            <w:r>
              <w:rPr>
                <w:rFonts w:ascii="Verdana" w:hAnsi="Verdana" w:cs="Arial"/>
                <w:sz w:val="20"/>
                <w:szCs w:val="20"/>
              </w:rPr>
              <w:t>Si</w:t>
            </w:r>
          </w:p>
        </w:tc>
        <w:tc>
          <w:tcPr>
            <w:tcW w:w="2832" w:type="dxa"/>
          </w:tcPr>
          <w:p w14:paraId="78A1B546" w14:textId="2A6ADDB7" w:rsidR="002B103C" w:rsidRDefault="002B103C" w:rsidP="00A62AC5">
            <w:pPr>
              <w:jc w:val="both"/>
              <w:rPr>
                <w:rFonts w:ascii="Verdana" w:hAnsi="Verdana" w:cs="Arial"/>
                <w:sz w:val="20"/>
                <w:szCs w:val="20"/>
              </w:rPr>
            </w:pPr>
            <w:r>
              <w:rPr>
                <w:rFonts w:ascii="Verdana" w:hAnsi="Verdana" w:cs="Arial"/>
                <w:sz w:val="20"/>
                <w:szCs w:val="20"/>
              </w:rPr>
              <w:t>Recompensa</w:t>
            </w:r>
          </w:p>
        </w:tc>
      </w:tr>
    </w:tbl>
    <w:p w14:paraId="3C0313C0" w14:textId="5D197F05" w:rsidR="00A62AC5" w:rsidRDefault="00A62AC5" w:rsidP="00A62AC5">
      <w:pPr>
        <w:jc w:val="both"/>
        <w:rPr>
          <w:rFonts w:ascii="Verdana" w:hAnsi="Verdana" w:cs="Arial"/>
          <w:sz w:val="20"/>
          <w:szCs w:val="20"/>
        </w:rPr>
      </w:pPr>
      <w:r>
        <w:rPr>
          <w:rFonts w:ascii="Verdana" w:hAnsi="Verdana" w:cs="Arial"/>
          <w:sz w:val="20"/>
          <w:szCs w:val="20"/>
        </w:rPr>
        <w:br w:type="page"/>
      </w:r>
    </w:p>
    <w:p w14:paraId="3ED4E30F" w14:textId="5FBD66FF" w:rsidR="00A62AC5" w:rsidRDefault="00A62AC5" w:rsidP="00A62AC5">
      <w:pPr>
        <w:pStyle w:val="Ttulo1"/>
        <w:jc w:val="left"/>
      </w:pPr>
      <w:r>
        <w:lastRenderedPageBreak/>
        <w:t>P</w:t>
      </w:r>
      <w:r>
        <w:t>rototipo 0</w:t>
      </w:r>
      <w:r w:rsidR="00DE06A3">
        <w:t>5</w:t>
      </w:r>
      <w:r>
        <w:t xml:space="preserve"> – Runas: Alineación </w:t>
      </w:r>
      <w:r>
        <w:t>Favor</w:t>
      </w:r>
    </w:p>
    <w:p w14:paraId="00253D20" w14:textId="38CE896C" w:rsidR="00DE06A3" w:rsidRPr="00DE06A3" w:rsidRDefault="00DE06A3" w:rsidP="00DE06A3">
      <w:r>
        <w:rPr>
          <w:noProof/>
        </w:rPr>
        <w:drawing>
          <wp:inline distT="0" distB="0" distL="0" distR="0" wp14:anchorId="43454363" wp14:editId="03FC0FC5">
            <wp:extent cx="5433060" cy="2653026"/>
            <wp:effectExtent l="190500" t="190500" r="186690"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58359" cy="2665380"/>
                    </a:xfrm>
                    <a:prstGeom prst="rect">
                      <a:avLst/>
                    </a:prstGeom>
                    <a:ln>
                      <a:noFill/>
                    </a:ln>
                    <a:effectLst>
                      <a:outerShdw blurRad="190500" algn="tl" rotWithShape="0">
                        <a:srgbClr val="000000">
                          <a:alpha val="70000"/>
                        </a:srgbClr>
                      </a:outerShdw>
                    </a:effectLst>
                  </pic:spPr>
                </pic:pic>
              </a:graphicData>
            </a:graphic>
          </wp:inline>
        </w:drawing>
      </w:r>
    </w:p>
    <w:p w14:paraId="27DE67C6" w14:textId="4C56BA69" w:rsidR="00DE06A3" w:rsidRDefault="00DE06A3" w:rsidP="00DE06A3">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w:t>
      </w:r>
      <w:r>
        <w:rPr>
          <w:rFonts w:ascii="Verdana" w:hAnsi="Verdana" w:cs="Arial"/>
          <w:b/>
          <w:bCs/>
          <w:sz w:val="20"/>
          <w:szCs w:val="20"/>
        </w:rPr>
        <w:t>Favor</w:t>
      </w:r>
      <w:r w:rsidRPr="006121B0">
        <w:rPr>
          <w:rFonts w:ascii="Verdana" w:hAnsi="Verdana" w:cs="Arial"/>
          <w:b/>
          <w:bCs/>
          <w:sz w:val="20"/>
          <w:szCs w:val="20"/>
        </w:rPr>
        <w:t>”</w:t>
      </w:r>
      <w:r>
        <w:rPr>
          <w:rFonts w:ascii="Verdana" w:hAnsi="Verdana" w:cs="Arial"/>
          <w:b/>
          <w:bCs/>
          <w:sz w:val="20"/>
          <w:szCs w:val="20"/>
        </w:rPr>
        <w:t xml:space="preserve"> </w:t>
      </w:r>
      <w:r>
        <w:rPr>
          <w:rFonts w:ascii="Verdana" w:hAnsi="Verdana" w:cs="Arial"/>
          <w:sz w:val="20"/>
          <w:szCs w:val="20"/>
        </w:rPr>
        <w:t>otorgan beneficios globales o invulnerabilidades</w:t>
      </w:r>
      <w:r>
        <w:rPr>
          <w:rFonts w:ascii="Verdana" w:hAnsi="Verdana" w:cs="Arial"/>
          <w:sz w:val="20"/>
          <w:szCs w:val="20"/>
        </w:rPr>
        <w:t xml:space="preserve">, es decir, permiten </w:t>
      </w:r>
      <w:r>
        <w:rPr>
          <w:rFonts w:ascii="Verdana" w:hAnsi="Verdana" w:cs="Arial"/>
          <w:sz w:val="20"/>
          <w:szCs w:val="20"/>
        </w:rPr>
        <w:t>potenciar al héroe y sus unidades u otorgarle una prevención absoluta</w:t>
      </w:r>
      <w:r>
        <w:rPr>
          <w:rFonts w:ascii="Verdana" w:hAnsi="Verdana" w:cs="Arial"/>
          <w:sz w:val="20"/>
          <w:szCs w:val="20"/>
        </w:rPr>
        <w:t xml:space="preserve">. El grupo está compuesto por ocho runas, de las cuales </w:t>
      </w:r>
      <w:r>
        <w:rPr>
          <w:rFonts w:ascii="Verdana" w:hAnsi="Verdana" w:cs="Arial"/>
          <w:sz w:val="20"/>
          <w:szCs w:val="20"/>
        </w:rPr>
        <w:t>3</w:t>
      </w:r>
      <w:r>
        <w:rPr>
          <w:rFonts w:ascii="Verdana" w:hAnsi="Verdana" w:cs="Arial"/>
          <w:sz w:val="20"/>
          <w:szCs w:val="20"/>
        </w:rPr>
        <w:t xml:space="preserve"> pueden jugarse de forma inversa, generando 1</w:t>
      </w:r>
      <w:r>
        <w:rPr>
          <w:rFonts w:ascii="Verdana" w:hAnsi="Verdana" w:cs="Arial"/>
          <w:sz w:val="20"/>
          <w:szCs w:val="20"/>
        </w:rPr>
        <w:t>1</w:t>
      </w:r>
      <w:r>
        <w:rPr>
          <w:rFonts w:ascii="Verdana" w:hAnsi="Verdana" w:cs="Arial"/>
          <w:sz w:val="20"/>
          <w:szCs w:val="20"/>
        </w:rPr>
        <w:t xml:space="preserve"> posibilidades de empleo total en el grupo (1</w:t>
      </w:r>
      <w:r>
        <w:rPr>
          <w:rFonts w:ascii="Verdana" w:hAnsi="Verdana" w:cs="Arial"/>
          <w:sz w:val="20"/>
          <w:szCs w:val="20"/>
        </w:rPr>
        <w:t>1</w:t>
      </w:r>
      <w:r>
        <w:rPr>
          <w:rFonts w:ascii="Verdana" w:hAnsi="Verdana" w:cs="Arial"/>
          <w:sz w:val="20"/>
          <w:szCs w:val="20"/>
        </w:rPr>
        <w:t xml:space="preserve"> tiradas).</w:t>
      </w:r>
    </w:p>
    <w:tbl>
      <w:tblPr>
        <w:tblStyle w:val="Tablaconcuadrcula"/>
        <w:tblW w:w="0" w:type="auto"/>
        <w:tblLook w:val="04A0" w:firstRow="1" w:lastRow="0" w:firstColumn="1" w:lastColumn="0" w:noHBand="0" w:noVBand="1"/>
      </w:tblPr>
      <w:tblGrid>
        <w:gridCol w:w="2831"/>
        <w:gridCol w:w="2831"/>
        <w:gridCol w:w="2832"/>
      </w:tblGrid>
      <w:tr w:rsidR="00DE06A3" w:rsidRPr="002B103C" w14:paraId="5CB20DD3" w14:textId="77777777" w:rsidTr="009F35A8">
        <w:tc>
          <w:tcPr>
            <w:tcW w:w="2831" w:type="dxa"/>
          </w:tcPr>
          <w:p w14:paraId="39EA50FB" w14:textId="77777777" w:rsidR="00DE06A3" w:rsidRPr="002B103C" w:rsidRDefault="00DE06A3" w:rsidP="009F35A8">
            <w:pPr>
              <w:rPr>
                <w:rFonts w:ascii="Verdana" w:hAnsi="Verdana" w:cs="Arial"/>
                <w:b/>
                <w:bCs/>
                <w:sz w:val="20"/>
                <w:szCs w:val="20"/>
              </w:rPr>
            </w:pPr>
            <w:r w:rsidRPr="002B103C">
              <w:rPr>
                <w:rFonts w:ascii="Verdana" w:hAnsi="Verdana" w:cs="Arial"/>
                <w:b/>
                <w:bCs/>
                <w:sz w:val="20"/>
                <w:szCs w:val="20"/>
              </w:rPr>
              <w:t>Runa</w:t>
            </w:r>
          </w:p>
        </w:tc>
        <w:tc>
          <w:tcPr>
            <w:tcW w:w="2831" w:type="dxa"/>
          </w:tcPr>
          <w:p w14:paraId="6D317B42" w14:textId="77777777" w:rsidR="00DE06A3" w:rsidRPr="002B103C" w:rsidRDefault="00DE06A3" w:rsidP="009F35A8">
            <w:pPr>
              <w:rPr>
                <w:rFonts w:ascii="Verdana" w:hAnsi="Verdana" w:cs="Arial"/>
                <w:b/>
                <w:bCs/>
                <w:sz w:val="20"/>
                <w:szCs w:val="20"/>
              </w:rPr>
            </w:pPr>
            <w:r w:rsidRPr="002B103C">
              <w:rPr>
                <w:rFonts w:ascii="Verdana" w:hAnsi="Verdana" w:cs="Arial"/>
                <w:b/>
                <w:bCs/>
                <w:sz w:val="20"/>
                <w:szCs w:val="20"/>
              </w:rPr>
              <w:t>Invertible</w:t>
            </w:r>
          </w:p>
        </w:tc>
        <w:tc>
          <w:tcPr>
            <w:tcW w:w="2832" w:type="dxa"/>
          </w:tcPr>
          <w:p w14:paraId="1E527728" w14:textId="77777777" w:rsidR="00DE06A3" w:rsidRPr="002B103C" w:rsidRDefault="00DE06A3" w:rsidP="009F35A8">
            <w:pPr>
              <w:rPr>
                <w:rFonts w:ascii="Verdana" w:hAnsi="Verdana" w:cs="Arial"/>
                <w:b/>
                <w:bCs/>
                <w:sz w:val="20"/>
                <w:szCs w:val="20"/>
              </w:rPr>
            </w:pPr>
            <w:r w:rsidRPr="002B103C">
              <w:rPr>
                <w:rFonts w:ascii="Verdana" w:hAnsi="Verdana" w:cs="Arial"/>
                <w:b/>
                <w:bCs/>
                <w:sz w:val="20"/>
                <w:szCs w:val="20"/>
              </w:rPr>
              <w:t>Concepto</w:t>
            </w:r>
          </w:p>
        </w:tc>
      </w:tr>
      <w:tr w:rsidR="00DE06A3" w14:paraId="0C6316F4" w14:textId="77777777" w:rsidTr="009F35A8">
        <w:tc>
          <w:tcPr>
            <w:tcW w:w="2831" w:type="dxa"/>
          </w:tcPr>
          <w:p w14:paraId="35C93EC1" w14:textId="1D31DEF0" w:rsidR="00DE06A3" w:rsidRDefault="00494EFE" w:rsidP="009F35A8">
            <w:pPr>
              <w:jc w:val="both"/>
              <w:rPr>
                <w:rFonts w:ascii="Verdana" w:hAnsi="Verdana" w:cs="Arial"/>
                <w:sz w:val="20"/>
                <w:szCs w:val="20"/>
              </w:rPr>
            </w:pPr>
            <w:r>
              <w:rPr>
                <w:rFonts w:ascii="Verdana" w:hAnsi="Verdana" w:cs="Arial"/>
                <w:sz w:val="20"/>
                <w:szCs w:val="20"/>
              </w:rPr>
              <w:t>Halagaz</w:t>
            </w:r>
          </w:p>
        </w:tc>
        <w:tc>
          <w:tcPr>
            <w:tcW w:w="2831" w:type="dxa"/>
          </w:tcPr>
          <w:p w14:paraId="0479498F" w14:textId="4915A10E" w:rsidR="00DE06A3" w:rsidRDefault="005B69D9" w:rsidP="009F35A8">
            <w:pPr>
              <w:jc w:val="both"/>
              <w:rPr>
                <w:rFonts w:ascii="Verdana" w:hAnsi="Verdana" w:cs="Arial"/>
                <w:sz w:val="20"/>
                <w:szCs w:val="20"/>
              </w:rPr>
            </w:pPr>
            <w:r>
              <w:rPr>
                <w:rFonts w:ascii="Verdana" w:hAnsi="Verdana" w:cs="Arial"/>
                <w:sz w:val="20"/>
                <w:szCs w:val="20"/>
              </w:rPr>
              <w:t>No</w:t>
            </w:r>
          </w:p>
        </w:tc>
        <w:tc>
          <w:tcPr>
            <w:tcW w:w="2832" w:type="dxa"/>
          </w:tcPr>
          <w:p w14:paraId="3C07A574" w14:textId="5F751221" w:rsidR="00DE06A3" w:rsidRDefault="005B69D9" w:rsidP="009F35A8">
            <w:pPr>
              <w:jc w:val="both"/>
              <w:rPr>
                <w:rFonts w:ascii="Verdana" w:hAnsi="Verdana" w:cs="Arial"/>
                <w:sz w:val="20"/>
                <w:szCs w:val="20"/>
              </w:rPr>
            </w:pPr>
            <w:r>
              <w:rPr>
                <w:rFonts w:ascii="Verdana" w:hAnsi="Verdana" w:cs="Arial"/>
                <w:sz w:val="20"/>
                <w:szCs w:val="20"/>
              </w:rPr>
              <w:t>Granizo</w:t>
            </w:r>
          </w:p>
        </w:tc>
      </w:tr>
      <w:tr w:rsidR="00DE06A3" w14:paraId="2C8DAE22" w14:textId="77777777" w:rsidTr="009F35A8">
        <w:tc>
          <w:tcPr>
            <w:tcW w:w="2831" w:type="dxa"/>
          </w:tcPr>
          <w:p w14:paraId="507450E0" w14:textId="44DB4C5F" w:rsidR="00DE06A3" w:rsidRDefault="005B69D9" w:rsidP="009F35A8">
            <w:pPr>
              <w:jc w:val="both"/>
              <w:rPr>
                <w:rFonts w:ascii="Verdana" w:hAnsi="Verdana" w:cs="Arial"/>
                <w:sz w:val="20"/>
                <w:szCs w:val="20"/>
              </w:rPr>
            </w:pPr>
            <w:proofErr w:type="spellStart"/>
            <w:r>
              <w:rPr>
                <w:rFonts w:ascii="Verdana" w:hAnsi="Verdana" w:cs="Arial"/>
                <w:sz w:val="20"/>
                <w:szCs w:val="20"/>
              </w:rPr>
              <w:t>Nauthiz</w:t>
            </w:r>
            <w:proofErr w:type="spellEnd"/>
          </w:p>
        </w:tc>
        <w:tc>
          <w:tcPr>
            <w:tcW w:w="2831" w:type="dxa"/>
          </w:tcPr>
          <w:p w14:paraId="194F9119" w14:textId="77777777" w:rsidR="00DE06A3" w:rsidRDefault="00DE06A3" w:rsidP="009F35A8">
            <w:pPr>
              <w:jc w:val="both"/>
              <w:rPr>
                <w:rFonts w:ascii="Verdana" w:hAnsi="Verdana" w:cs="Arial"/>
                <w:sz w:val="20"/>
                <w:szCs w:val="20"/>
              </w:rPr>
            </w:pPr>
            <w:r>
              <w:rPr>
                <w:rFonts w:ascii="Verdana" w:hAnsi="Verdana" w:cs="Arial"/>
                <w:sz w:val="20"/>
                <w:szCs w:val="20"/>
              </w:rPr>
              <w:t>Si</w:t>
            </w:r>
          </w:p>
        </w:tc>
        <w:tc>
          <w:tcPr>
            <w:tcW w:w="2832" w:type="dxa"/>
          </w:tcPr>
          <w:p w14:paraId="1C7E18E4" w14:textId="3E5A67CD" w:rsidR="00DE06A3" w:rsidRDefault="005B69D9" w:rsidP="009F35A8">
            <w:pPr>
              <w:jc w:val="both"/>
              <w:rPr>
                <w:rFonts w:ascii="Verdana" w:hAnsi="Verdana" w:cs="Arial"/>
                <w:sz w:val="20"/>
                <w:szCs w:val="20"/>
              </w:rPr>
            </w:pPr>
            <w:r>
              <w:rPr>
                <w:rFonts w:ascii="Verdana" w:hAnsi="Verdana" w:cs="Arial"/>
                <w:sz w:val="20"/>
                <w:szCs w:val="20"/>
              </w:rPr>
              <w:t>Necesidad</w:t>
            </w:r>
          </w:p>
        </w:tc>
      </w:tr>
      <w:tr w:rsidR="00DE06A3" w14:paraId="73F0EDDD" w14:textId="77777777" w:rsidTr="009F35A8">
        <w:tc>
          <w:tcPr>
            <w:tcW w:w="2831" w:type="dxa"/>
          </w:tcPr>
          <w:p w14:paraId="525E16E2" w14:textId="37ECA2EC" w:rsidR="00DE06A3" w:rsidRDefault="005B69D9" w:rsidP="009F35A8">
            <w:pPr>
              <w:jc w:val="both"/>
              <w:rPr>
                <w:rFonts w:ascii="Verdana" w:hAnsi="Verdana" w:cs="Arial"/>
                <w:sz w:val="20"/>
                <w:szCs w:val="20"/>
              </w:rPr>
            </w:pPr>
            <w:r>
              <w:rPr>
                <w:rFonts w:ascii="Verdana" w:hAnsi="Verdana" w:cs="Arial"/>
                <w:sz w:val="20"/>
                <w:szCs w:val="20"/>
              </w:rPr>
              <w:t>Isa</w:t>
            </w:r>
          </w:p>
        </w:tc>
        <w:tc>
          <w:tcPr>
            <w:tcW w:w="2831" w:type="dxa"/>
          </w:tcPr>
          <w:p w14:paraId="7EA0AF58" w14:textId="0E49A505" w:rsidR="00DE06A3" w:rsidRDefault="005B69D9" w:rsidP="009F35A8">
            <w:pPr>
              <w:jc w:val="both"/>
              <w:rPr>
                <w:rFonts w:ascii="Verdana" w:hAnsi="Verdana" w:cs="Arial"/>
                <w:sz w:val="20"/>
                <w:szCs w:val="20"/>
              </w:rPr>
            </w:pPr>
            <w:r>
              <w:rPr>
                <w:rFonts w:ascii="Verdana" w:hAnsi="Verdana" w:cs="Arial"/>
                <w:sz w:val="20"/>
                <w:szCs w:val="20"/>
              </w:rPr>
              <w:t>No</w:t>
            </w:r>
          </w:p>
        </w:tc>
        <w:tc>
          <w:tcPr>
            <w:tcW w:w="2832" w:type="dxa"/>
          </w:tcPr>
          <w:p w14:paraId="7573BB9A" w14:textId="1615F8E1" w:rsidR="00DE06A3" w:rsidRDefault="005B69D9" w:rsidP="009F35A8">
            <w:pPr>
              <w:jc w:val="both"/>
              <w:rPr>
                <w:rFonts w:ascii="Verdana" w:hAnsi="Verdana" w:cs="Arial"/>
                <w:sz w:val="20"/>
                <w:szCs w:val="20"/>
              </w:rPr>
            </w:pPr>
            <w:r>
              <w:rPr>
                <w:rFonts w:ascii="Verdana" w:hAnsi="Verdana" w:cs="Arial"/>
                <w:sz w:val="20"/>
                <w:szCs w:val="20"/>
              </w:rPr>
              <w:t>Hielo/Congelar</w:t>
            </w:r>
          </w:p>
        </w:tc>
      </w:tr>
      <w:tr w:rsidR="00DE06A3" w14:paraId="5F42D7E4" w14:textId="77777777" w:rsidTr="009F35A8">
        <w:tc>
          <w:tcPr>
            <w:tcW w:w="2831" w:type="dxa"/>
          </w:tcPr>
          <w:p w14:paraId="7CE23F47" w14:textId="6399C4F8" w:rsidR="00DE06A3" w:rsidRDefault="005B69D9" w:rsidP="009F35A8">
            <w:pPr>
              <w:jc w:val="both"/>
              <w:rPr>
                <w:rFonts w:ascii="Verdana" w:hAnsi="Verdana" w:cs="Arial"/>
                <w:sz w:val="20"/>
                <w:szCs w:val="20"/>
              </w:rPr>
            </w:pPr>
            <w:r>
              <w:rPr>
                <w:rFonts w:ascii="Verdana" w:hAnsi="Verdana" w:cs="Arial"/>
                <w:sz w:val="20"/>
                <w:szCs w:val="20"/>
              </w:rPr>
              <w:t>Jera</w:t>
            </w:r>
          </w:p>
        </w:tc>
        <w:tc>
          <w:tcPr>
            <w:tcW w:w="2831" w:type="dxa"/>
          </w:tcPr>
          <w:p w14:paraId="0EA27AB6" w14:textId="2B25F3D7" w:rsidR="00DE06A3" w:rsidRDefault="005B69D9" w:rsidP="009F35A8">
            <w:pPr>
              <w:jc w:val="both"/>
              <w:rPr>
                <w:rFonts w:ascii="Verdana" w:hAnsi="Verdana" w:cs="Arial"/>
                <w:sz w:val="20"/>
                <w:szCs w:val="20"/>
              </w:rPr>
            </w:pPr>
            <w:r>
              <w:rPr>
                <w:rFonts w:ascii="Verdana" w:hAnsi="Verdana" w:cs="Arial"/>
                <w:sz w:val="20"/>
                <w:szCs w:val="20"/>
              </w:rPr>
              <w:t>No</w:t>
            </w:r>
          </w:p>
        </w:tc>
        <w:tc>
          <w:tcPr>
            <w:tcW w:w="2832" w:type="dxa"/>
          </w:tcPr>
          <w:p w14:paraId="0A4A4B99" w14:textId="66ABC9C1" w:rsidR="00DE06A3" w:rsidRDefault="005B69D9" w:rsidP="009F35A8">
            <w:pPr>
              <w:jc w:val="both"/>
              <w:rPr>
                <w:rFonts w:ascii="Verdana" w:hAnsi="Verdana" w:cs="Arial"/>
                <w:sz w:val="20"/>
                <w:szCs w:val="20"/>
              </w:rPr>
            </w:pPr>
            <w:r>
              <w:rPr>
                <w:rFonts w:ascii="Verdana" w:hAnsi="Verdana" w:cs="Arial"/>
                <w:sz w:val="20"/>
                <w:szCs w:val="20"/>
              </w:rPr>
              <w:t>Cosecha/Tiempo</w:t>
            </w:r>
          </w:p>
        </w:tc>
      </w:tr>
      <w:tr w:rsidR="00DE06A3" w14:paraId="6CF790B9" w14:textId="77777777" w:rsidTr="009F35A8">
        <w:tc>
          <w:tcPr>
            <w:tcW w:w="2831" w:type="dxa"/>
          </w:tcPr>
          <w:p w14:paraId="22611F38" w14:textId="6C67EEB0" w:rsidR="00DE06A3" w:rsidRDefault="005B69D9" w:rsidP="009F35A8">
            <w:pPr>
              <w:jc w:val="both"/>
              <w:rPr>
                <w:rFonts w:ascii="Verdana" w:hAnsi="Verdana" w:cs="Arial"/>
                <w:sz w:val="20"/>
                <w:szCs w:val="20"/>
              </w:rPr>
            </w:pPr>
            <w:proofErr w:type="spellStart"/>
            <w:r>
              <w:rPr>
                <w:rFonts w:ascii="Verdana" w:hAnsi="Verdana" w:cs="Arial"/>
                <w:sz w:val="20"/>
                <w:szCs w:val="20"/>
              </w:rPr>
              <w:t>Eihwaz</w:t>
            </w:r>
            <w:proofErr w:type="spellEnd"/>
          </w:p>
        </w:tc>
        <w:tc>
          <w:tcPr>
            <w:tcW w:w="2831" w:type="dxa"/>
          </w:tcPr>
          <w:p w14:paraId="02F77593" w14:textId="344C98FE" w:rsidR="00DE06A3" w:rsidRDefault="005B69D9" w:rsidP="009F35A8">
            <w:pPr>
              <w:jc w:val="both"/>
              <w:rPr>
                <w:rFonts w:ascii="Verdana" w:hAnsi="Verdana" w:cs="Arial"/>
                <w:sz w:val="20"/>
                <w:szCs w:val="20"/>
              </w:rPr>
            </w:pPr>
            <w:r>
              <w:rPr>
                <w:rFonts w:ascii="Verdana" w:hAnsi="Verdana" w:cs="Arial"/>
                <w:sz w:val="20"/>
                <w:szCs w:val="20"/>
              </w:rPr>
              <w:t>No</w:t>
            </w:r>
          </w:p>
        </w:tc>
        <w:tc>
          <w:tcPr>
            <w:tcW w:w="2832" w:type="dxa"/>
          </w:tcPr>
          <w:p w14:paraId="6A662DCA" w14:textId="32E772B8" w:rsidR="00DE06A3" w:rsidRDefault="005B69D9" w:rsidP="009F35A8">
            <w:pPr>
              <w:jc w:val="both"/>
              <w:rPr>
                <w:rFonts w:ascii="Verdana" w:hAnsi="Verdana" w:cs="Arial"/>
                <w:sz w:val="20"/>
                <w:szCs w:val="20"/>
              </w:rPr>
            </w:pPr>
            <w:r>
              <w:rPr>
                <w:rFonts w:ascii="Verdana" w:hAnsi="Verdana" w:cs="Arial"/>
                <w:sz w:val="20"/>
                <w:szCs w:val="20"/>
              </w:rPr>
              <w:t>Defensa</w:t>
            </w:r>
          </w:p>
        </w:tc>
      </w:tr>
      <w:tr w:rsidR="00DE06A3" w14:paraId="0F568C05" w14:textId="77777777" w:rsidTr="009F35A8">
        <w:tc>
          <w:tcPr>
            <w:tcW w:w="2831" w:type="dxa"/>
          </w:tcPr>
          <w:p w14:paraId="70780117" w14:textId="0C8C0598" w:rsidR="00DE06A3" w:rsidRDefault="005B69D9" w:rsidP="009F35A8">
            <w:pPr>
              <w:jc w:val="both"/>
              <w:rPr>
                <w:rFonts w:ascii="Verdana" w:hAnsi="Verdana" w:cs="Arial"/>
                <w:sz w:val="20"/>
                <w:szCs w:val="20"/>
              </w:rPr>
            </w:pPr>
            <w:r>
              <w:rPr>
                <w:rFonts w:ascii="Verdana" w:hAnsi="Verdana" w:cs="Arial"/>
                <w:sz w:val="20"/>
                <w:szCs w:val="20"/>
              </w:rPr>
              <w:t>Perth</w:t>
            </w:r>
          </w:p>
        </w:tc>
        <w:tc>
          <w:tcPr>
            <w:tcW w:w="2831" w:type="dxa"/>
          </w:tcPr>
          <w:p w14:paraId="46CEC12C" w14:textId="77777777" w:rsidR="00DE06A3" w:rsidRDefault="00DE06A3" w:rsidP="009F35A8">
            <w:pPr>
              <w:jc w:val="both"/>
              <w:rPr>
                <w:rFonts w:ascii="Verdana" w:hAnsi="Verdana" w:cs="Arial"/>
                <w:sz w:val="20"/>
                <w:szCs w:val="20"/>
              </w:rPr>
            </w:pPr>
            <w:r>
              <w:rPr>
                <w:rFonts w:ascii="Verdana" w:hAnsi="Verdana" w:cs="Arial"/>
                <w:sz w:val="20"/>
                <w:szCs w:val="20"/>
              </w:rPr>
              <w:t>Si</w:t>
            </w:r>
          </w:p>
        </w:tc>
        <w:tc>
          <w:tcPr>
            <w:tcW w:w="2832" w:type="dxa"/>
          </w:tcPr>
          <w:p w14:paraId="04D58B88" w14:textId="19ACC75F" w:rsidR="00DE06A3" w:rsidRDefault="005B69D9" w:rsidP="009F35A8">
            <w:pPr>
              <w:jc w:val="both"/>
              <w:rPr>
                <w:rFonts w:ascii="Verdana" w:hAnsi="Verdana" w:cs="Arial"/>
                <w:sz w:val="20"/>
                <w:szCs w:val="20"/>
              </w:rPr>
            </w:pPr>
            <w:r>
              <w:rPr>
                <w:rFonts w:ascii="Verdana" w:hAnsi="Verdana" w:cs="Arial"/>
                <w:sz w:val="20"/>
                <w:szCs w:val="20"/>
              </w:rPr>
              <w:t>Suerte</w:t>
            </w:r>
          </w:p>
        </w:tc>
      </w:tr>
      <w:tr w:rsidR="00DE06A3" w14:paraId="60CAA276" w14:textId="77777777" w:rsidTr="009F35A8">
        <w:tc>
          <w:tcPr>
            <w:tcW w:w="2831" w:type="dxa"/>
          </w:tcPr>
          <w:p w14:paraId="0646445B" w14:textId="0BCCA2C1" w:rsidR="00DE06A3" w:rsidRDefault="005B69D9" w:rsidP="009F35A8">
            <w:pPr>
              <w:jc w:val="both"/>
              <w:rPr>
                <w:rFonts w:ascii="Verdana" w:hAnsi="Verdana" w:cs="Arial"/>
                <w:sz w:val="20"/>
                <w:szCs w:val="20"/>
              </w:rPr>
            </w:pPr>
            <w:proofErr w:type="spellStart"/>
            <w:r>
              <w:rPr>
                <w:rFonts w:ascii="Verdana" w:hAnsi="Verdana" w:cs="Arial"/>
                <w:sz w:val="20"/>
                <w:szCs w:val="20"/>
              </w:rPr>
              <w:t>Algiz</w:t>
            </w:r>
            <w:proofErr w:type="spellEnd"/>
          </w:p>
        </w:tc>
        <w:tc>
          <w:tcPr>
            <w:tcW w:w="2831" w:type="dxa"/>
          </w:tcPr>
          <w:p w14:paraId="50B914CC" w14:textId="6B5DDC5E" w:rsidR="00DE06A3" w:rsidRDefault="005B69D9" w:rsidP="009F35A8">
            <w:pPr>
              <w:jc w:val="both"/>
              <w:rPr>
                <w:rFonts w:ascii="Verdana" w:hAnsi="Verdana" w:cs="Arial"/>
                <w:sz w:val="20"/>
                <w:szCs w:val="20"/>
              </w:rPr>
            </w:pPr>
            <w:r>
              <w:rPr>
                <w:rFonts w:ascii="Verdana" w:hAnsi="Verdana" w:cs="Arial"/>
                <w:sz w:val="20"/>
                <w:szCs w:val="20"/>
              </w:rPr>
              <w:t>Si</w:t>
            </w:r>
          </w:p>
        </w:tc>
        <w:tc>
          <w:tcPr>
            <w:tcW w:w="2832" w:type="dxa"/>
          </w:tcPr>
          <w:p w14:paraId="675FC9B9" w14:textId="01DA2799" w:rsidR="00DE06A3" w:rsidRDefault="005B69D9" w:rsidP="009F35A8">
            <w:pPr>
              <w:jc w:val="both"/>
              <w:rPr>
                <w:rFonts w:ascii="Verdana" w:hAnsi="Verdana" w:cs="Arial"/>
                <w:sz w:val="20"/>
                <w:szCs w:val="20"/>
              </w:rPr>
            </w:pPr>
            <w:r>
              <w:rPr>
                <w:rFonts w:ascii="Verdana" w:hAnsi="Verdana" w:cs="Arial"/>
                <w:sz w:val="20"/>
                <w:szCs w:val="20"/>
              </w:rPr>
              <w:t>Curación</w:t>
            </w:r>
          </w:p>
        </w:tc>
      </w:tr>
      <w:tr w:rsidR="00DE06A3" w14:paraId="69BC34DC" w14:textId="77777777" w:rsidTr="009F35A8">
        <w:tc>
          <w:tcPr>
            <w:tcW w:w="2831" w:type="dxa"/>
          </w:tcPr>
          <w:p w14:paraId="58C7640E" w14:textId="5626CF67" w:rsidR="00DE06A3" w:rsidRDefault="005B69D9" w:rsidP="009F35A8">
            <w:pPr>
              <w:jc w:val="both"/>
              <w:rPr>
                <w:rFonts w:ascii="Verdana" w:hAnsi="Verdana" w:cs="Arial"/>
                <w:sz w:val="20"/>
                <w:szCs w:val="20"/>
              </w:rPr>
            </w:pPr>
            <w:proofErr w:type="spellStart"/>
            <w:r>
              <w:rPr>
                <w:rFonts w:ascii="Verdana" w:hAnsi="Verdana" w:cs="Arial"/>
                <w:sz w:val="20"/>
                <w:szCs w:val="20"/>
              </w:rPr>
              <w:t>Sowelu</w:t>
            </w:r>
            <w:proofErr w:type="spellEnd"/>
          </w:p>
        </w:tc>
        <w:tc>
          <w:tcPr>
            <w:tcW w:w="2831" w:type="dxa"/>
          </w:tcPr>
          <w:p w14:paraId="74564918" w14:textId="65A9FD1C" w:rsidR="00DE06A3" w:rsidRDefault="005B69D9" w:rsidP="009F35A8">
            <w:pPr>
              <w:jc w:val="both"/>
              <w:rPr>
                <w:rFonts w:ascii="Verdana" w:hAnsi="Verdana" w:cs="Arial"/>
                <w:sz w:val="20"/>
                <w:szCs w:val="20"/>
              </w:rPr>
            </w:pPr>
            <w:r>
              <w:rPr>
                <w:rFonts w:ascii="Verdana" w:hAnsi="Verdana" w:cs="Arial"/>
                <w:sz w:val="20"/>
                <w:szCs w:val="20"/>
              </w:rPr>
              <w:t>No</w:t>
            </w:r>
          </w:p>
        </w:tc>
        <w:tc>
          <w:tcPr>
            <w:tcW w:w="2832" w:type="dxa"/>
          </w:tcPr>
          <w:p w14:paraId="2D3F2005" w14:textId="7A37FECB" w:rsidR="00DE06A3" w:rsidRPr="005B69D9" w:rsidRDefault="005B69D9" w:rsidP="009F35A8">
            <w:pPr>
              <w:jc w:val="both"/>
              <w:rPr>
                <w:rFonts w:ascii="Verdana" w:hAnsi="Verdana" w:cs="Arial"/>
                <w:sz w:val="20"/>
                <w:szCs w:val="20"/>
                <w:u w:val="single"/>
              </w:rPr>
            </w:pPr>
            <w:r>
              <w:rPr>
                <w:rFonts w:ascii="Verdana" w:hAnsi="Verdana" w:cs="Arial"/>
                <w:sz w:val="20"/>
                <w:szCs w:val="20"/>
              </w:rPr>
              <w:t>Sol</w:t>
            </w:r>
          </w:p>
        </w:tc>
      </w:tr>
    </w:tbl>
    <w:p w14:paraId="1024C4D7" w14:textId="77777777" w:rsidR="00A62AC5" w:rsidRPr="00585879" w:rsidRDefault="00A62AC5" w:rsidP="006121B0">
      <w:pPr>
        <w:spacing w:line="360" w:lineRule="auto"/>
        <w:jc w:val="both"/>
        <w:rPr>
          <w:rFonts w:ascii="Verdana" w:hAnsi="Verdana" w:cs="Arial"/>
          <w:sz w:val="20"/>
          <w:szCs w:val="20"/>
          <w:u w:val="single"/>
        </w:rPr>
      </w:pPr>
      <w:bookmarkStart w:id="0" w:name="_GoBack"/>
      <w:bookmarkEnd w:id="0"/>
    </w:p>
    <w:sectPr w:rsidR="00A62AC5"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27215C"/>
    <w:rsid w:val="002B103C"/>
    <w:rsid w:val="00461565"/>
    <w:rsid w:val="00494EFE"/>
    <w:rsid w:val="00585879"/>
    <w:rsid w:val="005B69D9"/>
    <w:rsid w:val="005E40A3"/>
    <w:rsid w:val="006121B0"/>
    <w:rsid w:val="007F64B5"/>
    <w:rsid w:val="008506A8"/>
    <w:rsid w:val="008C1ABA"/>
    <w:rsid w:val="008F2D85"/>
    <w:rsid w:val="0099149C"/>
    <w:rsid w:val="00A25BB1"/>
    <w:rsid w:val="00A50237"/>
    <w:rsid w:val="00A62AC5"/>
    <w:rsid w:val="00A954A6"/>
    <w:rsid w:val="00BA19C5"/>
    <w:rsid w:val="00D26720"/>
    <w:rsid w:val="00DE06A3"/>
    <w:rsid w:val="00E35C97"/>
    <w:rsid w:val="00E368C8"/>
    <w:rsid w:val="00E94E2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 w:type="table" w:styleId="Tablaconcuadrcula">
    <w:name w:val="Table Grid"/>
    <w:basedOn w:val="Tablanormal"/>
    <w:uiPriority w:val="39"/>
    <w:rsid w:val="002B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5</Pages>
  <Words>635</Words>
  <Characters>3494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17</cp:revision>
  <dcterms:created xsi:type="dcterms:W3CDTF">2019-08-02T11:58:00Z</dcterms:created>
  <dcterms:modified xsi:type="dcterms:W3CDTF">2019-09-16T22:57:00Z</dcterms:modified>
</cp:coreProperties>
</file>