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BUY LIKE LOCAL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D7377"/>
          <w:sz w:val="36"/>
          <w:szCs w:val="36"/>
        </w:rPr>
        <w:t xml:space="preserve">Plan de Negocio</w:t>
      </w:r>
    </w:p>
    <w:p>
      <w:pPr>
        <w:spacing w:after="8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Versión 1.0  ·  2025</w:t>
      </w:r>
    </w:p>
    <w:p>
      <w:pPr>
        <w:pBdr>
          <w:bottom w:val="single" w:color="F0A500" w:sz="12" w:space="1"/>
        </w:pBdr>
        <w:spacing w:after="600"/>
      </w:pP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"Comprá como local, estés donde estés."</w:t>
      </w:r>
    </w:p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1. Resumen Ejecutivo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Buy Like Local es una plataforma concierge global que permite a los viajeros internacionales comprar productos, ordenar comida, pagar con métodos locales (QR, WeChat Pay, Mercado Pago) y adquirir tickets de eventos en cualquier país que visiten — como si fueran residentes locales — a través de WhatsApp.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E6F4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La propuesta de valor en una línea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🌍  El viajero manda el link o el pedido. Nosotros lo compramos con cuentas y billeteras locales y se lo entregamos.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⚡  Zero fricción: sin crear cuentas, sin tarjetas rechazadas, sin barreras regulatorias.</w:t>
            </w:r>
          </w:p>
        </w:tc>
      </w:tr>
    </w:tbl>
    <w:p>
      <w:pPr>
        <w:spacing w:before="12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Oportunidad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Más de 1.500 millones de viajes internacionales anuales. Ningún servicio resuelve hoy el problema completo del viajero en destino: marketplace + food delivery + pagos QR + tickets, todo en un solo canal accesible (WhatsApp).</w:t>
      </w:r>
    </w:p>
    <w:p>
      <w:pPr>
        <w:spacing w:before="12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Modelo de negocio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Fee de servicio del 15–25% por transacción + suscripción premium para viajeros frecuentes y empresas. Sin inventario propio. Operable con equipo mínimo desde el día 1.</w:t>
      </w:r>
    </w:p>
    <w:p>
      <w:pPr>
        <w:spacing w:before="12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Estado actual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PRD documentado, stack técnico definido (WhatsApp Business + Agente Claude para discovery + Mercado Pago), piloto diseñado para Buenos Aires (inbound). Próximo paso: primer pedido real con turista real.</w:t>
      </w:r>
    </w:p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2. Problema y Solución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2.1 El problema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Cuando una persona viaja al exterior enfrenta múltiples barreras digitales que los locales no tienen: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Barrera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real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puedo crear cuenta en MercadoLibre local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Precios de marketplace local inaccesibles, perdés ofertas y productos únicos.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 acceso a billetera digital local (MP, WeChat)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podés pagar en comercios que solo aceptan QR. Excluído de la economía local.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Apps de food delivery no aceptan tarjetas extranjeras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Tenés que ir físicamente o comer en el hotel. Encarece y complica la estadía.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Tickets de eventos (Ticketmaster, etc.)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Rechazos con tarjeta extranjera, geo-blocking, pérdida de experiencias locales.</w:t>
            </w:r>
          </w:p>
        </w:tc>
      </w:tr>
    </w:tbl>
    <w:p>
      <w:pP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2.2 La solución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concierge local accesible por WhatsApp. El usuario describe o linkea lo que quiere. Nosotros — a través de nuestra empresa local en ese país — lo compramos, pagamos y coordinamos la entrega.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Flujo en 3 pasos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1️⃣  El usuario manda el pedido por WhatsApp (link, descripción o foto).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2️⃣  El sistema genera una cotización + link de pago prepago.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3️⃣  Nuestra empresa local ejecuta la compra/pago y confirma la entrega.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3. Mercado Objetivo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3.1 Tamaño de mercado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estimado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TAM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Viajeros internacionales que realizan compras en destino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~$450B / año (gasto turístico en compras y servicios)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SAM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Viajeros a/desde LATAM + mercados emergentes con barreras de pago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~$35B / año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SOM Año 1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Piloto Buenos Aires — turistas en BA + expats + business travelers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~500–2.000 pedidos / mes objetivos</w:t>
            </w:r>
          </w:p>
        </w:tc>
      </w:tr>
    </w:tbl>
    <w:p>
      <w:pP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3.2 Segmentos de clientes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🧳 Turistas y viajeros ocasionales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Necesitan acceso puntual a marketplace, food y pagos locales.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Canal principal: hostels, agencias, boca a boca.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Ticket promedio: USD 30–80 por pedido.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💼 Business Travelers (segmento premium)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Usuarios recurrentes. Viajan con frecuencia mensual o más.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Requieren facturación corporativa (expense reports).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Ticket promedio: USD 80–300. Mayor LTV.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Canal: empresas con empleados viajeros, acuerdos B2B.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🏠 Residentes / Usuarios Locales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Necesitan ayuda para encontrar productos nicho o de difícil acceso.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Menor urgencia pero alta fidelidad. Potencial de suscripción.</w:t>
      </w:r>
    </w:p>
    <w:p>
      <w:pPr>
        <w:spacing w:before="80" w:after="8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3.3 Geografía — Expansión por fases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5000"/>
      </w:tblGrid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Países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1 — 2025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Argentina (BA)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Validar modelo operativo. Inbound: extranjeros comprando en AR.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2 — 2026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Uruguay, Brasil, Chile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Playbook replicado. Subsidiarias locales. Foco LATAM.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3 — 2027+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México, Colombia, España, EE.UU.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Escala regional. Acuerdos con travel companies y aerolíneas.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4. Modelo de Negocio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4.1 Fuentes de ingreso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Estructura</w:t>
            </w:r>
          </w:p>
        </w:tc>
        <w:tc>
          <w:tcPr>
            <w:tcW w:type="dxa" w:w="4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Fee por transacción (core)</w:t>
            </w:r>
          </w:p>
        </w:tc>
        <w:tc>
          <w:tcPr>
            <w:tcW w:type="dxa" w:w="2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15–25% del valor del pedido</w:t>
            </w:r>
          </w:p>
        </w:tc>
        <w:tc>
          <w:tcPr>
            <w:tcW w:type="dxa" w:w="4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Mínimo USD 3 por pedido. Cubre operación + margen.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Suscripción Premium (individual)</w:t>
            </w:r>
          </w:p>
        </w:tc>
        <w:tc>
          <w:tcPr>
            <w:tcW w:type="dxa" w:w="2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9.99 / mes</w:t>
            </w:r>
          </w:p>
        </w:tc>
        <w:tc>
          <w:tcPr>
            <w:tcW w:type="dxa" w:w="4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Fee reducido al 10%, prioridad en atención, historial de pedidos.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 Corporativo (B2B)</w:t>
            </w:r>
          </w:p>
        </w:tc>
        <w:tc>
          <w:tcPr>
            <w:tcW w:type="dxa" w:w="2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49–199 / mes por empresa</w:t>
            </w:r>
          </w:p>
        </w:tc>
        <w:tc>
          <w:tcPr>
            <w:tcW w:type="dxa" w:w="4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Multi-usuario, facturación corporativa, reportes de gastos.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Partnerships (hoteles/hostels)</w:t>
            </w:r>
          </w:p>
        </w:tc>
        <w:tc>
          <w:tcPr>
            <w:tcW w:type="dxa" w:w="2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Revenue share 5%</w:t>
            </w:r>
          </w:p>
        </w:tc>
        <w:tc>
          <w:tcPr>
            <w:tcW w:type="dxa" w:w="4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hostel recomienda el servicio a sus huéspedes. Comisión por pedidos generados.</w:t>
            </w:r>
          </w:p>
        </w:tc>
      </w:tr>
    </w:tbl>
    <w:p>
      <w:pP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4.2 Estructura de costos (V0)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 operador en Argentina: USD 1.000/mes. Puede manejar 20–30 pedidos/día en V0 manual, 40–80/día con agente de discovery en V1.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Infraestructura V0: ~USD 50–100/mes (WhatsApp Business + Google Sheets + Mercado Pago). Sin backend propio.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Agente Claude Code (discovery): ~USD 0.05–0.15/pedido. Se incorpora en V1, no en V0.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CAC estimado: USD 5–10 (boca a boca + hostels, sin paid acquisition).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 inventario, sin logística propia. Modelo 100% asset-light.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Nota sobre los números financieros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Los números de este plan son DIRECCIONALES, no definitivos.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objetivo de la V0 es aprender cómo funciona el negocio operativamente.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Los costos de agentes de IA se ajustarán cuando el modelo esté 100% entendido.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Los números se refinan después del primer mes de operación real.</w:t>
            </w:r>
          </w:p>
        </w:tc>
      </w:tr>
    </w:tbl>
    <w:p>
      <w:pP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4.3 Unit Economics — con operador Argentina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1 operador a USD 1.000/mes — capacidad y margen estimados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V0 (100% manual, sin agente):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Pedidos/día: ~20–30  |  Pedidos/mes: ~500  |  Revenue: ~USD 3.150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Costo operador + infra: ~USD 1.100  |  Gross margin: ~65%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V1 (con agente de discovery):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Pedidos/día: ~50+  |  Pedidos/mes: ~1.100  |  Revenue: ~USD 6.930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Costo operador + infra + agente: ~USD 1.200  |  Gross margin: ~83%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Supuesto: ticket promedio USD 35, fee 18%, 22 días hábiles/mes.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El fee es visible para el usuario — es la comisión por el servicio, no un cargo oculto.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5. Análisis Competitivo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5.1 Mapa de competidores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320"/>
        <w:gridCol w:w="1320"/>
        <w:gridCol w:w="1320"/>
        <w:gridCol w:w="1400"/>
      </w:tblGrid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E-com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QR Pago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Big Apple Buddy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Cross-border compras US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 (solo US)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Jetkrate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Shopping concierge NZ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 (limitado)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Visa Concierge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Lifestyle / reservas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Amex Platinum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Acceso / reservas premium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Rappi / PedidosYa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Food delivery local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 (solo locales)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BUY LIKE LOCAL ★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Concierge todo-en-uno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5.2 Ventaja competitiva sostenible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Modelo todo-en-uno: nadie combina food + e-commerce + QR + tickets en un solo canal.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como canal: fricción cero para el usuario. Sin app que descargar.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 de subsidiarias locales: barrera de entrada para competidores (conocimiento regulatorio + cuentas locales).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de comportamiento de viajeros: mejora el servicio y permite recomendaciones predictivas.</w:t>
      </w:r>
    </w:p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6. Estructura Corporativa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Estado actual — V0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Para la V0 (piloto) la operación corre bajo una única empresa local en Argentina.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se monta estructura internacional ni holding todavía.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foco es validar el modelo operativo antes de invertir en arquitectura legal compleja.</w:t>
            </w:r>
          </w:p>
        </w:tc>
      </w:tr>
    </w:tbl>
    <w:p>
      <w:pPr>
        <w:spacing w:before="120" w:after="12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6.1 V0 — Empresa local única (Argentina)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operación del piloto en Buenos Aires se corre bajo una sola entidad legal argentina existente o a constituir. Es suficiente para: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Emitir facturas a clientes (AFIP).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Operar una cuenta de Mercado Pago como comercio.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Abrir cuentas en marketplaces locales (MercadoLibre AR).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Pagar proveedores y apps de delivery locales.</w:t>
      </w:r>
    </w:p>
    <w:p>
      <w:pPr>
        <w:spacing w:before="120" w:after="12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6.2 Estructura objetivo (post-validación)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validado el modelo operativo y con volumen suficiente para justificarlo, la estructura evoluciona a: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Holding Company (Master) — a definir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Propietaria de la marca global, la tecnología y la IP.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Gestiona la plataforma técnica, marketing global y estrategia de expansión.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Sede a definir: Uruguay o EE.UU. (Delaware) según necesidades de inversión.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Firma acuerdos con payment gateways globales.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Subsidiarias por país — a crear con cada expansión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Entidad legal local en cada nuevo país de operación.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Titulares de cuentas en marketplaces locales y billeteras digitales.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Ejecutan compras, pagos y coordinan entregas localmente.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Cumplimiento de leyes locales: IVA, protección del consumidor, privacidad.</w:t>
            </w:r>
          </w:p>
        </w:tc>
      </w:tr>
    </w:tbl>
    <w:p>
      <w:pPr>
        <w:spacing w:before="12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Flujo de dinero (objetivo)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Usuario paga prepago al Holding → Holding liquida a subsidiaria local el costo + fee operativo → Subsidiaria ejecuta la compra. Sin custodia de saldos de terceros (evita regulación de money transmitter).</w:t>
      </w:r>
    </w:p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7. Producto y Tecnología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7.1 Roadmap de producto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V0 — Manual total ★ HOY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0–2 meses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Business (número dedicado) + operador humano 100%. Google Sheets para registrar pedidos. Links de pago de Mercado Pago generados a mano. Sin código propio. Sin automatización. Objetivo: validar demanda real y aprender la operación.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V1 — Semi-automatizado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2–5 meses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simple de intake (WhatsApp Cloud API). Links de pago automáticos (MP Checkout Pro). CRM básico (Chatwoot). El operador humano sigue ejecutando las compras.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V2 — Plataforma propia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5–12 meses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propio. Dashboard de operador. Tracking de órdenes. Multi-idioma. Historial de pedidos. Suscripción premium.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V3 — App Mobile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12–18 meses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propia (React Native). Notificaciones push. Multi-país.</w:t>
            </w:r>
          </w:p>
        </w:tc>
      </w:tr>
    </w:tbl>
    <w:p>
      <w:pP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7.2 Herramientas V0 (operación manual + agente Claude)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Canal de entrada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Business App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 código, sin API. El operador lee y responde directamente. Cero setup.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Discovery del pedido ★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Agente Claude (Claude.ai)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operador pega el mensaje del usuario. El agente hace back &amp; forth para entender el pedido y genera el objeto estructurado. No es automatización — es asistencia al operador y aprendizaje del negocio.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Registro de pedidos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Tabla simple: id, fecha, usuario, pedido, estado, monto, fee. Manual, sin BD.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Cobro al cliente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Mercado Pago — link de pago manual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 genera desde el panel de MP en 30 segundos. El cliente paga sin tener cuenta.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Comprobantes / facturas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Docs template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Plantilla manual copiable por pedido. Suficiente para V0.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Gestion de clientes ★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CRM (a definir)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Historial de conversaciones, estado de cada cliente, seguimiento de pedidos, notas del operador. Canal principal: WhatsApp integrado.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E6F4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CRM — criterios de seleccion para V0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Debe tener integracion nativa con WhatsApp Business (leer y responder desde el CRM).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Debe ser gratuito o de bajo costo hasta validar el modelo (~50 clientes).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Debe permitir registrar el estado de cada pedido y notas del operador.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Opciones evaluadas: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Chatwoot (self-hosted): open source, gratis, WhatsApp Cloud API integrado. Requiere setup tecnico.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HubSpot Free: CRM robusto, gratuito, con bandeja de mensajes. Bueno para escalar.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Kommo: enfocado en ventas por mensajeria, desde USD 15/mes. Muy facil de usar.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WATI: WhatsApp-first, trial 7 dias, luego ~USD 59/mes.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Decision pendiente: elegir CRM antes del primer pedido real.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E6F4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El agente Claude como motor de aprendizaje del negocio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agente NO interactúa con el usuario final — solo asiste al operador.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Flujo V0: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1. Usuario escribe por WhatsApp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2. Operador pega el mensaje al agente Claude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3. Agente hace back &amp; forth con el OPERADOR para entender el pedido completo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4. Agente genera objeto estructurado: tipo, descripcion, direccion, preferencias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5. Operador ejecuta la compra manualmente y documenta el caso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Cada caso documentado responde: que piden mas, donde se rompe el flujo,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que info siempre falta, cuanto tarda el discovery.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Ese dataset real es la base para construir los agentes autonomos en V1.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Cuando agregar automatizacion real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→ &gt;30 pedidos/semana: el agente tiene suficientes casos para entrenar el Agente 1 autonomo.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→ &gt;100 pedidos/semana: construir Agentes 2 (busqueda), 3 (cotizacion) y 4 (presentacion).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→ El operador humano sigue ejecutando la compra hasta que el volumen lo justifique.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8. Estrategia Go-To-Market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8.1 Piloto — Buenos Aires (Fase 1)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primer mercado es inbound en Buenos Aires: extranjeros visitando Argentina que no pueden operar digitalmente como locales.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¿Por qué Buenos Aires primero?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Control operativo total: equipo fundador en AR.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sola regulación a dominar al inicio (AFIP, Mercado Pago).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Dolor claro y validado: MP/QR, PedidosYa, Ticketek → inaccesibles para extranjeros.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Turismo activo: ~7M de turistas internacionales al año en BA.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Ciclos cortos: pedidos de comida diarios → feedback inmediato.</w:t>
      </w:r>
    </w:p>
    <w:p>
      <w:pPr>
        <w:spacing w:before="12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Canal principal — Influencers de viajes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canal primario de adquisicion son influencers de viajes y publicidad online segmentada. Es el canal con mayor alcance al publico objetivo (viajeros internacionales) antes de que lleguen al destino.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Influencers de viajes ★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Instagram / TikTok / YouTube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Micro y mid influencers (10K-500K seguidores) especializados en viajes a AR/LATAM. Contenido real: el influencer usa el servicio y muestra la experiencia. Modelo: canje + comision por conversion.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Publicidad online ★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 Ads / TikTok Ads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Segmentacion: personas viajando a Argentina / planificando viaje a LATAM. Creativos basados en el pain point: "no podras pagar con tu tarjeta en..."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Hostels / hoteles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B2B / referidos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Canal complementario. Revenue share por huespedes derivados. Mas lento de cerrar pero de alta calidad.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Comunidades de viajeros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Facebook Groups / Reddit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Grupos de expats y viajeros en AR. Organico y de bajo costo. Boca a boca acelerado.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B2B corporativo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LinkedIn / outreach directo</w:t>
            </w:r>
          </w:p>
        </w:tc>
        <w:tc>
          <w:tcPr>
            <w:tcW w:type="dxa" w:w="4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Empresas con empleados viajeros frecuentes. Fase 2+ cuando el modelo este probado.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Por que influencers como canal principal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viajero toma decisiones ANTES de llegar al destino. El influencer lo alcanza en ese momento.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pain point es altamente visual y demostrable en video (no pude pagar con mi tarjeta, no pude pedir comida).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 video viral de un influencer mid-tier puede traer mas usuarios en 48hs que meses de hostel outreach.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costo por adquisicion de un micro-influencer (canje) puede ser cercano a cero en V0.</w:t>
            </w:r>
          </w:p>
        </w:tc>
      </w:tr>
    </w:tbl>
    <w:p>
      <w:pP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8.2 Métricas clave del piloto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Mes 1</w:t>
            </w:r>
          </w:p>
        </w:tc>
        <w:tc>
          <w:tcPr>
            <w:tcW w:type="dxa" w:w="4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Mes 3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Pedidos totales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20–50</w:t>
            </w:r>
          </w:p>
        </w:tc>
        <w:tc>
          <w:tcPr>
            <w:tcW w:type="dxa" w:w="4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200–500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Usuarios activos únicos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15–30</w:t>
            </w:r>
          </w:p>
        </w:tc>
        <w:tc>
          <w:tcPr>
            <w:tcW w:type="dxa" w:w="4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120–300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Tasa de pedidos repetidos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&gt;20%</w:t>
            </w:r>
          </w:p>
        </w:tc>
        <w:tc>
          <w:tcPr>
            <w:tcW w:type="dxa" w:w="4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&gt;40%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25–40</w:t>
            </w:r>
          </w:p>
        </w:tc>
        <w:tc>
          <w:tcPr>
            <w:tcW w:type="dxa" w:w="4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30–50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NPS / satisfacción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&gt;60</w:t>
            </w:r>
          </w:p>
        </w:tc>
        <w:tc>
          <w:tcPr>
            <w:tcW w:type="dxa" w:w="4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&gt;70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Revenue mensual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200–500</w:t>
            </w:r>
          </w:p>
        </w:tc>
        <w:tc>
          <w:tcPr>
            <w:tcW w:type="dxa" w:w="4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2.000–5.000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9. Proyección Financiera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Proyección DIRECCIONAL basada en crecimiento orgánico. Los números se refinan con datos reales del piloto. El objetivo ahora no es optimizar el modelo financiero, sino validar la operación.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 — Mes 1–2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 — Mes 3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— Mes 4–6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</w:tr>
      <w:tr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Pedidos / mes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20–50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100–300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400–900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2.000–5.000+</w:t>
            </w:r>
          </w:p>
        </w:tc>
      </w:tr>
      <w:tr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Operadores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(founder)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1–2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3–5+</w:t>
            </w:r>
          </w:p>
        </w:tc>
      </w:tr>
      <w:tr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30–35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35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35–40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40–50</w:t>
            </w:r>
          </w:p>
        </w:tc>
      </w:tr>
      <w:tr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Revenue bruto / mes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100–265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630–1.900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2.500–6.500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USD 14K–50K</w:t>
            </w:r>
          </w:p>
        </w:tc>
      </w:tr>
      <w:tr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Costo fijo / mes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~USD 1.100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~USD 1.100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~USD 2.200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~USD 5K–8K</w:t>
            </w:r>
          </w:p>
        </w:tc>
      </w:tr>
      <w:tr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Break-even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Aprendizaje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Cerca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 Break-even</w:t>
            </w:r>
          </w:p>
        </w:tc>
        <w:tc>
          <w:tcPr>
            <w:tcW w:type="dxa" w:w="1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Rentable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Supuestos y aclaraciones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Numeros DIRECCIONALES. No son compromisos ni proyecciones auditadas.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1 operador AR a USD 1.000/mes. En V0 es el founder; primer hire en V1.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Fee del 18% es visible para el usuario — es la comision del servicio.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El agente Claude reduce el tiempo de discovery de ~15 min a ~5 min/pedido.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Eso sube la capacidad del operador de 15-20 a 40-50 pedidos/dia en V0.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CAC en V0: bajo via influencers canje (cercano a cero). Paid ads se suman en V1.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Influencers: modelo canje en V0, comision por conversion en V1, paid en V1+.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No incluye ingresos de suscripciones premium ni B2B (upside adicional).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Expansion a segundo pais solo cuando el modelo en AR este validado y rentable.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10. Equipo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MVP puede arrancarse con un equipo de 2 personas. La estructura escala con los ingresos.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Founder / CEO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Desde día 1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Estrategia, producto, tech, primeros clientes, partnerships.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Operador Concierge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Desde día 1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Ejecuta pedidos. Atiende el WhatsApp. QA de entregas. USD 1.000/mes. En V0 es el founder; en V1 se contrata la primera persona.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Legal / Contabilidad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Mes 1–2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Estructura societaria, compliance fiscal, KYC, contratos.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Growth / Marketing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Mes 3+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Adquisición de usuarios, partnerships con hostels, redes sociales.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Country Manager (c/país)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2+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Gestiona la subsidiaria local, cuentas de marketplace y operación.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11. Riesgos y Mitigación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Regulatorio: ser clasificado como money transmitter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Media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Estructura MoR + prepago. Consultor legal en cada país. Sin custodiar saldos.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Fraude: pedidos falsos o chargebacks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Media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KYC escalonado. Cobro 100% prepago. Límites por ticket y por usuario nuevo.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Dependencia de WhatsApp (Meta)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Baja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Arquitectura modular desde V0. Telegram como backup. Evolucion a app propia en V3.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Competencia de Rappi/Glovo entrando al segmento viajero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Baja a corto plazo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Velocidad de ejecución + modelo multi-servicio (no solo food) + subsidiarias locales = moat.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Calidad operativa: errores en pedidos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Alta en fase manual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SLAs claros, doble chequeo antes de comprar, política de reembolso simple.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FX / tipo de cambio (especialmente AR)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Alta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Cobro en USD (holdco). Liquidación inmediata a subsidiaria. Evitar mantener saldos en ARS.</w:t>
            </w:r>
          </w:p>
        </w:tc>
      </w:tr>
    </w:tbl>
    <w:p>
      <w:r>
        <w:br/>
      </w:r>
    </w:p>
    <w:p>
      <w:pPr>
        <w:pBdr>
          <w:bottom w:val="single" w:color="0D7377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12. Próximos Pasos Inmediatos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Objetivo: primer pedido real pagado en menos de 30 días.</w:t>
      </w:r>
    </w:p>
    <w:p>
      <w:pPr>
        <w:spacing w:before="12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Semana 1–2: Arrancar V0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Conseguir número de WhatsApp dedicado (eSIM o SIM nueva). Activar WhatsApp Business App.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Google Sheet de órdenes: id, fecha, usuario, tipo, pedido, dirección, monto, fee, estado.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cuenta de Mercado Pago comercio y probar generación de link de pago.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Definir pricing: fee % + mínimo por pedido. Escribirlo en 1 página.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Semana 2–3: Primeros clientes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Contactar 3–5 hostels en Palermo/San Telmo con propuesta de partnership.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Conseguir 2–3 turistas/conocidos para primeros pedidos piloto (comida primero).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Ejecutar los pedidos 100% a mano, con agente Claude para el discovery, y documentar cada friccion.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Semana 2–4: Outreach a influencers (en paralelo)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Identificar 20-30 micro-influencers (10K-200K) de viajes a AR/LATAM en Instagram y TikTok.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Propuesta de canje: el influencer usa el servicio gratis en su proximo viaje a cambio de contenido autentico.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Objetivo semana 4: al menos 1 influencer activo usando el servicio y generando contenido.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Semana 3–4: Iterar y decidir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Food o e-commerce? Los primeros pedidos responden esta pregunta.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Definir si se necesita estructura legal nueva o se opera con entidad existente.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 &gt;10 pedidos: revisar los casos del agente Claude y extraer los primeros patrones del negocio.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D0D8E8" w:sz="1"/>
              <w:right w:val="single" w:color="D0D8E8" w:sz="1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Gamificacion del proyecto — niveles de progreso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OK Nivel 1 — Idea definida y validada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OK Nivel 2 — PRD y plan de negocio documentados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OK Nivel 3 — Agente Claude de discovery definido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4 — Primer pedido real pagado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5 — Primer influencer generando contenido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6 — 10 pedidos completados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7 — Primer hostel como partner activo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8 — Primera semana rentable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9 — 100 pedidos + primeros patrones del agente extraidos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10 — Break-even mensual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11 — Agentes V1 construidos con datos reales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 Nivel 12 — Expansion al segundo pais</w:t>
            </w:r>
          </w:p>
        </w:tc>
      </w:tr>
    </w:tbl>
    <w:p>
      <w:pPr>
        <w:spacing w:before="200" w:after="200"/>
      </w:pP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0D7377"/>
          <w:sz w:val="22"/>
          <w:szCs w:val="22"/>
        </w:rPr>
        <w:t xml:space="preserve">📅 Regla de oro: todos los días avanzar ALGO. Mínimo, pero algo. Check-in a las 20hs.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2026-03-13T16:57:36.418Z</dcterms:created>
  <dcterms:modified xsi:type="dcterms:W3CDTF">2026-03-13T16:57:36.419Z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