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71" w:line="259" w:lineRule="auto"/>
        <w:ind w:firstLine="0" w:left="8"/>
        <w:jc w:val="center"/>
        <w:rPr>
          <w:rFonts w:ascii="Arial" w:hAnsi="Arial" w:cs="Arial"/>
          <w:b/>
          <w:bCs/>
          <w:color w:val="ff0000"/>
          <w:sz w:val="44"/>
          <w:szCs w:val="44"/>
          <w:highlight w:val="none"/>
        </w:rPr>
      </w:pPr>
      <w:r>
        <w:rPr>
          <w:rFonts w:ascii="Arial" w:hAnsi="Arial" w:cs="Arial"/>
          <w:b/>
          <w:bCs/>
          <w:color w:val="ff0000"/>
        </w:rPr>
      </w:r>
      <w:r>
        <w:rPr>
          <w:rFonts w:ascii="Arial" w:hAnsi="Arial" w:cs="Arial"/>
          <w:b/>
          <w:bCs/>
          <w:color w:val="ff0000"/>
          <w:sz w:val="44"/>
          <w:szCs w:val="44"/>
        </w:rPr>
        <w:t xml:space="preserve">SISTEMAS DE INFORMACION I – PRACTICA II</w:t>
      </w:r>
      <w:r>
        <w:rPr>
          <w:rFonts w:ascii="Arial" w:hAnsi="Arial" w:cs="Arial"/>
          <w:b/>
          <w:bCs/>
          <w:color w:val="ff0000"/>
          <w:sz w:val="44"/>
          <w:szCs w:val="44"/>
        </w:rPr>
      </w:r>
    </w:p>
    <w:p>
      <w:pPr>
        <w:pBdr/>
        <w:spacing w:after="271" w:line="259" w:lineRule="auto"/>
        <w:ind w:firstLine="0" w:left="8"/>
        <w:jc w:val="left"/>
        <w:rPr>
          <w:rFonts w:ascii="Arial" w:hAnsi="Arial" w:cs="Arial"/>
          <w:sz w:val="28"/>
          <w:szCs w:val="28"/>
          <w:highlight w:val="none"/>
        </w:rPr>
      </w:pPr>
      <w:r>
        <w:rPr>
          <w:rFonts w:ascii="Arial" w:hAnsi="Arial" w:cs="Arial"/>
          <w:sz w:val="24"/>
          <w:szCs w:val="24"/>
          <w:highlight w:val="none"/>
        </w:rPr>
      </w:r>
      <w:r>
        <w:rPr>
          <w:rFonts w:ascii="Arial" w:hAnsi="Arial" w:cs="Arial"/>
          <w:b/>
          <w:bCs/>
          <w:sz w:val="28"/>
          <w:szCs w:val="28"/>
          <w:highlight w:val="none"/>
        </w:rPr>
        <w:t xml:space="preserve">Año:</w:t>
      </w:r>
      <w:r>
        <w:rPr>
          <w:rFonts w:ascii="Arial" w:hAnsi="Arial" w:cs="Arial"/>
          <w:sz w:val="28"/>
          <w:szCs w:val="28"/>
          <w:highlight w:val="none"/>
        </w:rPr>
        <w:t xml:space="preserve"> 2025 - 1er Cuatrimestre</w:t>
      </w:r>
      <w:r>
        <w:rPr>
          <w:rFonts w:ascii="Arial" w:hAnsi="Arial" w:cs="Arial"/>
          <w:sz w:val="28"/>
          <w:szCs w:val="28"/>
          <w:highlight w:val="none"/>
        </w:rPr>
      </w:r>
    </w:p>
    <w:p>
      <w:pPr>
        <w:pBdr/>
        <w:spacing w:after="271" w:line="259" w:lineRule="auto"/>
        <w:ind w:firstLine="0" w:left="0"/>
        <w:jc w:val="left"/>
        <w:rPr>
          <w:rFonts w:ascii="Arial" w:hAnsi="Arial" w:cs="Arial"/>
          <w:sz w:val="28"/>
          <w:szCs w:val="28"/>
          <w:highlight w:val="none"/>
        </w:rPr>
      </w:pPr>
      <w:r>
        <w:rPr>
          <w:rFonts w:ascii="Arial" w:hAnsi="Arial" w:cs="Arial"/>
          <w:b/>
          <w:bCs/>
          <w:sz w:val="28"/>
          <w:szCs w:val="28"/>
          <w:highlight w:val="none"/>
        </w:rPr>
        <w:t xml:space="preserve">Consultora:</w:t>
      </w:r>
      <w:r>
        <w:rPr>
          <w:rFonts w:ascii="Arial" w:hAnsi="Arial" w:cs="Arial"/>
          <w:sz w:val="28"/>
          <w:szCs w:val="28"/>
          <w:highlight w:val="none"/>
        </w:rPr>
        <w:t xml:space="preserve"> AMD</w:t>
      </w:r>
      <w:r>
        <w:rPr>
          <w:rFonts w:ascii="Arial" w:hAnsi="Arial" w:cs="Arial"/>
          <w:sz w:val="28"/>
          <w:szCs w:val="28"/>
          <w:highlight w:val="none"/>
        </w:rPr>
      </w:r>
    </w:p>
    <w:p>
      <w:pPr>
        <w:pBdr/>
        <w:spacing w:after="271" w:line="259" w:lineRule="auto"/>
        <w:ind w:firstLine="0" w:left="0"/>
        <w:jc w:val="left"/>
        <w:rPr>
          <w:rFonts w:ascii="Arial" w:hAnsi="Arial" w:cs="Arial"/>
          <w:sz w:val="28"/>
          <w:szCs w:val="28"/>
          <w:highlight w:val="none"/>
        </w:rPr>
      </w:pPr>
      <w:r>
        <w:rPr>
          <w:rFonts w:ascii="Arial" w:hAnsi="Arial" w:cs="Arial"/>
          <w:b/>
          <w:bCs/>
          <w:sz w:val="28"/>
          <w:szCs w:val="28"/>
          <w:highlight w:val="none"/>
        </w:rPr>
        <w:t xml:space="preserve">Carrera: </w:t>
      </w:r>
      <w:r>
        <w:rPr>
          <w:rFonts w:ascii="Arial" w:hAnsi="Arial" w:cs="Arial"/>
          <w:sz w:val="28"/>
          <w:szCs w:val="28"/>
          <w:highlight w:val="none"/>
        </w:rPr>
        <w:t xml:space="preserve">Licenciatura en Sistemas de Información</w:t>
      </w:r>
      <w:r>
        <w:rPr>
          <w:rFonts w:ascii="Arial" w:hAnsi="Arial" w:cs="Arial"/>
          <w:sz w:val="28"/>
          <w:szCs w:val="28"/>
          <w:highlight w:val="none"/>
        </w:rPr>
        <w:t xml:space="preserve"> - 2do Año</w:t>
      </w:r>
      <w:r>
        <w:rPr>
          <w:rFonts w:ascii="Arial" w:hAnsi="Arial" w:cs="Arial"/>
          <w:sz w:val="28"/>
          <w:szCs w:val="28"/>
          <w:highlight w:val="none"/>
        </w:rPr>
      </w:r>
    </w:p>
    <w:p>
      <w:pPr>
        <w:pBdr/>
        <w:spacing w:after="271" w:line="259" w:lineRule="auto"/>
        <w:ind w:firstLine="0" w:left="0"/>
        <w:jc w:val="left"/>
        <w:rPr>
          <w:rFonts w:ascii="Arial" w:hAnsi="Arial" w:cs="Arial"/>
          <w:b/>
          <w:bCs/>
          <w:sz w:val="28"/>
          <w:szCs w:val="28"/>
          <w:highlight w:val="none"/>
        </w:rPr>
      </w:pPr>
      <w:r>
        <w:rPr>
          <w:rFonts w:ascii="Arial" w:hAnsi="Arial" w:cs="Arial"/>
          <w:b/>
          <w:bCs/>
          <w:sz w:val="28"/>
          <w:szCs w:val="28"/>
          <w:highlight w:val="none"/>
        </w:rPr>
        <w:t xml:space="preserve">Integrantes:</w:t>
      </w:r>
      <w:r>
        <w:rPr>
          <w:rFonts w:ascii="Arial" w:hAnsi="Arial" w:cs="Arial"/>
          <w:b/>
          <w:bCs/>
          <w:sz w:val="28"/>
          <w:szCs w:val="28"/>
          <w:highlight w:val="none"/>
        </w:rPr>
      </w:r>
    </w:p>
    <w:p>
      <w:pPr>
        <w:pStyle w:val="852"/>
        <w:numPr>
          <w:ilvl w:val="0"/>
          <w:numId w:val="3"/>
        </w:numPr>
        <w:pBdr/>
        <w:spacing w:after="271" w:line="259" w:lineRule="auto"/>
        <w:ind/>
        <w:jc w:val="left"/>
        <w:rPr>
          <w:rFonts w:ascii="Arial" w:hAnsi="Arial" w:cs="Arial"/>
          <w:sz w:val="28"/>
          <w:szCs w:val="28"/>
        </w:rPr>
      </w:pPr>
      <w:r>
        <w:rPr>
          <w:rFonts w:ascii="Arial" w:hAnsi="Arial" w:cs="Arial"/>
          <w:sz w:val="28"/>
          <w:szCs w:val="28"/>
          <w:highlight w:val="none"/>
        </w:rPr>
        <w:t xml:space="preserve">Gaston Ezequiel </w:t>
      </w:r>
      <w:r>
        <w:rPr>
          <w:rFonts w:ascii="Arial" w:hAnsi="Arial" w:cs="Arial"/>
          <w:sz w:val="28"/>
          <w:szCs w:val="28"/>
          <w:highlight w:val="none"/>
        </w:rPr>
        <w:t xml:space="preserve">Perez Mercado </w:t>
      </w:r>
      <w:r/>
      <w:r>
        <w:rPr>
          <w:rFonts w:ascii="Arial" w:hAnsi="Arial" w:cs="Arial"/>
          <w:sz w:val="28"/>
          <w:szCs w:val="28"/>
          <w:highlight w:val="none"/>
        </w:rPr>
        <w:t xml:space="preserve">- 46870319 – ELSI1267</w:t>
      </w:r>
      <w:r>
        <w:rPr>
          <w:rFonts w:ascii="Arial" w:hAnsi="Arial" w:cs="Arial"/>
          <w:sz w:val="28"/>
          <w:szCs w:val="28"/>
          <w:highlight w:val="none"/>
        </w:rPr>
      </w:r>
      <w:r>
        <w:rPr>
          <w:rFonts w:ascii="Arial" w:hAnsi="Arial" w:cs="Arial"/>
          <w:sz w:val="28"/>
          <w:szCs w:val="28"/>
          <w:highlight w:val="none"/>
        </w:rPr>
      </w:r>
      <w:r>
        <w:rPr>
          <w:rFonts w:ascii="Arial" w:hAnsi="Arial" w:cs="Arial"/>
          <w:sz w:val="28"/>
          <w:szCs w:val="28"/>
          <w:highlight w:val="none"/>
        </w:rPr>
      </w:r>
      <w:r>
        <w:rPr>
          <w:rFonts w:ascii="Arial" w:hAnsi="Arial" w:cs="Arial"/>
          <w:sz w:val="28"/>
          <w:szCs w:val="28"/>
        </w:rPr>
      </w:r>
    </w:p>
    <w:p>
      <w:pPr>
        <w:pStyle w:val="852"/>
        <w:numPr>
          <w:ilvl w:val="0"/>
          <w:numId w:val="3"/>
        </w:numPr>
        <w:pBdr/>
        <w:spacing w:after="271" w:line="259" w:lineRule="auto"/>
        <w:ind/>
        <w:jc w:val="left"/>
        <w:rPr>
          <w:rFonts w:ascii="Arial" w:hAnsi="Arial" w:cs="Arial"/>
          <w:sz w:val="28"/>
          <w:szCs w:val="28"/>
        </w:rPr>
      </w:pPr>
      <w:r>
        <w:rPr>
          <w:rFonts w:ascii="Arial" w:hAnsi="Arial" w:cs="Arial"/>
          <w:sz w:val="28"/>
          <w:szCs w:val="28"/>
          <w:highlight w:val="none"/>
        </w:rPr>
        <w:t xml:space="preserve">Franco Bonnano Ruiz - </w:t>
      </w:r>
      <w:r>
        <w:rPr>
          <w:rFonts w:ascii="Arial" w:hAnsi="Arial" w:cs="Arial"/>
          <w:sz w:val="28"/>
          <w:szCs w:val="28"/>
          <w:highlight w:val="none"/>
        </w:rPr>
        <w:t xml:space="preserve">46386796</w:t>
      </w:r>
      <w:r>
        <w:rPr>
          <w:rFonts w:ascii="Arial" w:hAnsi="Arial" w:cs="Arial"/>
          <w:sz w:val="28"/>
          <w:szCs w:val="28"/>
          <w:highlight w:val="none"/>
        </w:rPr>
        <w:t xml:space="preserve"> – ELSI1227</w:t>
      </w:r>
      <w:r>
        <w:rPr>
          <w:rFonts w:ascii="Arial" w:hAnsi="Arial" w:cs="Arial"/>
          <w:sz w:val="28"/>
          <w:szCs w:val="28"/>
          <w:highlight w:val="none"/>
        </w:rPr>
      </w:r>
    </w:p>
    <w:p>
      <w:pPr>
        <w:pStyle w:val="852"/>
        <w:numPr>
          <w:ilvl w:val="0"/>
          <w:numId w:val="3"/>
        </w:numPr>
        <w:pBdr/>
        <w:spacing w:after="271" w:line="259" w:lineRule="auto"/>
        <w:ind/>
        <w:jc w:val="left"/>
        <w:rPr>
          <w:rFonts w:ascii="Arial" w:hAnsi="Arial" w:cs="Arial"/>
          <w:sz w:val="28"/>
          <w:szCs w:val="28"/>
        </w:rPr>
      </w:pPr>
      <w:r>
        <w:rPr>
          <w:rFonts w:ascii="Arial" w:hAnsi="Arial" w:cs="Arial"/>
          <w:sz w:val="28"/>
          <w:szCs w:val="28"/>
          <w:highlight w:val="none"/>
        </w:rPr>
        <w:t xml:space="preserve">Alan Franco Martorelli </w:t>
      </w:r>
      <w:r>
        <w:rPr>
          <w:rFonts w:ascii="Arial" w:hAnsi="Arial" w:cs="Arial"/>
          <w:sz w:val="28"/>
          <w:szCs w:val="28"/>
          <w:highlight w:val="none"/>
        </w:rPr>
        <w:t xml:space="preserve">- </w:t>
      </w:r>
      <w:r>
        <w:rPr>
          <w:rFonts w:ascii="Arial" w:hAnsi="Arial" w:cs="Arial"/>
          <w:sz w:val="28"/>
          <w:szCs w:val="28"/>
          <w:highlight w:val="none"/>
        </w:rPr>
        <w:t xml:space="preserve">47045201</w:t>
      </w:r>
      <w:r>
        <w:rPr>
          <w:rFonts w:ascii="Arial" w:hAnsi="Arial" w:cs="Arial"/>
          <w:sz w:val="28"/>
          <w:szCs w:val="28"/>
          <w:highlight w:val="none"/>
        </w:rPr>
        <w:t xml:space="preserve"> – ELSI1262</w:t>
      </w:r>
      <w:r>
        <w:rPr>
          <w:rFonts w:ascii="Arial" w:hAnsi="Arial" w:cs="Arial"/>
          <w:sz w:val="28"/>
          <w:szCs w:val="28"/>
          <w:highlight w:val="none"/>
        </w:rPr>
      </w:r>
    </w:p>
    <w:p>
      <w:pPr>
        <w:pStyle w:val="852"/>
        <w:numPr>
          <w:ilvl w:val="0"/>
          <w:numId w:val="3"/>
        </w:numPr>
        <w:pBdr/>
        <w:spacing w:after="271" w:line="259" w:lineRule="auto"/>
        <w:ind/>
        <w:jc w:val="left"/>
        <w:rPr>
          <w:rFonts w:ascii="Arial" w:hAnsi="Arial" w:cs="Arial"/>
          <w:sz w:val="28"/>
          <w:szCs w:val="28"/>
        </w:rPr>
      </w:pPr>
      <w:r>
        <w:rPr>
          <w:rFonts w:ascii="Arial" w:hAnsi="Arial" w:cs="Arial"/>
          <w:sz w:val="28"/>
          <w:szCs w:val="28"/>
          <w:highlight w:val="none"/>
        </w:rPr>
        <w:t xml:space="preserve">Luciano Benjamin Picon - 46788930 – ELSI1269</w:t>
      </w:r>
      <w:r>
        <w:rPr>
          <w:rFonts w:ascii="Arial" w:hAnsi="Arial" w:eastAsia="Arial" w:cs="Arial"/>
          <w:sz w:val="28"/>
          <w:szCs w:val="28"/>
        </w:rPr>
      </w:r>
      <w:r>
        <w:rPr>
          <w:rFonts w:ascii="Arial" w:hAnsi="Arial" w:cs="Arial"/>
        </w:rPr>
      </w:r>
      <w:r>
        <w:rPr>
          <w:rFonts w:ascii="Arial" w:hAnsi="Arial" w:cs="Arial"/>
        </w:rPr>
      </w:r>
      <w:r>
        <w:rPr>
          <w:rFonts w:ascii="Arial" w:hAnsi="Arial" w:cs="Arial"/>
          <w:sz w:val="28"/>
          <w:szCs w:val="28"/>
        </w:rPr>
      </w:r>
      <w:r>
        <w:rPr>
          <w:rFonts w:ascii="Arial" w:hAnsi="Arial" w:eastAsia="Arial" w:cs="Arial"/>
          <w:b/>
          <w:highlight w:val="none"/>
          <w:rtl w:val="0"/>
        </w:rPr>
      </w:r>
      <w:r>
        <w:rPr>
          <w:rFonts w:ascii="Arial" w:hAnsi="Arial" w:cs="Arial"/>
        </w:rPr>
      </w:r>
      <w:r>
        <w:rPr>
          <w:rFonts w:ascii="Arial" w:hAnsi="Arial" w:cs="Arial"/>
          <w:sz w:val="28"/>
          <w:szCs w:val="28"/>
        </w:rPr>
      </w:r>
      <w:r>
        <w:rPr>
          <w:b/>
          <w:bCs/>
          <w:highlight w:val="none"/>
        </w:rPr>
      </w:r>
      <w:r>
        <w:rPr>
          <w:b/>
          <w:bCs/>
          <w:highlight w:val="none"/>
        </w:rPr>
      </w:r>
      <w:r>
        <w:rPr>
          <w:rFonts w:ascii="Arial" w:hAnsi="Arial" w:cs="Arial"/>
          <w:sz w:val="28"/>
          <w:szCs w:val="28"/>
        </w:rPr>
      </w:r>
    </w:p>
    <w:p>
      <w:pPr>
        <w:pBdr/>
        <w:spacing w:after="271" w:line="259" w:lineRule="auto"/>
        <w:ind w:firstLine="0" w:left="0"/>
        <w:jc w:val="center"/>
        <w:rPr>
          <w:rFonts w:ascii="Arial" w:hAnsi="Arial" w:cs="Arial"/>
          <w:b/>
          <w:bCs/>
          <w:color w:val="00b050"/>
          <w:sz w:val="30"/>
          <w:szCs w:val="30"/>
          <w:highlight w:val="none"/>
        </w:rPr>
      </w:pPr>
      <w:r>
        <w:rPr>
          <w:rFonts w:ascii="Arial" w:hAnsi="Arial" w:eastAsia="Arial" w:cs="Arial"/>
          <w:b/>
          <w:bCs/>
          <w:color w:val="00b050"/>
          <w:sz w:val="30"/>
          <w:szCs w:val="30"/>
          <w:highlight w:val="none"/>
        </w:rPr>
        <w:t xml:space="preserve">ACTIVIDAD REALIZADA EN CLASE</w:t>
      </w:r>
      <w:r>
        <w:rPr>
          <w:b/>
          <w:bCs/>
          <w:color w:val="00b050"/>
          <w:highlight w:val="none"/>
        </w:rPr>
      </w:r>
      <w:r>
        <w:rPr>
          <w:rFonts w:ascii="Arial" w:hAnsi="Arial" w:cs="Arial"/>
          <w:b/>
          <w:bCs/>
          <w:color w:val="00b050"/>
          <w:sz w:val="30"/>
          <w:szCs w:val="30"/>
          <w:highlight w:val="none"/>
        </w:rPr>
      </w:r>
    </w:p>
    <w:p>
      <w:pPr>
        <w:pBdr/>
        <w:spacing w:after="271" w:line="259" w:lineRule="auto"/>
        <w:ind w:firstLine="0" w:left="8"/>
        <w:jc w:val="left"/>
        <w:rPr>
          <w:b/>
          <w:bCs/>
          <w:highlight w:val="none"/>
        </w:rPr>
      </w:pPr>
      <w:r>
        <w:rPr>
          <w:b/>
          <w:rtl w:val="0"/>
        </w:rPr>
        <w:t xml:space="preserve">Practica 2 – 26/03/2025 – Sistemas - Conceptos </w:t>
      </w:r>
      <w:r>
        <w:rPr>
          <w:rtl w:val="0"/>
        </w:rPr>
      </w:r>
      <w:r/>
    </w:p>
    <w:p>
      <w:pPr>
        <w:pBdr/>
        <w:spacing w:after="271" w:line="259" w:lineRule="auto"/>
        <w:ind w:firstLine="0" w:left="0"/>
        <w:rPr/>
      </w:pPr>
      <w:r>
        <w:rPr>
          <w:rtl w:val="0"/>
        </w:rPr>
        <w:t xml:space="preserve"> </w:t>
      </w:r>
      <w:r/>
    </w:p>
    <w:p>
      <w:pPr>
        <w:pBdr/>
        <w:spacing w:after="272" w:line="259" w:lineRule="auto"/>
        <w:ind w:firstLine="0" w:left="-5"/>
        <w:rPr/>
      </w:pPr>
      <w:r>
        <w:rPr>
          <w:b/>
          <w:rtl w:val="0"/>
        </w:rPr>
        <w:t xml:space="preserve">ELEMENTO </w:t>
      </w:r>
      <w:r>
        <w:rPr>
          <w:rtl w:val="0"/>
        </w:rPr>
      </w:r>
      <w:r/>
    </w:p>
    <w:p>
      <w:pPr>
        <w:pBdr/>
        <w:spacing/>
        <w:ind w:firstLine="0" w:left="-5"/>
        <w:rPr/>
      </w:pPr>
      <w:r>
        <w:rPr>
          <w:rtl w:val="0"/>
        </w:rPr>
        <w:t xml:space="preserve">De los elementos de un sistema puede decirse que: </w:t>
      </w:r>
      <w:r/>
    </w:p>
    <w:p>
      <w:pPr>
        <w:numPr>
          <w:ilvl w:val="0"/>
          <w:numId w:val="1"/>
        </w:numPr>
        <w:pBdr/>
        <w:spacing/>
        <w:ind w:hanging="209" w:left="209"/>
        <w:rPr/>
      </w:pPr>
      <w:r>
        <w:rPr>
          <w:rtl w:val="0"/>
        </w:rPr>
        <w:t xml:space="preserve">Tienen características particulares que afec</w:t>
      </w:r>
      <w:r>
        <w:rPr>
          <w:rtl w:val="0"/>
        </w:rPr>
        <w:t xml:space="preserve">tan o se ven expresadas en las características del sistema total. A su vez las características de los sistemas afectan o influyen en las características de los elementos. Esta particularidad se da en la medida en que el elemento está relacionado con otros </w:t>
      </w:r>
      <w:r/>
    </w:p>
    <w:p>
      <w:pPr>
        <w:numPr>
          <w:ilvl w:val="0"/>
          <w:numId w:val="1"/>
        </w:numPr>
        <w:pBdr/>
        <w:spacing/>
        <w:ind w:hanging="209" w:left="209"/>
        <w:rPr/>
      </w:pPr>
      <w:r>
        <w:rPr>
          <w:rtl w:val="0"/>
        </w:rPr>
        <w:t xml:space="preserve">Un elemento puede considerarse como un sistema, en este caso se denomina Subsistema </w:t>
      </w:r>
      <w:r/>
    </w:p>
    <w:p>
      <w:pPr>
        <w:pBdr/>
        <w:spacing/>
        <w:ind w:firstLine="0" w:left="-5"/>
        <w:rPr/>
      </w:pPr>
      <w:r>
        <w:rPr>
          <w:rtl w:val="0"/>
        </w:rPr>
        <w:t xml:space="preserve">Como ejemplos, menciona que elementos podrían tener: </w:t>
      </w:r>
      <w:r/>
    </w:p>
    <w:p>
      <w:pPr>
        <w:numPr>
          <w:ilvl w:val="0"/>
          <w:numId w:val="1"/>
        </w:numPr>
        <w:pBdr/>
        <w:spacing/>
        <w:ind w:hanging="209" w:left="209"/>
        <w:rPr/>
      </w:pPr>
      <w:r>
        <w:rPr>
          <w:b/>
          <w:bCs/>
          <w:rtl w:val="0"/>
        </w:rPr>
        <w:t xml:space="preserve">un computador: </w:t>
      </w:r>
      <w:r>
        <w:rPr>
          <w:rtl w:val="0"/>
        </w:rPr>
        <w:t xml:space="preserve">CPU, Memoria principal, Memoria secundaria</w:t>
      </w:r>
      <w:r/>
    </w:p>
    <w:p>
      <w:pPr>
        <w:numPr>
          <w:ilvl w:val="0"/>
          <w:numId w:val="1"/>
        </w:numPr>
        <w:pBdr/>
        <w:spacing/>
        <w:ind w:hanging="209" w:left="209"/>
        <w:rPr/>
      </w:pPr>
      <w:r>
        <w:rPr>
          <w:b/>
          <w:bCs/>
          <w:rtl w:val="0"/>
        </w:rPr>
        <w:t xml:space="preserve">una planta:</w:t>
      </w:r>
      <w:r>
        <w:rPr>
          <w:rtl w:val="0"/>
        </w:rPr>
        <w:t xml:space="preserve"> Raíz, tallo, hoja, fruto.</w:t>
      </w:r>
      <w:r/>
    </w:p>
    <w:p>
      <w:pPr>
        <w:numPr>
          <w:ilvl w:val="0"/>
          <w:numId w:val="1"/>
        </w:numPr>
        <w:pBdr/>
        <w:spacing/>
        <w:ind w:hanging="209" w:left="209"/>
        <w:rPr/>
      </w:pPr>
      <w:r>
        <w:rPr>
          <w:b/>
          <w:bCs/>
          <w:rtl w:val="0"/>
        </w:rPr>
        <w:t xml:space="preserve">una flor:</w:t>
      </w:r>
      <w:r>
        <w:rPr>
          <w:rtl w:val="0"/>
        </w:rPr>
        <w:t xml:space="preserve"> Raíz, pétalos, tallo, pistilo, estambre.</w:t>
      </w:r>
      <w:r/>
    </w:p>
    <w:p>
      <w:pPr>
        <w:numPr>
          <w:ilvl w:val="0"/>
          <w:numId w:val="1"/>
        </w:numPr>
        <w:pBdr/>
        <w:spacing/>
        <w:ind w:hanging="209" w:left="209"/>
        <w:rPr/>
      </w:pPr>
      <w:r>
        <w:rPr>
          <w:b/>
          <w:bCs/>
          <w:rtl w:val="0"/>
        </w:rPr>
        <w:t xml:space="preserve">un ser humano:</w:t>
      </w:r>
      <w:r>
        <w:rPr>
          <w:rtl w:val="0"/>
        </w:rPr>
        <w:t xml:space="preserve"> Cerebro, corazón, sistema respiratorio.</w:t>
      </w:r>
      <w:r/>
    </w:p>
    <w:p>
      <w:pPr>
        <w:numPr>
          <w:ilvl w:val="0"/>
          <w:numId w:val="1"/>
        </w:numPr>
        <w:pBdr/>
        <w:spacing/>
        <w:ind w:hanging="209" w:left="209"/>
        <w:rPr/>
      </w:pPr>
      <w:r>
        <w:rPr>
          <w:b/>
          <w:bCs/>
          <w:rtl w:val="0"/>
        </w:rPr>
        <w:t xml:space="preserve">un rompecabezas:</w:t>
      </w:r>
      <w:r>
        <w:rPr>
          <w:rtl w:val="0"/>
        </w:rPr>
        <w:t xml:space="preserve"> Pieza, cartón, dibujo.</w:t>
      </w:r>
      <w:r/>
    </w:p>
    <w:p>
      <w:pPr>
        <w:pBdr/>
        <w:spacing w:after="271" w:line="259" w:lineRule="auto"/>
        <w:ind w:firstLine="0" w:left="0"/>
        <w:rPr>
          <w:highlight w:val="none"/>
        </w:rPr>
      </w:pPr>
      <w:r>
        <w:rPr>
          <w:rtl w:val="0"/>
        </w:rPr>
        <w:t xml:space="preserve"> </w:t>
      </w:r>
      <w:r/>
    </w:p>
    <w:p>
      <w:pPr>
        <w:pBdr/>
        <w:spacing w:after="271" w:line="259" w:lineRule="auto"/>
        <w:ind w:firstLine="0" w:left="0"/>
        <w:rPr/>
      </w:pPr>
      <w:r/>
      <w:r/>
    </w:p>
    <w:p>
      <w:pPr>
        <w:pBdr/>
        <w:spacing w:after="271" w:line="259" w:lineRule="auto"/>
        <w:ind w:firstLine="0" w:left="0"/>
        <w:rPr/>
      </w:pPr>
      <w:r/>
      <w:r/>
    </w:p>
    <w:p>
      <w:pPr>
        <w:pBdr/>
        <w:spacing w:after="271" w:line="259" w:lineRule="auto"/>
        <w:ind w:firstLine="0" w:left="0"/>
        <w:rPr/>
      </w:pPr>
      <w:r>
        <w:rPr>
          <w:highlight w:val="none"/>
        </w:rPr>
      </w:r>
      <w:r>
        <w:rPr>
          <w:highlight w:val="none"/>
        </w:rPr>
      </w:r>
    </w:p>
    <w:p>
      <w:pPr>
        <w:pBdr/>
        <w:spacing w:after="272" w:line="259" w:lineRule="auto"/>
        <w:ind w:firstLine="0" w:left="-5"/>
        <w:rPr/>
      </w:pPr>
      <w:r>
        <w:rPr>
          <w:b/>
          <w:rtl w:val="0"/>
        </w:rPr>
        <w:t xml:space="preserve">RELACIÓN </w:t>
      </w:r>
      <w:r>
        <w:rPr>
          <w:rtl w:val="0"/>
        </w:rPr>
      </w:r>
      <w:r/>
    </w:p>
    <w:p>
      <w:pPr>
        <w:pBdr/>
        <w:spacing/>
        <w:ind w:firstLine="0" w:left="-5"/>
        <w:rPr/>
      </w:pPr>
      <w:r>
        <w:rPr>
          <w:rtl w:val="0"/>
        </w:rPr>
        <w:t xml:space="preserve">Se define como Relación a la situación que se da entre dos cosas, ideas o hechos cuando por alguna circunstancia están unidas de manera real o imaginaria. </w:t>
      </w:r>
      <w:r/>
    </w:p>
    <w:p>
      <w:pPr>
        <w:pBdr/>
        <w:spacing/>
        <w:ind w:firstLine="0" w:left="-5"/>
        <w:rPr/>
      </w:pPr>
      <w:r>
        <w:rPr>
          <w:rtl w:val="0"/>
        </w:rPr>
        <w:t xml:space="preserve">También se puede hacer referencia a la relación utilizando los términos Unión, Conexión, Interacción o Enlace. </w:t>
      </w:r>
      <w:r/>
    </w:p>
    <w:p>
      <w:pPr>
        <w:pBdr/>
        <w:spacing/>
        <w:ind w:firstLine="0" w:left="-5"/>
        <w:rPr/>
      </w:pPr>
      <w:r>
        <w:rPr>
          <w:rtl w:val="0"/>
        </w:rPr>
        <w:t xml:space="preserve">Dar ejemplos de relaciones en: </w:t>
      </w:r>
      <w:r/>
    </w:p>
    <w:p>
      <w:pPr>
        <w:numPr>
          <w:ilvl w:val="0"/>
          <w:numId w:val="1"/>
        </w:numPr>
        <w:pBdr/>
        <w:spacing w:after="272" w:line="259" w:lineRule="auto"/>
        <w:ind w:hanging="209" w:left="209"/>
        <w:rPr/>
      </w:pPr>
      <w:r>
        <w:rPr>
          <w:b/>
          <w:rtl w:val="0"/>
        </w:rPr>
        <w:t xml:space="preserve">Enlace químico:</w:t>
      </w:r>
      <w:r>
        <w:rPr>
          <w:rtl w:val="0"/>
        </w:rPr>
        <w:t xml:space="preserve"> Interacción de electrones, protones, neutrones, etc.</w:t>
      </w:r>
      <w:r/>
    </w:p>
    <w:p>
      <w:pPr>
        <w:numPr>
          <w:ilvl w:val="0"/>
          <w:numId w:val="1"/>
        </w:numPr>
        <w:pBdr/>
        <w:spacing w:after="272" w:line="259" w:lineRule="auto"/>
        <w:ind w:hanging="209" w:left="209"/>
        <w:rPr/>
      </w:pPr>
      <w:r>
        <w:rPr>
          <w:b/>
          <w:rtl w:val="0"/>
        </w:rPr>
        <w:t xml:space="preserve">Palabras de enlace en un mapa conceptual:</w:t>
      </w:r>
      <w:r>
        <w:rPr>
          <w:rtl w:val="0"/>
        </w:rPr>
        <w:t xml:space="preserve"> "ademas, también, igualmente".</w:t>
      </w:r>
      <w:r/>
    </w:p>
    <w:p>
      <w:pPr>
        <w:numPr>
          <w:ilvl w:val="0"/>
          <w:numId w:val="1"/>
        </w:numPr>
        <w:pBdr/>
        <w:spacing w:after="272" w:line="259" w:lineRule="auto"/>
        <w:ind w:hanging="209" w:left="209"/>
        <w:rPr/>
      </w:pPr>
      <w:r>
        <w:rPr>
          <w:b/>
          <w:rtl w:val="0"/>
        </w:rPr>
        <w:t xml:space="preserve">Cables:</w:t>
      </w:r>
      <w:r>
        <w:rPr>
          <w:rtl w:val="0"/>
        </w:rPr>
        <w:t xml:space="preserve"> Cable de fase: cobre, aislante → Ambos deben existir para que la energia fluya.</w:t>
      </w:r>
      <w:r/>
    </w:p>
    <w:p>
      <w:pPr>
        <w:pBdr/>
        <w:spacing w:after="271" w:line="259" w:lineRule="auto"/>
        <w:ind w:firstLine="0" w:left="0"/>
        <w:rPr/>
      </w:pPr>
      <w:r>
        <w:rPr>
          <w:b/>
          <w:rtl w:val="0"/>
        </w:rPr>
        <w:t xml:space="preserve"> </w:t>
      </w:r>
      <w:r>
        <w:rPr>
          <w:rtl w:val="0"/>
        </w:rPr>
      </w:r>
      <w:r/>
    </w:p>
    <w:p>
      <w:pPr>
        <w:pBdr/>
        <w:spacing w:after="272" w:line="259" w:lineRule="auto"/>
        <w:ind w:firstLine="0" w:left="-5"/>
        <w:rPr/>
      </w:pPr>
      <w:r>
        <w:rPr>
          <w:b/>
          <w:rtl w:val="0"/>
        </w:rPr>
        <w:t xml:space="preserve">OBJETIVO </w:t>
      </w:r>
      <w:r>
        <w:rPr>
          <w:rtl w:val="0"/>
        </w:rPr>
      </w:r>
      <w:r/>
    </w:p>
    <w:p>
      <w:pPr>
        <w:pBdr/>
        <w:spacing/>
        <w:ind w:firstLine="0" w:left="-5"/>
        <w:rPr/>
      </w:pPr>
      <w:r>
        <w:rPr>
          <w:rtl w:val="0"/>
        </w:rPr>
        <w:t xml:space="preserve">Los objetivos determinan el funcionamiento del sistema, para lograrlos deben tenerse en cuenta tanto los elementos, las relaciones, como los insumos y lo producido por el mismo, de manera que estén coordinados y el sistema tenga validez y significado. </w:t>
      </w:r>
      <w:r/>
    </w:p>
    <w:p>
      <w:pPr>
        <w:pBdr/>
        <w:spacing/>
        <w:ind w:firstLine="0" w:left="-5"/>
        <w:rPr/>
      </w:pPr>
      <w:r>
        <w:rPr>
          <w:rtl w:val="0"/>
        </w:rPr>
        <w:t xml:space="preserve">El enfoque de sistemas y la aplicación de los procesos que plantea de</w:t>
      </w:r>
      <w:r>
        <w:rPr>
          <w:rtl w:val="0"/>
        </w:rPr>
        <w:t xml:space="preserve">penden de la definición de los objetivos del sistema, para luego identificar la mejor manera de lograrlos de forma que todos los aspectos involucrados se den de modo óptimo. Los objetivos permiten cohesionar todos los aspectos relacionados con el sistema. </w:t>
      </w:r>
      <w:r/>
    </w:p>
    <w:p>
      <w:pPr>
        <w:pBdr/>
        <w:spacing/>
        <w:ind w:firstLine="0" w:left="-5"/>
        <w:rPr/>
      </w:pPr>
      <w:r>
        <w:rPr>
          <w:rtl w:val="0"/>
        </w:rPr>
        <w:t xml:space="preserve">Dar algunos ejemplos de objetivos de: </w:t>
      </w:r>
      <w:r/>
    </w:p>
    <w:p>
      <w:pPr>
        <w:pBdr/>
        <w:spacing w:after="0" w:line="259" w:lineRule="auto"/>
        <w:ind w:firstLine="0" w:left="-5"/>
        <w:rPr/>
      </w:pPr>
      <w:r>
        <w:rPr>
          <w:b/>
          <w:rtl w:val="0"/>
        </w:rPr>
        <w:t xml:space="preserve">Lápiz:</w:t>
      </w:r>
      <w:r>
        <w:rPr>
          <w:rtl w:val="0"/>
        </w:rPr>
        <w:t xml:space="preserve">  Dibujar, </w:t>
      </w:r>
      <w:r>
        <w:t xml:space="preserve">registrar en papel algún suceso.</w:t>
      </w:r>
      <w:r/>
    </w:p>
    <w:p>
      <w:pPr>
        <w:pBdr/>
        <w:spacing w:after="0" w:line="259" w:lineRule="auto"/>
        <w:ind w:firstLine="0" w:left="0"/>
        <w:rPr/>
      </w:pPr>
      <w:r>
        <w:rPr>
          <w:rtl w:val="0"/>
        </w:rPr>
        <w:t xml:space="preserve"> </w:t>
      </w:r>
      <w:r>
        <w:rPr>
          <w:rtl w:val="0"/>
        </w:rPr>
        <w:t xml:space="preserve"> </w:t>
      </w:r>
      <w:r/>
    </w:p>
    <w:p>
      <w:pPr>
        <w:pBdr/>
        <w:spacing w:after="0" w:line="259" w:lineRule="auto"/>
        <w:ind w:firstLine="0" w:left="-5"/>
        <w:rPr/>
      </w:pPr>
      <w:r>
        <w:rPr>
          <w:b/>
          <w:rtl w:val="0"/>
        </w:rPr>
        <w:t xml:space="preserve">Mapa conceptual:</w:t>
      </w:r>
      <w:r>
        <w:rPr>
          <w:rtl w:val="0"/>
        </w:rPr>
        <w:t xml:space="preserve"> Organizacióny estructuracion de ideas de manera gráfica, facilitar la comprensión de un sistema.</w:t>
      </w:r>
      <w:r/>
    </w:p>
    <w:p>
      <w:pPr>
        <w:pBdr/>
        <w:spacing w:after="0" w:line="259" w:lineRule="auto"/>
        <w:ind w:firstLine="0" w:left="0"/>
        <w:rPr/>
      </w:pPr>
      <w:r>
        <w:rPr>
          <w:rtl w:val="0"/>
        </w:rPr>
        <w:t xml:space="preserve"> </w:t>
      </w:r>
      <w:r/>
    </w:p>
    <w:p>
      <w:pPr>
        <w:pBdr/>
        <w:spacing w:after="0" w:line="259" w:lineRule="auto"/>
        <w:ind w:firstLine="0" w:left="-5"/>
        <w:rPr>
          <w:b w:val="0"/>
          <w:bCs w:val="0"/>
        </w:rPr>
      </w:pPr>
      <w:r>
        <w:rPr>
          <w:b/>
          <w:rtl w:val="0"/>
        </w:rPr>
        <w:t xml:space="preserve">Computadora: </w:t>
      </w:r>
      <w:r>
        <w:rPr>
          <w:b w:val="0"/>
          <w:bCs w:val="0"/>
          <w:rtl w:val="0"/>
        </w:rPr>
        <w:t xml:space="preserve">Realizar calculos a gran velocidad, almacenar información, comunicacarse.</w:t>
      </w:r>
      <w:r>
        <w:rPr>
          <w:b w:val="0"/>
          <w:bCs w:val="0"/>
        </w:rPr>
      </w:r>
      <w:r>
        <w:rPr>
          <w:b w:val="0"/>
          <w:bCs w:val="0"/>
        </w:rPr>
      </w:r>
    </w:p>
    <w:p>
      <w:pPr>
        <w:pBdr/>
        <w:spacing w:after="0" w:line="259" w:lineRule="auto"/>
        <w:ind w:firstLine="0" w:left="0"/>
        <w:rPr/>
      </w:pPr>
      <w:r>
        <w:rPr>
          <w:rtl w:val="0"/>
        </w:rPr>
        <w:t xml:space="preserve">  </w:t>
      </w:r>
      <w:r/>
    </w:p>
    <w:p>
      <w:pPr>
        <w:pBdr/>
        <w:spacing w:after="0" w:line="259" w:lineRule="auto"/>
        <w:ind w:firstLine="0" w:left="-5"/>
        <w:rPr/>
      </w:pPr>
      <w:r>
        <w:rPr>
          <w:b/>
          <w:rtl w:val="0"/>
        </w:rPr>
        <w:t xml:space="preserve">Curso de Sistemas de Información I:</w:t>
      </w:r>
      <w:r>
        <w:rPr>
          <w:rtl w:val="0"/>
        </w:rPr>
        <w:t xml:space="preserve"> Lograr que el alumno comprenda qué es un sistema, sus caracteristicas y empiece a adoptar el pensamiento sistémico.</w:t>
      </w:r>
      <w:r/>
    </w:p>
    <w:p>
      <w:pPr>
        <w:pBdr/>
        <w:spacing w:after="0" w:line="259" w:lineRule="auto"/>
        <w:ind w:firstLine="0" w:left="0"/>
        <w:rPr/>
      </w:pPr>
      <w:r>
        <w:rPr>
          <w:rtl w:val="0"/>
        </w:rPr>
        <w:t xml:space="preserve"> </w:t>
      </w:r>
      <w:r/>
    </w:p>
    <w:p>
      <w:pPr>
        <w:pBdr/>
        <w:spacing w:after="0" w:line="259" w:lineRule="auto"/>
        <w:ind w:firstLine="0" w:left="0"/>
        <w:rPr/>
      </w:pPr>
      <w:r>
        <w:rPr>
          <w:rtl w:val="0"/>
        </w:rPr>
        <w:t xml:space="preserve"> </w:t>
      </w:r>
      <w:r/>
    </w:p>
    <w:p>
      <w:pPr>
        <w:pBdr/>
        <w:spacing w:after="272" w:line="259" w:lineRule="auto"/>
        <w:ind w:firstLine="0" w:left="-5"/>
        <w:rPr/>
      </w:pPr>
      <w:r>
        <w:rPr>
          <w:b/>
          <w:rtl w:val="0"/>
        </w:rPr>
        <w:t xml:space="preserve">ENTRADA </w:t>
      </w:r>
      <w:r>
        <w:rPr>
          <w:rtl w:val="0"/>
        </w:rPr>
      </w:r>
      <w:r/>
    </w:p>
    <w:p>
      <w:pPr>
        <w:pBdr/>
        <w:spacing/>
        <w:ind w:firstLine="0" w:left="-5"/>
        <w:rPr/>
      </w:pPr>
      <w:r>
        <w:rPr>
          <w:rtl w:val="0"/>
        </w:rPr>
        <w:t xml:space="preserve">Es todo aquello que el sistema recibe o importa de su mundo exterior. También se conoce con el término </w:t>
      </w:r>
      <w:r>
        <w:rPr>
          <w:i/>
          <w:rtl w:val="0"/>
        </w:rPr>
        <w:t xml:space="preserve">Input</w:t>
      </w:r>
      <w:r>
        <w:rPr>
          <w:rtl w:val="0"/>
        </w:rPr>
        <w:t xml:space="preserve">. Visto el sistema como un subsistema de otro mayor que lo contiene, las entradas pueden ser consideradas como las relaciones externas de ese sistema con otro. </w:t>
      </w:r>
      <w:r/>
    </w:p>
    <w:p>
      <w:pPr>
        <w:pBdr/>
        <w:spacing/>
        <w:ind w:firstLine="0" w:left="-5"/>
        <w:rPr/>
      </w:pPr>
      <w:r>
        <w:rPr>
          <w:rtl w:val="0"/>
        </w:rPr>
        <w:t xml:space="preserve">El sistema recibe entradas para operar sobre ellas, procesarlas y transformarlas en salidas. </w:t>
      </w:r>
      <w:r/>
    </w:p>
    <w:p>
      <w:pPr>
        <w:pBdr/>
        <w:spacing/>
        <w:ind w:firstLine="0" w:left="-5"/>
        <w:rPr/>
      </w:pPr>
      <w:r>
        <w:rPr>
          <w:rtl w:val="0"/>
        </w:rPr>
        <w:t xml:space="preserve">Dar ejemplos de entradas a sistemas, se pueden considerar los siguientes: </w:t>
      </w:r>
      <w:r/>
    </w:p>
    <w:p>
      <w:pPr>
        <w:numPr>
          <w:ilvl w:val="0"/>
          <w:numId w:val="2"/>
        </w:numPr>
        <w:pBdr/>
        <w:spacing w:after="272" w:line="259" w:lineRule="auto"/>
        <w:ind w:hanging="209" w:left="209"/>
        <w:rPr/>
      </w:pPr>
      <w:r>
        <w:rPr>
          <w:b/>
          <w:rtl w:val="0"/>
        </w:rPr>
        <w:t xml:space="preserve">Ser humano:</w:t>
      </w:r>
      <w:r>
        <w:rPr>
          <w:rtl w:val="0"/>
        </w:rPr>
        <w:t xml:space="preserve"> Oxigeno, alimento, ideas.</w:t>
      </w:r>
      <w:r/>
    </w:p>
    <w:p>
      <w:pPr>
        <w:numPr>
          <w:ilvl w:val="0"/>
          <w:numId w:val="2"/>
        </w:numPr>
        <w:pBdr/>
        <w:spacing w:after="272" w:line="259" w:lineRule="auto"/>
        <w:ind w:hanging="209" w:left="209"/>
        <w:rPr/>
      </w:pPr>
      <w:r>
        <w:rPr>
          <w:b/>
          <w:rtl w:val="0"/>
        </w:rPr>
        <w:t xml:space="preserve">Computador:</w:t>
      </w:r>
      <w:r>
        <w:rPr>
          <w:rtl w:val="0"/>
        </w:rPr>
        <w:t xml:space="preserve"> Corriente, mouse, teclado.</w:t>
      </w:r>
      <w:r/>
    </w:p>
    <w:p>
      <w:pPr>
        <w:numPr>
          <w:ilvl w:val="0"/>
          <w:numId w:val="2"/>
        </w:numPr>
        <w:pBdr/>
        <w:spacing w:after="272" w:line="259" w:lineRule="auto"/>
        <w:ind w:hanging="209" w:left="209"/>
        <w:rPr/>
      </w:pPr>
      <w:r>
        <w:rPr>
          <w:b/>
          <w:rtl w:val="0"/>
        </w:rPr>
        <w:t xml:space="preserve">Automóvil:</w:t>
      </w:r>
      <w:r>
        <w:rPr>
          <w:rtl w:val="0"/>
        </w:rPr>
        <w:t xml:space="preserve"> Combustible, pasajeros, aceite.</w:t>
      </w:r>
      <w:r/>
    </w:p>
    <w:p>
      <w:pPr>
        <w:numPr>
          <w:ilvl w:val="0"/>
          <w:numId w:val="2"/>
        </w:numPr>
        <w:pBdr/>
        <w:spacing w:after="272" w:line="259" w:lineRule="auto"/>
        <w:ind w:hanging="209" w:left="209"/>
        <w:rPr/>
      </w:pPr>
      <w:r>
        <w:rPr>
          <w:b/>
          <w:rtl w:val="0"/>
        </w:rPr>
        <w:t xml:space="preserve">Planta:</w:t>
      </w:r>
      <w:r>
        <w:rPr>
          <w:rtl w:val="0"/>
        </w:rPr>
        <w:t xml:space="preserve"> Oxigeno, luz, agua.</w:t>
      </w:r>
      <w:r/>
    </w:p>
    <w:p>
      <w:pPr>
        <w:pBdr/>
        <w:spacing w:after="271" w:line="259" w:lineRule="auto"/>
        <w:ind w:firstLine="0" w:left="0"/>
        <w:rPr/>
      </w:pPr>
      <w:r>
        <w:rPr>
          <w:rtl w:val="0"/>
        </w:rPr>
        <w:t xml:space="preserve"> </w:t>
      </w:r>
      <w:r/>
    </w:p>
    <w:p>
      <w:pPr>
        <w:pBdr/>
        <w:spacing w:after="272" w:line="259" w:lineRule="auto"/>
        <w:ind w:firstLine="0" w:left="-5"/>
        <w:rPr/>
      </w:pPr>
      <w:r>
        <w:rPr>
          <w:b/>
          <w:rtl w:val="0"/>
        </w:rPr>
        <w:t xml:space="preserve">SALIDA </w:t>
      </w:r>
      <w:r>
        <w:rPr>
          <w:rtl w:val="0"/>
        </w:rPr>
      </w:r>
      <w:r/>
    </w:p>
    <w:p>
      <w:pPr>
        <w:pBdr/>
        <w:spacing/>
        <w:ind w:firstLine="0" w:left="-5"/>
        <w:rPr/>
      </w:pPr>
      <w:r>
        <w:rPr>
          <w:rtl w:val="0"/>
        </w:rPr>
        <w:t xml:space="preserve">Es el resultado final de la operación o procesamiento de un sistema. Se puede hacer referencia a la salida utilizando el término Output. </w:t>
      </w:r>
      <w:r/>
    </w:p>
    <w:p>
      <w:pPr>
        <w:pBdr/>
        <w:spacing/>
        <w:ind w:firstLine="0" w:left="-5"/>
        <w:rPr/>
      </w:pPr>
      <w:r>
        <w:rPr>
          <w:rtl w:val="0"/>
        </w:rPr>
        <w:t xml:space="preserve">Los flujos de salida le permiten al sistema exportar el resultado de sus operaciones al medio ambiente. </w:t>
      </w:r>
      <w:r/>
    </w:p>
    <w:p>
      <w:pPr>
        <w:pBdr/>
        <w:spacing/>
        <w:ind w:firstLine="0" w:left="-5"/>
        <w:rPr/>
      </w:pPr>
      <w:r>
        <w:rPr>
          <w:rtl w:val="0"/>
        </w:rPr>
        <w:t xml:space="preserve">Dar algunos ejemplos de salidas de sistemas son: </w:t>
      </w:r>
      <w:r/>
    </w:p>
    <w:p>
      <w:pPr>
        <w:numPr>
          <w:ilvl w:val="0"/>
          <w:numId w:val="2"/>
        </w:numPr>
        <w:pBdr/>
        <w:spacing w:after="272" w:line="259" w:lineRule="auto"/>
        <w:ind w:hanging="209" w:left="209"/>
        <w:rPr/>
      </w:pPr>
      <w:r>
        <w:rPr>
          <w:b/>
          <w:rtl w:val="0"/>
        </w:rPr>
        <w:t xml:space="preserve">Ser humano:</w:t>
      </w:r>
      <w:r>
        <w:rPr>
          <w:rtl w:val="0"/>
        </w:rPr>
        <w:t xml:space="preserve">  Dióxido de carbono, desechos, pensamientos.</w:t>
      </w:r>
      <w:r/>
    </w:p>
    <w:p>
      <w:pPr>
        <w:numPr>
          <w:ilvl w:val="0"/>
          <w:numId w:val="2"/>
        </w:numPr>
        <w:pBdr/>
        <w:spacing w:after="272" w:line="259" w:lineRule="auto"/>
        <w:ind w:hanging="209" w:left="209"/>
        <w:rPr/>
      </w:pPr>
      <w:r>
        <w:rPr>
          <w:b/>
          <w:rtl w:val="0"/>
        </w:rPr>
        <w:t xml:space="preserve">Computador:</w:t>
      </w:r>
      <w:r>
        <w:rPr>
          <w:rtl w:val="0"/>
        </w:rPr>
        <w:t xml:space="preserve"> Una imagen, sonido, resultado de una operacion (aritmetica o lógica).</w:t>
      </w:r>
      <w:r/>
    </w:p>
    <w:p>
      <w:pPr>
        <w:numPr>
          <w:ilvl w:val="0"/>
          <w:numId w:val="2"/>
        </w:numPr>
        <w:pBdr/>
        <w:spacing w:after="272" w:line="259" w:lineRule="auto"/>
        <w:ind w:hanging="209" w:left="209"/>
        <w:rPr/>
      </w:pPr>
      <w:r>
        <w:rPr>
          <w:b/>
          <w:rtl w:val="0"/>
        </w:rPr>
        <w:t xml:space="preserve">Automóvil: </w:t>
      </w:r>
      <w:r>
        <w:rPr>
          <w:rtl w:val="0"/>
        </w:rPr>
        <w:t xml:space="preserve">Energía cinética, dióxido de carbono, descenso de pasajeros.</w:t>
      </w:r>
      <w:r/>
    </w:p>
    <w:p>
      <w:pPr>
        <w:numPr>
          <w:ilvl w:val="0"/>
          <w:numId w:val="2"/>
        </w:numPr>
        <w:pBdr/>
        <w:spacing w:after="272" w:line="259" w:lineRule="auto"/>
        <w:ind w:hanging="209" w:left="209"/>
        <w:rPr/>
      </w:pPr>
      <w:r>
        <w:rPr>
          <w:b/>
          <w:rtl w:val="0"/>
        </w:rPr>
        <w:t xml:space="preserve">Departamento de mercadeo de una empresa:</w:t>
      </w:r>
      <w:r>
        <w:rPr>
          <w:rtl w:val="0"/>
        </w:rPr>
        <w:t xml:space="preserve"> proyectos, reportes, distribución.</w:t>
      </w:r>
      <w:r/>
    </w:p>
    <w:p>
      <w:pPr>
        <w:numPr>
          <w:ilvl w:val="0"/>
          <w:numId w:val="2"/>
        </w:numPr>
        <w:pBdr/>
        <w:spacing w:after="272" w:line="259" w:lineRule="auto"/>
        <w:ind w:hanging="209" w:left="209"/>
        <w:rPr/>
      </w:pPr>
      <w:r>
        <w:rPr>
          <w:b/>
          <w:rtl w:val="0"/>
        </w:rPr>
        <w:t xml:space="preserve">Empresa: </w:t>
      </w:r>
      <w:r>
        <w:rPr>
          <w:rtl w:val="0"/>
        </w:rPr>
        <w:t xml:space="preserve">Productos, servicios, ganancias.</w:t>
      </w:r>
      <w:r/>
    </w:p>
    <w:p>
      <w:pPr>
        <w:pBdr/>
        <w:spacing w:after="271" w:line="259" w:lineRule="auto"/>
        <w:ind w:firstLine="0" w:left="0"/>
        <w:rPr/>
      </w:pPr>
      <w:r>
        <w:rPr>
          <w:rtl w:val="0"/>
        </w:rPr>
        <w:t xml:space="preserve"> </w:t>
      </w:r>
      <w:r/>
    </w:p>
    <w:p>
      <w:pPr>
        <w:pBdr/>
        <w:spacing w:after="272" w:line="259" w:lineRule="auto"/>
        <w:ind w:firstLine="0" w:left="-5"/>
        <w:rPr/>
      </w:pPr>
      <w:r>
        <w:rPr>
          <w:b/>
          <w:rtl w:val="0"/>
        </w:rPr>
        <w:t xml:space="preserve">AMBIENTE </w:t>
      </w:r>
      <w:r>
        <w:rPr>
          <w:rtl w:val="0"/>
        </w:rPr>
      </w:r>
      <w:r/>
    </w:p>
    <w:p>
      <w:pPr>
        <w:pBdr/>
        <w:spacing/>
        <w:ind w:firstLine="0" w:left="-5"/>
        <w:rPr/>
      </w:pPr>
      <w:r>
        <w:rPr>
          <w:rtl w:val="0"/>
        </w:rPr>
        <w:t xml:space="preserve">El Ambiente es el medio que rodea externamente al sistema, es una fuente de recursos y de amenazas. Se conoce también con el nombre de Entorno o Contexto. </w:t>
      </w:r>
      <w:r/>
    </w:p>
    <w:p>
      <w:pPr>
        <w:pBdr/>
        <w:spacing/>
        <w:ind w:firstLine="0" w:left="-5"/>
        <w:rPr/>
      </w:pPr>
      <w:r>
        <w:rPr>
          <w:rtl w:val="0"/>
        </w:rPr>
        <w:t xml:space="preserve">El ambiente puede ser ejemplificado así: </w:t>
      </w:r>
      <w:r/>
    </w:p>
    <w:p>
      <w:pPr>
        <w:numPr>
          <w:ilvl w:val="0"/>
          <w:numId w:val="2"/>
        </w:numPr>
        <w:pBdr/>
        <w:spacing w:after="272" w:line="259" w:lineRule="auto"/>
        <w:ind w:hanging="209" w:left="209"/>
        <w:rPr/>
      </w:pPr>
      <w:r>
        <w:rPr>
          <w:b/>
          <w:rtl w:val="0"/>
        </w:rPr>
        <w:t xml:space="preserve">Ser humano:</w:t>
      </w:r>
      <w:r>
        <w:rPr>
          <w:rtl w:val="0"/>
        </w:rPr>
        <w:t xml:space="preserve"> Ciudad, edificio, hogar.</w:t>
      </w:r>
      <w:r/>
    </w:p>
    <w:p>
      <w:pPr>
        <w:numPr>
          <w:ilvl w:val="0"/>
          <w:numId w:val="2"/>
        </w:numPr>
        <w:pBdr/>
        <w:spacing w:after="272" w:line="259" w:lineRule="auto"/>
        <w:ind w:hanging="209" w:left="209"/>
        <w:rPr/>
      </w:pPr>
      <w:r>
        <w:rPr>
          <w:b/>
          <w:rtl w:val="0"/>
        </w:rPr>
        <w:t xml:space="preserve">León:</w:t>
      </w:r>
      <w:r>
        <w:rPr>
          <w:rtl w:val="0"/>
        </w:rPr>
        <w:t xml:space="preserve"> </w:t>
      </w:r>
      <w:r>
        <w:t xml:space="preserve">Naturaleza</w:t>
      </w:r>
      <w:r>
        <w:t xml:space="preserve">, pradera.</w:t>
      </w:r>
      <w:r/>
    </w:p>
    <w:p>
      <w:pPr>
        <w:numPr>
          <w:ilvl w:val="0"/>
          <w:numId w:val="2"/>
        </w:numPr>
        <w:pBdr/>
        <w:spacing w:after="272" w:line="259" w:lineRule="auto"/>
        <w:ind w:hanging="209" w:left="209"/>
        <w:rPr/>
      </w:pPr>
      <w:r>
        <w:rPr>
          <w:b/>
          <w:rtl w:val="0"/>
        </w:rPr>
        <w:t xml:space="preserve">Computadora:</w:t>
      </w:r>
      <w:r>
        <w:rPr>
          <w:rtl w:val="0"/>
        </w:rPr>
        <w:t xml:space="preserve">  </w:t>
      </w:r>
      <w:r>
        <w:t xml:space="preserve">Escritorio, oficina</w:t>
      </w:r>
      <w:r>
        <w:t xml:space="preserve">.</w:t>
      </w:r>
      <w:r/>
    </w:p>
    <w:p>
      <w:pPr>
        <w:numPr>
          <w:ilvl w:val="0"/>
          <w:numId w:val="2"/>
        </w:numPr>
        <w:pBdr/>
        <w:spacing w:after="272" w:line="259" w:lineRule="auto"/>
        <w:ind w:hanging="209" w:left="209"/>
        <w:rPr/>
      </w:pPr>
      <w:r>
        <w:rPr>
          <w:b/>
          <w:rtl w:val="0"/>
        </w:rPr>
        <w:t xml:space="preserve">Flor:</w:t>
      </w:r>
      <w:r>
        <w:rPr>
          <w:rtl w:val="0"/>
        </w:rPr>
        <w:t xml:space="preserve"> </w:t>
      </w:r>
      <w:r>
        <w:t xml:space="preserve">Campo, plantación.</w:t>
      </w:r>
      <w:r/>
    </w:p>
    <w:p>
      <w:pPr>
        <w:numPr>
          <w:ilvl w:val="0"/>
          <w:numId w:val="2"/>
        </w:numPr>
        <w:pBdr/>
        <w:spacing w:after="272" w:line="259" w:lineRule="auto"/>
        <w:ind w:hanging="209" w:left="209"/>
        <w:rPr/>
      </w:pPr>
      <w:r>
        <w:rPr>
          <w:b/>
          <w:rtl w:val="0"/>
        </w:rPr>
        <w:t xml:space="preserve">Reloj: </w:t>
      </w:r>
      <w:r>
        <w:rPr>
          <w:b w:val="0"/>
          <w:bCs w:val="0"/>
          <w:rtl w:val="0"/>
        </w:rPr>
        <w:t xml:space="preserve">Pared, muñeca (cuerpo humano), escritorio.</w:t>
      </w:r>
      <w:r>
        <w:rPr>
          <w:rtl w:val="0"/>
        </w:rPr>
        <w:t xml:space="preserve"> </w:t>
      </w:r>
      <w:r/>
    </w:p>
    <w:p>
      <w:pPr>
        <w:pBdr/>
        <w:spacing w:after="0" w:line="259" w:lineRule="auto"/>
        <w:ind w:firstLine="0" w:left="0"/>
        <w:rPr/>
      </w:pPr>
      <w:r>
        <w:rPr>
          <w:rtl w:val="0"/>
        </w:rPr>
        <w:t xml:space="preserve"> </w:t>
      </w:r>
      <w:r/>
    </w:p>
    <w:sectPr>
      <w:footnotePr/>
      <w:endnotePr/>
      <w:type w:val="nextPage"/>
      <w:pgSz w:h="18710" w:orient="portrait" w:w="12242"/>
      <w:pgMar w:top="1477" w:right="1711" w:bottom="1463" w:left="170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Georgia">
    <w:panose1 w:val="02020502060505020204"/>
  </w:font>
  <w:font w:name="Arial">
    <w:panose1 w:val="020B0604020202020204"/>
  </w:font>
  <w:font w:name="Verdana">
    <w:panose1 w:val="020B0502040504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09" w:left="209"/>
      </w:pPr>
      <w:rPr>
        <w:rFonts w:ascii="Verdana" w:hAnsi="Verdana" w:eastAsia="Verdana" w:cs="Verdana"/>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hanging="1080" w:left="1080"/>
      </w:pPr>
      <w:rPr>
        <w:rFonts w:ascii="Verdana" w:hAnsi="Verdana" w:eastAsia="Verdana" w:cs="Verdana"/>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hanging="1800" w:left="1800"/>
      </w:pPr>
      <w:rPr>
        <w:rFonts w:ascii="Verdana" w:hAnsi="Verdana" w:eastAsia="Verdana" w:cs="Verdana"/>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hanging="2520" w:left="2520"/>
      </w:pPr>
      <w:rPr>
        <w:rFonts w:ascii="Verdana" w:hAnsi="Verdana" w:eastAsia="Verdana" w:cs="Verdana"/>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hanging="3240" w:left="3240"/>
      </w:pPr>
      <w:rPr>
        <w:rFonts w:ascii="Verdana" w:hAnsi="Verdana" w:eastAsia="Verdana" w:cs="Verdana"/>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hanging="3960" w:left="3960"/>
      </w:pPr>
      <w:rPr>
        <w:rFonts w:ascii="Verdana" w:hAnsi="Verdana" w:eastAsia="Verdana" w:cs="Verdana"/>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hanging="4680" w:left="4680"/>
      </w:pPr>
      <w:rPr>
        <w:rFonts w:ascii="Verdana" w:hAnsi="Verdana" w:eastAsia="Verdana" w:cs="Verdana"/>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hanging="5400" w:left="5400"/>
      </w:pPr>
      <w:rPr>
        <w:rFonts w:ascii="Verdana" w:hAnsi="Verdana" w:eastAsia="Verdana" w:cs="Verdana"/>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hanging="6120" w:left="6120"/>
      </w:pPr>
      <w:rPr>
        <w:rFonts w:ascii="Verdana" w:hAnsi="Verdana" w:eastAsia="Verdana" w:cs="Verdana"/>
        <w:b w:val="0"/>
        <w:i w:val="0"/>
        <w:strike w:val="0"/>
        <w:color w:val="000000"/>
        <w:sz w:val="20"/>
        <w:szCs w:val="20"/>
        <w:u w:val="none"/>
        <w:shd w:val="clear" w:color="auto" w:fill="auto"/>
        <w:vertAlign w:val="baseline"/>
      </w:rPr>
      <w:start w:val="1"/>
      <w:suff w:val="tab"/>
    </w:lvl>
  </w:abstractNum>
  <w:abstractNum w:abstractNumId="1">
    <w:lvl w:ilvl="0">
      <w:isLgl w:val="false"/>
      <w:lvlJc w:val="left"/>
      <w:lvlText w:val="•"/>
      <w:numFmt w:val="bullet"/>
      <w:pPr>
        <w:pBdr/>
        <w:spacing/>
        <w:ind w:hanging="209" w:left="209"/>
      </w:pPr>
      <w:rPr>
        <w:rFonts w:ascii="Verdana" w:hAnsi="Verdana" w:eastAsia="Verdana" w:cs="Verdana"/>
        <w:b/>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hanging="1080" w:left="1080"/>
      </w:pPr>
      <w:rPr>
        <w:rFonts w:ascii="Verdana" w:hAnsi="Verdana" w:eastAsia="Verdana" w:cs="Verdana"/>
        <w:b/>
        <w:i w:val="0"/>
        <w:strike w:val="0"/>
        <w:color w:val="000000"/>
        <w:sz w:val="20"/>
        <w:szCs w:val="20"/>
        <w:u w:val="none"/>
        <w:shd w:val="clear" w:color="auto" w:fill="auto"/>
        <w:vertAlign w:val="baseline"/>
      </w:rPr>
      <w:start w:val="1"/>
      <w:suff w:val="tab"/>
    </w:lvl>
    <w:lvl w:ilvl="2">
      <w:isLgl w:val="false"/>
      <w:lvlJc w:val="left"/>
      <w:lvlText w:val="▪"/>
      <w:numFmt w:val="bullet"/>
      <w:pPr>
        <w:pBdr/>
        <w:spacing/>
        <w:ind w:hanging="1800" w:left="1800"/>
      </w:pPr>
      <w:rPr>
        <w:rFonts w:ascii="Verdana" w:hAnsi="Verdana" w:eastAsia="Verdana" w:cs="Verdana"/>
        <w:b/>
        <w:i w:val="0"/>
        <w:strike w:val="0"/>
        <w:color w:val="000000"/>
        <w:sz w:val="20"/>
        <w:szCs w:val="20"/>
        <w:u w:val="none"/>
        <w:shd w:val="clear" w:color="auto" w:fill="auto"/>
        <w:vertAlign w:val="baseline"/>
      </w:rPr>
      <w:start w:val="1"/>
      <w:suff w:val="tab"/>
    </w:lvl>
    <w:lvl w:ilvl="3">
      <w:isLgl w:val="false"/>
      <w:lvlJc w:val="left"/>
      <w:lvlText w:val="•"/>
      <w:numFmt w:val="bullet"/>
      <w:pPr>
        <w:pBdr/>
        <w:spacing/>
        <w:ind w:hanging="2520" w:left="2520"/>
      </w:pPr>
      <w:rPr>
        <w:rFonts w:ascii="Verdana" w:hAnsi="Verdana" w:eastAsia="Verdana" w:cs="Verdana"/>
        <w:b/>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hanging="3240" w:left="3240"/>
      </w:pPr>
      <w:rPr>
        <w:rFonts w:ascii="Verdana" w:hAnsi="Verdana" w:eastAsia="Verdana" w:cs="Verdana"/>
        <w:b/>
        <w:i w:val="0"/>
        <w:strike w:val="0"/>
        <w:color w:val="000000"/>
        <w:sz w:val="20"/>
        <w:szCs w:val="20"/>
        <w:u w:val="none"/>
        <w:shd w:val="clear" w:color="auto" w:fill="auto"/>
        <w:vertAlign w:val="baseline"/>
      </w:rPr>
      <w:start w:val="1"/>
      <w:suff w:val="tab"/>
    </w:lvl>
    <w:lvl w:ilvl="5">
      <w:isLgl w:val="false"/>
      <w:lvlJc w:val="left"/>
      <w:lvlText w:val="▪"/>
      <w:numFmt w:val="bullet"/>
      <w:pPr>
        <w:pBdr/>
        <w:spacing/>
        <w:ind w:hanging="3960" w:left="3960"/>
      </w:pPr>
      <w:rPr>
        <w:rFonts w:ascii="Verdana" w:hAnsi="Verdana" w:eastAsia="Verdana" w:cs="Verdana"/>
        <w:b/>
        <w:i w:val="0"/>
        <w:strike w:val="0"/>
        <w:color w:val="000000"/>
        <w:sz w:val="20"/>
        <w:szCs w:val="20"/>
        <w:u w:val="none"/>
        <w:shd w:val="clear" w:color="auto" w:fill="auto"/>
        <w:vertAlign w:val="baseline"/>
      </w:rPr>
      <w:start w:val="1"/>
      <w:suff w:val="tab"/>
    </w:lvl>
    <w:lvl w:ilvl="6">
      <w:isLgl w:val="false"/>
      <w:lvlJc w:val="left"/>
      <w:lvlText w:val="•"/>
      <w:numFmt w:val="bullet"/>
      <w:pPr>
        <w:pBdr/>
        <w:spacing/>
        <w:ind w:hanging="4680" w:left="4680"/>
      </w:pPr>
      <w:rPr>
        <w:rFonts w:ascii="Verdana" w:hAnsi="Verdana" w:eastAsia="Verdana" w:cs="Verdana"/>
        <w:b/>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hanging="5400" w:left="5400"/>
      </w:pPr>
      <w:rPr>
        <w:rFonts w:ascii="Verdana" w:hAnsi="Verdana" w:eastAsia="Verdana" w:cs="Verdana"/>
        <w:b/>
        <w:i w:val="0"/>
        <w:strike w:val="0"/>
        <w:color w:val="000000"/>
        <w:sz w:val="20"/>
        <w:szCs w:val="20"/>
        <w:u w:val="none"/>
        <w:shd w:val="clear" w:color="auto" w:fill="auto"/>
        <w:vertAlign w:val="baseline"/>
      </w:rPr>
      <w:start w:val="1"/>
      <w:suff w:val="tab"/>
    </w:lvl>
    <w:lvl w:ilvl="8">
      <w:isLgl w:val="false"/>
      <w:lvlJc w:val="left"/>
      <w:lvlText w:val="▪"/>
      <w:numFmt w:val="bullet"/>
      <w:pPr>
        <w:pBdr/>
        <w:spacing/>
        <w:ind w:hanging="6120" w:left="6120"/>
      </w:pPr>
      <w:rPr>
        <w:rFonts w:ascii="Verdana" w:hAnsi="Verdana" w:eastAsia="Verdana" w:cs="Verdana"/>
        <w:b/>
        <w:i w:val="0"/>
        <w:strike w:val="0"/>
        <w:color w:val="000000"/>
        <w:sz w:val="20"/>
        <w:szCs w:val="20"/>
        <w:u w:val="none"/>
        <w:shd w:val="clear" w:color="auto" w:fill="auto"/>
        <w:vertAlign w:val="baseline"/>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Verdana" w:hAnsi="Verdana" w:eastAsia="Verdana" w:cs="Verdana"/>
      </w:rPr>
    </w:rPrDefault>
    <w:pPrDefault>
      <w:pPr>
        <w:pBdr/>
        <w:spacing w:after="276" w:afterAutospacing="0" w:before="0" w:beforeAutospacing="0" w:line="254" w:lineRule="auto"/>
        <w:ind w:right="0" w:firstLine="0" w:left="1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7"/>
    <w:next w:val="887"/>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7"/>
    <w:next w:val="887"/>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7"/>
    <w:next w:val="887"/>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0"/>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1"/>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2"/>
    <w:uiPriority w:val="9"/>
    <w:pPr>
      <w:pBdr/>
      <w:spacing/>
      <w:ind/>
    </w:pPr>
    <w:rPr>
      <w:rFonts w:ascii="Arial" w:hAnsi="Arial" w:eastAsia="Arial" w:cs="Arial"/>
      <w:i/>
      <w:iCs/>
      <w:color w:val="0f4761" w:themeColor="accent1" w:themeShade="BF"/>
    </w:rPr>
  </w:style>
  <w:style w:type="character" w:styleId="843">
    <w:name w:val="Heading 5 Char"/>
    <w:basedOn w:val="837"/>
    <w:link w:val="893"/>
    <w:uiPriority w:val="9"/>
    <w:pPr>
      <w:pBdr/>
      <w:spacing/>
      <w:ind/>
    </w:pPr>
    <w:rPr>
      <w:rFonts w:ascii="Arial" w:hAnsi="Arial" w:eastAsia="Arial" w:cs="Arial"/>
      <w:color w:val="0f4761" w:themeColor="accent1" w:themeShade="BF"/>
    </w:rPr>
  </w:style>
  <w:style w:type="character" w:styleId="844">
    <w:name w:val="Heading 6 Char"/>
    <w:basedOn w:val="837"/>
    <w:link w:val="894"/>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5"/>
    <w:uiPriority w:val="10"/>
    <w:pPr>
      <w:pBdr/>
      <w:spacing/>
      <w:ind/>
    </w:pPr>
    <w:rPr>
      <w:rFonts w:ascii="Arial" w:hAnsi="Arial" w:eastAsia="Arial" w:cs="Arial"/>
      <w:spacing w:val="-10"/>
      <w:sz w:val="56"/>
      <w:szCs w:val="56"/>
    </w:rPr>
  </w:style>
  <w:style w:type="character" w:styleId="849">
    <w:name w:val="Subtitle Char"/>
    <w:basedOn w:val="837"/>
    <w:link w:val="896"/>
    <w:uiPriority w:val="11"/>
    <w:pPr>
      <w:pBdr/>
      <w:spacing/>
      <w:ind/>
    </w:pPr>
    <w:rPr>
      <w:color w:val="595959" w:themeColor="text1" w:themeTint="A6"/>
      <w:spacing w:val="15"/>
      <w:sz w:val="28"/>
      <w:szCs w:val="28"/>
    </w:rPr>
  </w:style>
  <w:style w:type="paragraph" w:styleId="850">
    <w:name w:val="Quote"/>
    <w:basedOn w:val="887"/>
    <w:next w:val="887"/>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7"/>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7"/>
    <w:next w:val="887"/>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7"/>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7"/>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7"/>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7"/>
    <w:next w:val="887"/>
    <w:uiPriority w:val="35"/>
    <w:unhideWhenUsed/>
    <w:qFormat/>
    <w:pPr>
      <w:pBdr/>
      <w:spacing w:after="200" w:line="240" w:lineRule="auto"/>
      <w:ind/>
    </w:pPr>
    <w:rPr>
      <w:i/>
      <w:iCs/>
      <w:color w:val="0e2841" w:themeColor="text2"/>
      <w:sz w:val="18"/>
      <w:szCs w:val="18"/>
    </w:rPr>
  </w:style>
  <w:style w:type="paragraph" w:styleId="868">
    <w:name w:val="footnote text"/>
    <w:basedOn w:val="887"/>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7"/>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7"/>
    <w:next w:val="887"/>
    <w:uiPriority w:val="39"/>
    <w:unhideWhenUsed/>
    <w:pPr>
      <w:pBdr/>
      <w:spacing w:after="100"/>
      <w:ind/>
    </w:pPr>
  </w:style>
  <w:style w:type="paragraph" w:styleId="877">
    <w:name w:val="toc 2"/>
    <w:basedOn w:val="887"/>
    <w:next w:val="887"/>
    <w:uiPriority w:val="39"/>
    <w:unhideWhenUsed/>
    <w:pPr>
      <w:pBdr/>
      <w:spacing w:after="100"/>
      <w:ind w:left="220"/>
    </w:pPr>
  </w:style>
  <w:style w:type="paragraph" w:styleId="878">
    <w:name w:val="toc 3"/>
    <w:basedOn w:val="887"/>
    <w:next w:val="887"/>
    <w:uiPriority w:val="39"/>
    <w:unhideWhenUsed/>
    <w:pPr>
      <w:pBdr/>
      <w:spacing w:after="100"/>
      <w:ind w:left="440"/>
    </w:pPr>
  </w:style>
  <w:style w:type="paragraph" w:styleId="879">
    <w:name w:val="toc 4"/>
    <w:basedOn w:val="887"/>
    <w:next w:val="887"/>
    <w:uiPriority w:val="39"/>
    <w:unhideWhenUsed/>
    <w:pPr>
      <w:pBdr/>
      <w:spacing w:after="100"/>
      <w:ind w:left="660"/>
    </w:pPr>
  </w:style>
  <w:style w:type="paragraph" w:styleId="880">
    <w:name w:val="toc 5"/>
    <w:basedOn w:val="887"/>
    <w:next w:val="887"/>
    <w:uiPriority w:val="39"/>
    <w:unhideWhenUsed/>
    <w:pPr>
      <w:pBdr/>
      <w:spacing w:after="100"/>
      <w:ind w:left="880"/>
    </w:pPr>
  </w:style>
  <w:style w:type="paragraph" w:styleId="881">
    <w:name w:val="toc 6"/>
    <w:basedOn w:val="887"/>
    <w:next w:val="887"/>
    <w:uiPriority w:val="39"/>
    <w:unhideWhenUsed/>
    <w:pPr>
      <w:pBdr/>
      <w:spacing w:after="100"/>
      <w:ind w:left="1100"/>
    </w:pPr>
  </w:style>
  <w:style w:type="paragraph" w:styleId="882">
    <w:name w:val="toc 7"/>
    <w:basedOn w:val="887"/>
    <w:next w:val="887"/>
    <w:uiPriority w:val="39"/>
    <w:unhideWhenUsed/>
    <w:pPr>
      <w:pBdr/>
      <w:spacing w:after="100"/>
      <w:ind w:left="1320"/>
    </w:pPr>
  </w:style>
  <w:style w:type="paragraph" w:styleId="883">
    <w:name w:val="toc 8"/>
    <w:basedOn w:val="887"/>
    <w:next w:val="887"/>
    <w:uiPriority w:val="39"/>
    <w:unhideWhenUsed/>
    <w:pPr>
      <w:pBdr/>
      <w:spacing w:after="100"/>
      <w:ind w:left="1540"/>
    </w:pPr>
  </w:style>
  <w:style w:type="paragraph" w:styleId="884">
    <w:name w:val="toc 9"/>
    <w:basedOn w:val="887"/>
    <w:next w:val="887"/>
    <w:uiPriority w:val="39"/>
    <w:unhideWhenUsed/>
    <w:pPr>
      <w:pBdr/>
      <w:spacing w:after="100"/>
      <w:ind w:left="1760"/>
    </w:p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pPr>
      <w:pBdr/>
      <w:spacing/>
      <w:ind/>
    </w:pPr>
  </w:style>
  <w:style w:type="table" w:styleId="888">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name w:val="Heading 1"/>
    <w:basedOn w:val="887"/>
    <w:next w:val="887"/>
    <w:pPr>
      <w:keepNext w:val="true"/>
      <w:keepLines w:val="true"/>
      <w:pageBreakBefore w:val="false"/>
      <w:pBdr/>
      <w:spacing w:after="120" w:before="480"/>
      <w:ind/>
    </w:pPr>
    <w:rPr>
      <w:b/>
      <w:sz w:val="48"/>
      <w:szCs w:val="48"/>
    </w:rPr>
  </w:style>
  <w:style w:type="paragraph" w:styleId="890">
    <w:name w:val="Heading 2"/>
    <w:basedOn w:val="887"/>
    <w:next w:val="887"/>
    <w:pPr>
      <w:keepNext w:val="true"/>
      <w:keepLines w:val="true"/>
      <w:pageBreakBefore w:val="false"/>
      <w:pBdr/>
      <w:spacing w:after="80" w:before="360"/>
      <w:ind/>
    </w:pPr>
    <w:rPr>
      <w:b/>
      <w:sz w:val="36"/>
      <w:szCs w:val="36"/>
    </w:rPr>
  </w:style>
  <w:style w:type="paragraph" w:styleId="891">
    <w:name w:val="Heading 3"/>
    <w:basedOn w:val="887"/>
    <w:next w:val="887"/>
    <w:pPr>
      <w:keepNext w:val="true"/>
      <w:keepLines w:val="true"/>
      <w:pageBreakBefore w:val="false"/>
      <w:pBdr/>
      <w:spacing w:after="80" w:before="280"/>
      <w:ind/>
    </w:pPr>
    <w:rPr>
      <w:b/>
      <w:sz w:val="28"/>
      <w:szCs w:val="28"/>
    </w:rPr>
  </w:style>
  <w:style w:type="paragraph" w:styleId="892">
    <w:name w:val="Heading 4"/>
    <w:basedOn w:val="887"/>
    <w:next w:val="887"/>
    <w:pPr>
      <w:keepNext w:val="true"/>
      <w:keepLines w:val="true"/>
      <w:pageBreakBefore w:val="false"/>
      <w:pBdr/>
      <w:spacing w:after="40" w:before="240"/>
      <w:ind/>
    </w:pPr>
    <w:rPr>
      <w:b/>
      <w:sz w:val="24"/>
      <w:szCs w:val="24"/>
    </w:rPr>
  </w:style>
  <w:style w:type="paragraph" w:styleId="893">
    <w:name w:val="Heading 5"/>
    <w:basedOn w:val="887"/>
    <w:next w:val="887"/>
    <w:pPr>
      <w:keepNext w:val="true"/>
      <w:keepLines w:val="true"/>
      <w:pageBreakBefore w:val="false"/>
      <w:pBdr/>
      <w:spacing w:after="40" w:before="220"/>
      <w:ind/>
    </w:pPr>
    <w:rPr>
      <w:b/>
      <w:sz w:val="22"/>
      <w:szCs w:val="22"/>
    </w:rPr>
  </w:style>
  <w:style w:type="paragraph" w:styleId="894">
    <w:name w:val="Heading 6"/>
    <w:basedOn w:val="887"/>
    <w:next w:val="887"/>
    <w:pPr>
      <w:keepNext w:val="true"/>
      <w:keepLines w:val="true"/>
      <w:pageBreakBefore w:val="false"/>
      <w:pBdr/>
      <w:spacing w:after="40" w:before="200"/>
      <w:ind/>
    </w:pPr>
    <w:rPr>
      <w:b/>
      <w:sz w:val="20"/>
      <w:szCs w:val="20"/>
    </w:rPr>
  </w:style>
  <w:style w:type="paragraph" w:styleId="895">
    <w:name w:val="Title"/>
    <w:basedOn w:val="887"/>
    <w:next w:val="887"/>
    <w:pPr>
      <w:keepNext w:val="true"/>
      <w:keepLines w:val="true"/>
      <w:pageBreakBefore w:val="false"/>
      <w:pBdr/>
      <w:spacing w:after="120" w:before="480"/>
      <w:ind/>
    </w:pPr>
    <w:rPr>
      <w:b/>
      <w:sz w:val="72"/>
      <w:szCs w:val="72"/>
    </w:rPr>
  </w:style>
  <w:style w:type="paragraph" w:styleId="896">
    <w:name w:val="Subtitle"/>
    <w:basedOn w:val="887"/>
    <w:next w:val="887"/>
    <w:pPr>
      <w:keepNext w:val="true"/>
      <w:keepLines w:val="true"/>
      <w:pageBreakBefore w:val="false"/>
      <w:pBdr/>
      <w:spacing w:after="80" w:before="360"/>
      <w:ind/>
    </w:pPr>
    <w:rPr>
      <w:rFonts w:ascii="Georgia" w:hAnsi="Georgia" w:eastAsia="Georgia" w:cs="Georgia"/>
      <w:i/>
      <w:color w:val="666666"/>
      <w:sz w:val="48"/>
      <w:szCs w:val="4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2025-03-27T19:13:15Z</dcterms:modified>
</cp:coreProperties>
</file>