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ПРОМТ ДЛЯ КОНТЕНТ-ЗАВОДА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Универсальный промт: из одного сценария — 21 единица контента за один запрос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Вставь этот промт в чат после финального сценария длинного видео. Весь контент будет создан за один раз и сохранён в отдельные файлы.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ПРОМТ (копируй всё, что ниже)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Ниже — финальный сценарий моего длинного видео. Твоя задача — размножить его на контентные единицы для всех платформ. Делай всё за один раз. Не сокращай, не пропускай блоки. Каждая единица контента — копипаст-готовая.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Перед началом работы изучи сценарий и определи: — Кто автор (имя, сфера деятельности, тон подачи) — Кто целевая аудитория — Какой разговорный регистр использует автор (сленг, обороты, характерные фразы) — Какая основная проблема раскрывается в видео — Какие личные истории и кейсы приводятся — Какой философский или ценностный слой заложен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Сохрани стиль автора во всех текстах. Не исправляй его речевые особенности — это голос бренда.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Обязательные правила для ВСЕХ текстов: — Сохраняй разговорный регистр автора: его сленг, обороты, характерные выражения — Сохраняй обращение к аудитории, которое автор использует в сценарии (на «ты» или на «вы») — Пропускай каждый текст через антиИИ-фильтр: никаких «стоит отметить», «необходимо подчеркнуть», «в мире/сфере», деепричастных оборотов-пустышек (подчёркивая, демонстрируя, символизируя), канцелярита, Title Case в русских заголовках, эмодзи в заголовках, отрицательных параллелизмов «не просто X, а Y», группировок по три, хеджирования (можно предположить, что, возможно), подхалимского тона, промо-языка (непревзойдённый, захватывающий дух) — Кавычки — «ёлочки», внутри — „лапки" — Если в сценарии есть философский, ценностный или мотивационный слой — сохрани его во всех единицах контента — Финальный антиИИ-проход: перед выдачей каждого текста спроси себя «что здесь выдаёт ИИ?» и перепиши проблемные места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1. СТАТЬЯ для Яндекс Дзен / VC.ru / ВКонтакте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Объём: 1500–2500 слов.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Заголовок</w:t>
      </w:r>
      <w:r w:rsidDel="00000000" w:rsidR="00000000" w:rsidRPr="00000000">
        <w:rPr>
          <w:sz w:val="20"/>
          <w:szCs w:val="20"/>
          <w:rtl w:val="0"/>
        </w:rPr>
        <w:t xml:space="preserve"> — по формуле ВИСП (Выгода + Интрига + Срочность + Причастность). Цифры, название инструмента или темы, без эмодзи. Дай два варианта на выбор.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Лид (первые 2 предложения)</w:t>
      </w:r>
      <w:r w:rsidDel="00000000" w:rsidR="00000000" w:rsidRPr="00000000">
        <w:rPr>
          <w:sz w:val="20"/>
          <w:szCs w:val="20"/>
          <w:rtl w:val="0"/>
        </w:rPr>
        <w:t xml:space="preserve"> — хук из сценария, адаптированный под текстовый формат. Задача: зацепить за первые 3 секунды чтения. Поднять боль аудитории. Формулы хуков: — «Вы тратите [время/деньги] на [рутину], а [инструмент] делает это за [срок]. Вот как.» — «[Цифра], которая изменит ваш подход к [теме].» — «Я [сделал X] за [срок]. Раньше на это уходило [срок]. Рассказываю.»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Постановка проблемы</w:t>
      </w:r>
      <w:r w:rsidDel="00000000" w:rsidR="00000000" w:rsidRPr="00000000">
        <w:rPr>
          <w:sz w:val="20"/>
          <w:szCs w:val="20"/>
          <w:rtl w:val="0"/>
        </w:rPr>
        <w:t xml:space="preserve"> — одна проблема из видео. Усугубление: что будет, если не решить? Конкретные цифры или ситуация из жизни целевой аудитории.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Основная часть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— разбить на 3–5 подзаголовков. Каждый подзаголовок решает подпроблему. Внутри каждого блока: боль → пример → решение. Вставить одну личную историю из сценария (если есть).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 Философский / ценностный блок</w:t>
      </w:r>
      <w:r w:rsidDel="00000000" w:rsidR="00000000" w:rsidRPr="00000000">
        <w:rPr>
          <w:sz w:val="20"/>
          <w:szCs w:val="20"/>
          <w:rtl w:val="0"/>
        </w:rPr>
        <w:t xml:space="preserve"> — если в сценарии есть притча, цитата, метафора или мотивационный посыл — вынеси его в отдельный абзац ближе к концу. 2–3 предложения. Свяжи с темой статьи.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6) Заключение + CTA</w:t>
      </w:r>
      <w:r w:rsidDel="00000000" w:rsidR="00000000" w:rsidRPr="00000000">
        <w:rPr>
          <w:sz w:val="20"/>
          <w:szCs w:val="20"/>
          <w:rtl w:val="0"/>
        </w:rPr>
        <w:t xml:space="preserve"> — резюме в 2–3 предложения. Призыв подписаться на основной канал автора (используй ту ссылку или название канала, которые автор упоминает в сценарии). Если автор использует подписную фразу — поставь её в финале.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Тон: как в сценарии. Экспертный, но без менторства сверху. Как рассказ коллеги, который делится находками.</w:t>
      </w:r>
    </w:p>
    <w:p w:rsidR="00000000" w:rsidDel="00000000" w:rsidP="00000000" w:rsidRDefault="00000000" w:rsidRPr="00000000" w14:paraId="0000001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2. ДЕСЯТЬ ТРЕДСОВ (Threads)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Каждый тредс — самостоятельная микроединица. Длина: 3–7 предложений (до 500 знаков).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каждого тредса: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Строка 1: хук</w:t>
      </w:r>
      <w:r w:rsidDel="00000000" w:rsidR="00000000" w:rsidRPr="00000000">
        <w:rPr>
          <w:sz w:val="20"/>
          <w:szCs w:val="20"/>
          <w:rtl w:val="0"/>
        </w:rPr>
        <w:t xml:space="preserve"> — вопрос, провокация, цифра или личный опыт. Зацепить за первую строку. Формулы: • «Я [сделал X] за [срок]. Вот что произошло.» • «[Цифра]% [аудитории] делают [ошибку]. Вы тоже?» • «Перестаньте [действие]. Вот почему.» • «[Инструмент/метод] за [срок] — результат [конкретный].»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Строки 2–5: содержание</w:t>
      </w:r>
      <w:r w:rsidDel="00000000" w:rsidR="00000000" w:rsidRPr="00000000">
        <w:rPr>
          <w:sz w:val="20"/>
          <w:szCs w:val="20"/>
          <w:rtl w:val="0"/>
        </w:rPr>
        <w:t xml:space="preserve"> — одна мысль, один инсайт из сценария. Конкретика: цифры, названия инструментов, примеры.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Последняя строка: CTA</w:t>
      </w:r>
      <w:r w:rsidDel="00000000" w:rsidR="00000000" w:rsidRPr="00000000">
        <w:rPr>
          <w:sz w:val="20"/>
          <w:szCs w:val="20"/>
          <w:rtl w:val="0"/>
        </w:rPr>
        <w:t xml:space="preserve"> — чередуй между тредсами: • «Подписывайтесь — буду делиться ещё» • «Сохраняйте, пригодится» • «Напишите в комментариях, как вы решаете эту задачу» • «Больше разборов — в моём канале [название из сценария]»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Распределение десяти тредсов по темам: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Главный инсайт видео (самая сильная мысль)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Статистика или цифра из видео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Ошибка, которую допускает целевая аудитория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Лайфхак или конкретный приём из видео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Личная история из сценария (сторителлинг)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Сравнение «до и после» или «было — стало»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Философская или мотивационная мысль из сценария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Разрушение мифа или возражения скептиков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Чек-лист или мини-гайд (3–5 шагов)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Провокационный тредс — мнение, с которым не все согласятся</w:t>
      </w:r>
    </w:p>
    <w:p w:rsidR="00000000" w:rsidDel="00000000" w:rsidP="00000000" w:rsidRDefault="00000000" w:rsidRPr="00000000" w14:paraId="0000002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3. ПЯТЬ СЦЕНАРИЕВ ДЛЯ REELS / YOUTUBE SHORTS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Хронометраж: 30–60 секунд каждый (80–150 слов).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каждого рилса: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Секунды 0–3: хук-стоппер</w:t>
      </w:r>
      <w:r w:rsidDel="00000000" w:rsidR="00000000" w:rsidRPr="00000000">
        <w:rPr>
          <w:sz w:val="20"/>
          <w:szCs w:val="20"/>
          <w:rtl w:val="0"/>
        </w:rPr>
        <w:t xml:space="preserve"> — фраза, которая останавливает скролл. Формулы: — «Я [действие], и вот что получилось» — «Перестаньте делать [X]. Вот почему.» — «[Цифра], которая изменит ваш подход к [теме]» — «Вы теряете [что-то], потому что не знаете про [инструмент]»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Секунды 3–7: поднятие боли</w:t>
      </w:r>
      <w:r w:rsidDel="00000000" w:rsidR="00000000" w:rsidRPr="00000000">
        <w:rPr>
          <w:sz w:val="20"/>
          <w:szCs w:val="20"/>
          <w:rtl w:val="0"/>
        </w:rPr>
        <w:t xml:space="preserve"> — в чём проблема зрителя? Одно-два предложения. Давить на конкретную боль: время, деньги, рутина, конкуренты, упущенные возможности.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Секунды 7–25: основная часть</w:t>
      </w:r>
      <w:r w:rsidDel="00000000" w:rsidR="00000000" w:rsidRPr="00000000">
        <w:rPr>
          <w:sz w:val="20"/>
          <w:szCs w:val="20"/>
          <w:rtl w:val="0"/>
        </w:rPr>
        <w:t xml:space="preserve"> — решение в 2–4 предложениях. Конкретный инструмент, приём, кейс. Без воды.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Секунды 25–30: CTA</w:t>
      </w:r>
      <w:r w:rsidDel="00000000" w:rsidR="00000000" w:rsidRPr="00000000">
        <w:rPr>
          <w:sz w:val="20"/>
          <w:szCs w:val="20"/>
          <w:rtl w:val="0"/>
        </w:rPr>
        <w:t xml:space="preserve"> — чередуй: — «Подписывайтесь — покажу ещё [N] таких приёмов» — «Сохраняйте это видео» — «Полный разбор — ссылка в шапке профиля» — «Напишите в комментариях [вопрос]»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Режиссёрские пометки в скобках: (СМОТРИТ В КАМЕРУ), (ПОКАЗЫВАЕТ ЭКРАН), (ПАУЗА), (АКЦЕНТ — повысить голос), (ЖЕСТ).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Распределение пяти рилсов: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Главный инсайт видео — «шок-контент»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Ошибка + правильный подход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Лайфхак за 30 секунд (пошагово)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Мини-история из сценария (сторителлинг)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Философская или мотивационная мысль + практический вывод</w:t>
      </w:r>
    </w:p>
    <w:p w:rsidR="00000000" w:rsidDel="00000000" w:rsidP="00000000" w:rsidRDefault="00000000" w:rsidRPr="00000000" w14:paraId="0000002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 4. ПЯТЬ ТЕКСТОВЫХ ПОСТОВ для Telegram / VK / Макс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Объём: 500–1000 знаков каждый. Чистый текст — без картинок.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каждого поста: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Строка 1: опенинг-хук</w:t>
      </w:r>
      <w:r w:rsidDel="00000000" w:rsidR="00000000" w:rsidRPr="00000000">
        <w:rPr>
          <w:sz w:val="20"/>
          <w:szCs w:val="20"/>
          <w:rtl w:val="0"/>
        </w:rPr>
        <w:t xml:space="preserve"> — останавливает скролл в ленте. Формулы: — Вопрос: «Сколько времени вы тратите на [задачу] каждую неделю?» — Провокация: «[Инструмент] делает это лучше 90% [специалистов].» — Личный опыт: «Вчера я [сделал X] за [время]. Раньше на это уходило [время].» — Цифра: «[N] человек уже используют [инструмент]. А вы?»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Строки 2–6: основная часть</w:t>
      </w:r>
      <w:r w:rsidDel="00000000" w:rsidR="00000000" w:rsidRPr="00000000">
        <w:rPr>
          <w:sz w:val="20"/>
          <w:szCs w:val="20"/>
          <w:rtl w:val="0"/>
        </w:rPr>
        <w:t xml:space="preserve"> — одна мысль, один инсайт. Разговорный стиль автора. Короткие абзацы (1–2 предложения). Конкретика: цифры, названия, кейсы.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Финал: CTA</w:t>
      </w:r>
      <w:r w:rsidDel="00000000" w:rsidR="00000000" w:rsidRPr="00000000">
        <w:rPr>
          <w:sz w:val="20"/>
          <w:szCs w:val="20"/>
          <w:rtl w:val="0"/>
        </w:rPr>
        <w:t xml:space="preserve"> — чередуй: — «Напишите в комментариях, как вы решаете эту задачу» — «Ставьте реакцию, если хотите разбор [темы]» — «Полный разбор — в видео на канале: [ссылка из сценария]» — «Подписывайтесь на [канал из сценария] — там все ссылки и материалы»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Распределение пяти постов: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Анонс видео — интрига без спойлеров (описание создаёт интригу, а не раскрывает содержание)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Инсайт из видео + личное мнение автора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Кейс или пример из сценария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Философская или мотивационная мысль, привязанная к теме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Вовлекающий пост: вопрос к аудитории или мини-опрос</w:t>
      </w:r>
    </w:p>
    <w:p w:rsidR="00000000" w:rsidDel="00000000" w:rsidP="00000000" w:rsidRDefault="00000000" w:rsidRPr="00000000" w14:paraId="0000003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АНТИИИШНЫЙ ЧЕКЛИСТ ПЕРЕД ВЫДАЧЕЙ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Перед тем как отдать результат, пройдись по каждому тексту: — [ ] Нет «стоит отметить», «необходимо подчеркнуть», «в рамках», «данный» — [ ] Нет деепричастных оборотов-пустышек (подчёркивая, демонстрируя, символизируя) — [ ] Нет группировки всего по три — [ ] Нет «не просто X, а Y» — [ ] Нет «мир/сфера/область» как абстрактной обёртки — [ ] Нет промо-языка (непревзойдённый, захватывающий дух, поистине) — [ ] Нет хеджирования (можно предположить, что, возможно) — [ ] Нет Title Case в русских заголовках — [ ] Нет эмодзи в заголовках — [ ] Кавычки — «ёлочки» — [ ] Разговорный регистр автора сохранён — [ ] Обращение к аудитории как в сценарии — [ ] Философский / ценностный слой сохранён (если есть в сценарии) — [ ] Текст звучит естественно при чтении вслух — [ ] Описания и анонсы создают интригу, а не раскрывают содержание</w:t>
      </w:r>
    </w:p>
    <w:p w:rsidR="00000000" w:rsidDel="00000000" w:rsidP="00000000" w:rsidRDefault="00000000" w:rsidRPr="00000000" w14:paraId="0000003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ФОРМАТ ВЫДАЧИ — ЧЕТЫРЕ ОТДЕЛЬНЫХ ФАЙЛА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Создай четыре отдельных файла и сохрани их: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Файл 1 — Статья:</w:t>
      </w:r>
      <w:r w:rsidDel="00000000" w:rsidR="00000000" w:rsidRPr="00000000">
        <w:rPr>
          <w:sz w:val="20"/>
          <w:szCs w:val="20"/>
          <w:rtl w:val="0"/>
        </w:rPr>
        <w:t xml:space="preserve"> Имя файла: </w:t>
      </w:r>
      <w:r w:rsidDel="00000000" w:rsidR="00000000" w:rsidRPr="00000000">
        <w:rPr>
          <w:sz w:val="18"/>
          <w:szCs w:val="18"/>
          <w:rtl w:val="0"/>
        </w:rPr>
        <w:t xml:space="preserve">Статья_[краткая тема].md</w:t>
      </w:r>
      <w:r w:rsidDel="00000000" w:rsidR="00000000" w:rsidRPr="00000000">
        <w:rPr>
          <w:sz w:val="20"/>
          <w:szCs w:val="20"/>
          <w:rtl w:val="0"/>
        </w:rPr>
        <w:t xml:space="preserve"> Содержимое: полный текст статьи с двумя вариантами заголовка в начале.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Файл 2 — Тредсы:</w:t>
      </w:r>
      <w:r w:rsidDel="00000000" w:rsidR="00000000" w:rsidRPr="00000000">
        <w:rPr>
          <w:sz w:val="20"/>
          <w:szCs w:val="20"/>
          <w:rtl w:val="0"/>
        </w:rPr>
        <w:t xml:space="preserve"> Имя файла: </w:t>
      </w:r>
      <w:r w:rsidDel="00000000" w:rsidR="00000000" w:rsidRPr="00000000">
        <w:rPr>
          <w:sz w:val="18"/>
          <w:szCs w:val="18"/>
          <w:rtl w:val="0"/>
        </w:rPr>
        <w:t xml:space="preserve">Тредсы_[краткая тема].md</w:t>
      </w:r>
      <w:r w:rsidDel="00000000" w:rsidR="00000000" w:rsidRPr="00000000">
        <w:rPr>
          <w:sz w:val="20"/>
          <w:szCs w:val="20"/>
          <w:rtl w:val="0"/>
        </w:rPr>
        <w:t xml:space="preserve"> Содержимое: 10 тредсов, каждый пронумерован и отделён горизонтальной линией (---).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Файл 3 — Рилсы:</w:t>
      </w:r>
      <w:r w:rsidDel="00000000" w:rsidR="00000000" w:rsidRPr="00000000">
        <w:rPr>
          <w:sz w:val="20"/>
          <w:szCs w:val="20"/>
          <w:rtl w:val="0"/>
        </w:rPr>
        <w:t xml:space="preserve"> Имя файла: </w:t>
      </w:r>
      <w:r w:rsidDel="00000000" w:rsidR="00000000" w:rsidRPr="00000000">
        <w:rPr>
          <w:sz w:val="18"/>
          <w:szCs w:val="18"/>
          <w:rtl w:val="0"/>
        </w:rPr>
        <w:t xml:space="preserve">Рилсы_[краткая тема].md</w:t>
      </w:r>
      <w:r w:rsidDel="00000000" w:rsidR="00000000" w:rsidRPr="00000000">
        <w:rPr>
          <w:sz w:val="20"/>
          <w:szCs w:val="20"/>
          <w:rtl w:val="0"/>
        </w:rPr>
        <w:t xml:space="preserve"> Содержимое: 5 сценариев рилсов. Каждый содержит: название, хронометраж, полный текст с режиссёрскими пометками в скобках.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Файл 4 — Посты:</w:t>
      </w:r>
      <w:r w:rsidDel="00000000" w:rsidR="00000000" w:rsidRPr="00000000">
        <w:rPr>
          <w:sz w:val="20"/>
          <w:szCs w:val="20"/>
          <w:rtl w:val="0"/>
        </w:rPr>
        <w:t xml:space="preserve"> Имя файла: </w:t>
      </w:r>
      <w:r w:rsidDel="00000000" w:rsidR="00000000" w:rsidRPr="00000000">
        <w:rPr>
          <w:sz w:val="18"/>
          <w:szCs w:val="18"/>
          <w:rtl w:val="0"/>
        </w:rPr>
        <w:t xml:space="preserve">Посты_[краткая тема].md</w:t>
      </w:r>
      <w:r w:rsidDel="00000000" w:rsidR="00000000" w:rsidRPr="00000000">
        <w:rPr>
          <w:sz w:val="20"/>
          <w:szCs w:val="20"/>
          <w:rtl w:val="0"/>
        </w:rPr>
        <w:t xml:space="preserve"> Содержимое: 5 текстовых постов, каждый пронумерован и отделён горизонтальной линией (---).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создания файлов выведи краткую сводку: какие файлы созданы, сколько единиц контента в каждом, и список тем/хуков для быстрого просмотра.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Приступай. Мой сценарий ниже: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[ВСТАВЬ СЮДА СВОЙ СЦЕНАРИЙ]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