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7406C" w14:textId="77777777" w:rsidR="002417BC" w:rsidRDefault="002417BC" w:rsidP="002417BC">
      <w:r>
        <w:t>Marcis Gasuns Марцис Гасунс, [28.07.2024 11:17]</w:t>
      </w:r>
    </w:p>
    <w:p w14:paraId="016F3E4A" w14:textId="77777777" w:rsidR="002417BC" w:rsidRDefault="002417BC" w:rsidP="002417BC">
      <w:r>
        <w:t>@art_anat 1) вместо</w:t>
      </w:r>
    </w:p>
    <w:p w14:paraId="23B54233" w14:textId="77777777" w:rsidR="002417BC" w:rsidRDefault="002417BC" w:rsidP="002417BC"/>
    <w:p w14:paraId="7BB96389" w14:textId="77777777" w:rsidR="002417BC" w:rsidRDefault="002417BC" w:rsidP="002417BC">
      <w:r>
        <w:t>При пахтании Параллельного санскритско-русского корпуса</w:t>
      </w:r>
    </w:p>
    <w:p w14:paraId="122C6F47" w14:textId="77777777" w:rsidR="002417BC" w:rsidRDefault="002417BC" w:rsidP="002417BC">
      <w:r>
        <w:t>для слова „aicadeva“ в океане слов найдено 0 записей в 0-ти источниках</w:t>
      </w:r>
    </w:p>
    <w:p w14:paraId="4DB5B342" w14:textId="77777777" w:rsidR="002417BC" w:rsidRDefault="002417BC" w:rsidP="002417BC"/>
    <w:p w14:paraId="4EAADB38" w14:textId="77777777" w:rsidR="002417BC" w:rsidRDefault="002417BC" w:rsidP="002417BC">
      <w:r>
        <w:t>может, когда нет результатов,</w:t>
      </w:r>
    </w:p>
    <w:p w14:paraId="0BA8D0EF" w14:textId="77777777" w:rsidR="002417BC" w:rsidRDefault="002417BC" w:rsidP="002417BC"/>
    <w:p w14:paraId="66640F47" w14:textId="77777777" w:rsidR="002417BC" w:rsidRDefault="002417BC" w:rsidP="002417BC">
      <w:r>
        <w:t>При пахтании Параллельного санскритско-русского корпуса</w:t>
      </w:r>
    </w:p>
    <w:p w14:paraId="27AB0850" w14:textId="77777777" w:rsidR="002417BC" w:rsidRDefault="002417BC" w:rsidP="002417BC">
      <w:r>
        <w:t xml:space="preserve">для слова „aicadeva“ в океане слов вовсе не найдено </w:t>
      </w:r>
      <w:proofErr w:type="gramStart"/>
      <w:r>
        <w:t>записей ?</w:t>
      </w:r>
      <w:proofErr w:type="gramEnd"/>
    </w:p>
    <w:p w14:paraId="676A9FA8" w14:textId="2417AAB8" w:rsidR="002417BC" w:rsidRPr="00AC2D20" w:rsidRDefault="00AC2D20" w:rsidP="002417BC">
      <w:pPr>
        <w:rPr>
          <w:lang w:val="uk-UA"/>
        </w:rPr>
      </w:pPr>
      <w:r w:rsidRPr="00AC2D20">
        <w:rPr>
          <w:highlight w:val="green"/>
          <w:lang w:val="uk-UA"/>
        </w:rPr>
        <w:t>Сделано!</w:t>
      </w:r>
    </w:p>
    <w:p w14:paraId="007BCB86" w14:textId="77777777" w:rsidR="002417BC" w:rsidRDefault="002417BC" w:rsidP="002417BC">
      <w:r>
        <w:t>Marcis Gasuns Марцис Гасунс, [28.07.2024 11:17]</w:t>
      </w:r>
    </w:p>
    <w:p w14:paraId="283B7ED7" w14:textId="77777777" w:rsidR="002417BC" w:rsidRDefault="002417BC" w:rsidP="002417BC">
      <w:r>
        <w:t>2) сможем ли после посчитать сколько всего 0 статьей?</w:t>
      </w:r>
    </w:p>
    <w:p w14:paraId="0D7DC990" w14:textId="1A73038C" w:rsidR="002417BC" w:rsidRPr="00AC2D20" w:rsidRDefault="00AC2D20" w:rsidP="002417BC">
      <w:pPr>
        <w:rPr>
          <w:lang w:val="uk-UA"/>
        </w:rPr>
      </w:pPr>
      <w:r w:rsidRPr="00AC2D20">
        <w:rPr>
          <w:highlight w:val="yellow"/>
          <w:lang w:val="uk-UA"/>
        </w:rPr>
        <w:t>Непонятен вопрос.</w:t>
      </w:r>
    </w:p>
    <w:p w14:paraId="2DAA54EB" w14:textId="77777777" w:rsidR="002417BC" w:rsidRDefault="002417BC" w:rsidP="002417BC">
      <w:r>
        <w:t>Marcis Gasuns Марцис Гасунс, [28.07.2024 11:18]</w:t>
      </w:r>
    </w:p>
    <w:p w14:paraId="7A889505" w14:textId="77777777" w:rsidR="002417BC" w:rsidRDefault="002417BC" w:rsidP="002417BC">
      <w:r>
        <w:t>3) если слово состоит из 4 или более букв и дает 0, может пробовать механически отрывать последнюю букву основы? вместо aṃśvantara искать aṃśvantar? Чтобы захватить другие падежи.</w:t>
      </w:r>
    </w:p>
    <w:p w14:paraId="64C9DA9C" w14:textId="77777777" w:rsidR="002417BC" w:rsidRDefault="002417BC" w:rsidP="002417BC"/>
    <w:p w14:paraId="2ED48996" w14:textId="77777777" w:rsidR="002417BC" w:rsidRDefault="002417BC" w:rsidP="002417BC">
      <w:r>
        <w:t>Но даже для слов, где ненулевой результат (akaruṇa-21), можно попробовать увеличить охват (убрав для основ на "а" ту самую "а" с конца, akaruṇ-26). Владимир Vladimir знает все падежные формы каждой основы. Можем ли задействовать эти знания? И учесть механически сандхиальные изменения, может ли Андрей @ashirobokov в этом помочь?</w:t>
      </w:r>
    </w:p>
    <w:p w14:paraId="2AAEFD16" w14:textId="77777777" w:rsidR="002417BC" w:rsidRDefault="002417BC" w:rsidP="002417BC"/>
    <w:p w14:paraId="162FF44F" w14:textId="77777777" w:rsidR="002417BC" w:rsidRDefault="002417BC" w:rsidP="002417BC">
      <w:r>
        <w:t>Anatoliy Artemenko, [28.07.2024 11:18]</w:t>
      </w:r>
    </w:p>
    <w:p w14:paraId="48BC40D5" w14:textId="77777777" w:rsidR="002417BC" w:rsidRDefault="002417BC" w:rsidP="002417BC">
      <w:r>
        <w:t>Ок, изменю.</w:t>
      </w:r>
    </w:p>
    <w:p w14:paraId="791005D0" w14:textId="499669A6" w:rsidR="002417BC" w:rsidRPr="00AC2D20" w:rsidRDefault="00AC2D20" w:rsidP="002417BC">
      <w:r w:rsidRPr="00AC2D20">
        <w:rPr>
          <w:highlight w:val="yellow"/>
          <w:lang w:val="uk-UA"/>
        </w:rPr>
        <w:t>Вопрос</w:t>
      </w:r>
      <w:r w:rsidRPr="00AC2D20">
        <w:rPr>
          <w:highlight w:val="yellow"/>
        </w:rPr>
        <w:t>ы-</w:t>
      </w:r>
      <w:r w:rsidRPr="00AC2D20">
        <w:rPr>
          <w:highlight w:val="yellow"/>
          <w:lang w:val="uk-UA"/>
        </w:rPr>
        <w:t xml:space="preserve"> </w:t>
      </w:r>
      <w:r w:rsidRPr="00AC2D20">
        <w:rPr>
          <w:highlight w:val="yellow"/>
          <w:lang w:val="uk-UA"/>
        </w:rPr>
        <w:t>Вопрос</w:t>
      </w:r>
      <w:r w:rsidRPr="00AC2D20">
        <w:rPr>
          <w:highlight w:val="yellow"/>
        </w:rPr>
        <w:t>ы</w:t>
      </w:r>
    </w:p>
    <w:p w14:paraId="76BC05FA" w14:textId="77777777" w:rsidR="002417BC" w:rsidRDefault="002417BC" w:rsidP="002417BC">
      <w:r>
        <w:t>Marcis Gasuns Марцис Гасунс, [28.07.2024 11:18]</w:t>
      </w:r>
    </w:p>
    <w:p w14:paraId="263E4D1F" w14:textId="77777777" w:rsidR="002417BC" w:rsidRDefault="002417BC" w:rsidP="002417BC">
      <w:r>
        <w:t>4) https://samskrtam.ru/sanskrit-lexicon/kossowich/src/img/03180.jpg" такие ссылки на сайт есть, но нужна клацабельная на https://samskrtam.ru/sanskrit-lexicon/. Подобную ссылку можно защить в словах "Параллельного санскритско-русского корпуса"</w:t>
      </w:r>
    </w:p>
    <w:p w14:paraId="3F215722" w14:textId="77777777" w:rsidR="002417BC" w:rsidRDefault="002417BC" w:rsidP="002417BC"/>
    <w:p w14:paraId="7D188804" w14:textId="77777777" w:rsidR="002417BC" w:rsidRDefault="002417BC" w:rsidP="002417BC">
      <w:r>
        <w:t>Anatoliy Artemenko, [28.07.2024 11:18]</w:t>
      </w:r>
    </w:p>
    <w:p w14:paraId="31270B66" w14:textId="77777777" w:rsidR="002417BC" w:rsidRDefault="002417BC" w:rsidP="002417BC">
      <w:r>
        <w:t>Да, конечно, по итогу уже</w:t>
      </w:r>
    </w:p>
    <w:p w14:paraId="41ED0AF7" w14:textId="77777777" w:rsidR="002417BC" w:rsidRDefault="002417BC" w:rsidP="002417BC"/>
    <w:p w14:paraId="3DCA8770" w14:textId="77777777" w:rsidR="002417BC" w:rsidRDefault="002417BC" w:rsidP="002417BC">
      <w:r>
        <w:t>Anatoliy Artemenko, [28.07.2024 11:20]</w:t>
      </w:r>
    </w:p>
    <w:p w14:paraId="1DBAA822" w14:textId="77777777" w:rsidR="002417BC" w:rsidRDefault="002417BC" w:rsidP="002417BC">
      <w:r>
        <w:t>Мне кажется, это нужно делать сразу (перед генерацией).</w:t>
      </w:r>
    </w:p>
    <w:p w14:paraId="1CD0EF07" w14:textId="77777777" w:rsidR="002417BC" w:rsidRDefault="002417BC" w:rsidP="002417BC"/>
    <w:p w14:paraId="166EAEBF" w14:textId="77777777" w:rsidR="002417BC" w:rsidRDefault="002417BC" w:rsidP="002417BC">
      <w:r>
        <w:t>Marcis Gasuns Марцис Гасунс, [28.07.2024 11:21]</w:t>
      </w:r>
    </w:p>
    <w:p w14:paraId="2F3288A4" w14:textId="77777777" w:rsidR="002417BC" w:rsidRDefault="002417BC" w:rsidP="002417BC">
      <w:r>
        <w:t>5) Произведения -&gt; Литературные произведения</w:t>
      </w:r>
    </w:p>
    <w:p w14:paraId="40B0B858" w14:textId="77777777" w:rsidR="002417BC" w:rsidRDefault="002417BC" w:rsidP="002417BC"/>
    <w:p w14:paraId="569CEDB8" w14:textId="77777777" w:rsidR="002417BC" w:rsidRDefault="002417BC" w:rsidP="002417BC">
      <w:r>
        <w:t>Marcis Gasuns Марцис Гасунс, [28.07.2024 11:21]</w:t>
      </w:r>
    </w:p>
    <w:p w14:paraId="5D589F4F" w14:textId="77777777" w:rsidR="002417BC" w:rsidRDefault="002417BC" w:rsidP="002417BC">
      <w:r>
        <w:t xml:space="preserve">6) Не написано на странице результаты какого числа сгенерированы. Я бы в самом внизу страницы </w:t>
      </w:r>
      <w:proofErr w:type="gramStart"/>
      <w:r>
        <w:t>прописал</w:t>
      </w:r>
      <w:proofErr w:type="gramEnd"/>
      <w:r>
        <w:t xml:space="preserve"> когда она создана.</w:t>
      </w:r>
    </w:p>
    <w:p w14:paraId="2BE47005" w14:textId="31F29DA8" w:rsidR="002417BC" w:rsidRDefault="00B838DB" w:rsidP="002417BC">
      <w:r w:rsidRPr="00B838DB">
        <w:rPr>
          <w:highlight w:val="yellow"/>
        </w:rPr>
        <w:t xml:space="preserve">Не </w:t>
      </w:r>
      <w:proofErr w:type="gramStart"/>
      <w:r w:rsidRPr="00B838DB">
        <w:rPr>
          <w:highlight w:val="yellow"/>
        </w:rPr>
        <w:t>уверен ,</w:t>
      </w:r>
      <w:proofErr w:type="gramEnd"/>
      <w:r w:rsidRPr="00B838DB">
        <w:rPr>
          <w:highlight w:val="yellow"/>
        </w:rPr>
        <w:t xml:space="preserve"> что это хорошо</w:t>
      </w:r>
    </w:p>
    <w:p w14:paraId="75AA2CE1" w14:textId="77777777" w:rsidR="002417BC" w:rsidRDefault="002417BC" w:rsidP="002417BC">
      <w:r>
        <w:t>Marcis Gasuns Марцис Гасунс, [28.07.2024 11:21]</w:t>
      </w:r>
    </w:p>
    <w:p w14:paraId="1C88B55E" w14:textId="77777777" w:rsidR="002417BC" w:rsidRDefault="002417BC" w:rsidP="002417BC">
      <w:r>
        <w:t>6) . /</w:t>
      </w:r>
      <w:r>
        <w:rPr>
          <w:rFonts w:ascii="Nirmala UI" w:hAnsi="Nirmala UI" w:cs="Nirmala UI"/>
        </w:rPr>
        <w:t>रंह्</w:t>
      </w:r>
      <w:r>
        <w:t>/ /</w:t>
      </w:r>
      <w:r>
        <w:rPr>
          <w:rFonts w:ascii="Nirmala UI" w:hAnsi="Nirmala UI" w:cs="Nirmala UI"/>
        </w:rPr>
        <w:t>रंहति</w:t>
      </w:r>
      <w:r>
        <w:t>/ /</w:t>
      </w:r>
      <w:r>
        <w:rPr>
          <w:rFonts w:ascii="Nirmala UI" w:hAnsi="Nirmala UI" w:cs="Nirmala UI"/>
        </w:rPr>
        <w:t>रंहते</w:t>
      </w:r>
      <w:r>
        <w:t>/ /</w:t>
      </w:r>
      <w:r>
        <w:rPr>
          <w:rFonts w:ascii="Nirmala UI" w:hAnsi="Nirmala UI" w:cs="Nirmala UI"/>
        </w:rPr>
        <w:t>रंहित</w:t>
      </w:r>
      <w:proofErr w:type="gramStart"/>
      <w:r>
        <w:t>/  /</w:t>
      </w:r>
      <w:proofErr w:type="gramEnd"/>
      <w:r>
        <w:t>raṃh/ /raṃhati/ /raṃhate/ /raṃhita/  /raMh/ /raMhati/ /raMhate/ /raMhita/  /ранх/ /ранхати/ /ранхате/ /ранхита/  √raṃh raṃhati, -te, pp. raṃhita; торопиться, течь, ускорять (Санскритская хрестоматия. Т. II. Словарь (1956); О. Фриш).</w:t>
      </w:r>
    </w:p>
    <w:p w14:paraId="43A293EA" w14:textId="77777777" w:rsidR="002417BC" w:rsidRDefault="002417BC" w:rsidP="002417BC"/>
    <w:p w14:paraId="4F115DC3" w14:textId="77777777" w:rsidR="002417BC" w:rsidRDefault="002417BC" w:rsidP="002417BC">
      <w:r>
        <w:rPr>
          <w:rFonts w:hint="eastAsia"/>
        </w:rPr>
        <w:t>здесь</w:t>
      </w:r>
      <w:r>
        <w:t xml:space="preserve"> многовато транслитерационного "мусора" на единицу смысла. Предложения?</w:t>
      </w:r>
    </w:p>
    <w:p w14:paraId="6846CEF0" w14:textId="4F8849C5" w:rsidR="002417BC" w:rsidRDefault="00B838DB" w:rsidP="002417BC">
      <w:r w:rsidRPr="00B838DB">
        <w:rPr>
          <w:highlight w:val="yellow"/>
        </w:rPr>
        <w:t>ничего не делать</w:t>
      </w:r>
    </w:p>
    <w:p w14:paraId="7F7DC9DD" w14:textId="77777777" w:rsidR="002417BC" w:rsidRDefault="002417BC" w:rsidP="002417BC">
      <w:r>
        <w:lastRenderedPageBreak/>
        <w:t>Marcis Gasuns Марцис Гасунс, [28.07.2024 11:22]</w:t>
      </w:r>
    </w:p>
    <w:p w14:paraId="17B62D15" w14:textId="77777777" w:rsidR="002417BC" w:rsidRDefault="002417BC" w:rsidP="002417BC">
      <w:r>
        <w:rPr>
          <w:rFonts w:hint="eastAsia"/>
        </w:rPr>
        <w:t>из</w:t>
      </w:r>
    </w:p>
    <w:p w14:paraId="42EC339A" w14:textId="77777777" w:rsidR="002417BC" w:rsidRDefault="002417BC" w:rsidP="002417BC">
      <w:r>
        <w:t>. /</w:t>
      </w:r>
      <w:r>
        <w:rPr>
          <w:rFonts w:ascii="Nirmala UI" w:hAnsi="Nirmala UI" w:cs="Nirmala UI"/>
        </w:rPr>
        <w:t>संहति</w:t>
      </w:r>
      <w:proofErr w:type="gramStart"/>
      <w:r>
        <w:t>/  /</w:t>
      </w:r>
      <w:proofErr w:type="gramEnd"/>
      <w:r>
        <w:t>saṃhati/  /saMhati/  /санхати/  saṃhati f.; соединение, груда, множество (Санскритская хрестоматия. Т. II. Словарь (1956); О. Фриш).</w:t>
      </w:r>
    </w:p>
    <w:p w14:paraId="7A8484E4" w14:textId="77777777" w:rsidR="002417BC" w:rsidRDefault="002417BC" w:rsidP="002417BC">
      <w:r>
        <w:rPr>
          <w:rFonts w:hint="eastAsia"/>
        </w:rPr>
        <w:t>мне</w:t>
      </w:r>
      <w:r>
        <w:t>, для цитирования, например, достаточно:</w:t>
      </w:r>
    </w:p>
    <w:p w14:paraId="48EB18E3" w14:textId="77777777" w:rsidR="002417BC" w:rsidRDefault="002417BC" w:rsidP="002417BC">
      <w:r>
        <w:t>saṃhati f.; соединение, груда, множество (Санскритская хрестоматия. Т. II. Словарь (1956); О. Фриш).</w:t>
      </w:r>
    </w:p>
    <w:p w14:paraId="7E269241" w14:textId="77777777" w:rsidR="002417BC" w:rsidRDefault="002417BC" w:rsidP="002417BC"/>
    <w:p w14:paraId="28C5C6FE" w14:textId="77777777" w:rsidR="002417BC" w:rsidRDefault="002417BC" w:rsidP="002417BC">
      <w:r>
        <w:t>Anatoliy Artemenko, [28.07.2024 11:26]</w:t>
      </w:r>
    </w:p>
    <w:p w14:paraId="466FD005" w14:textId="77777777" w:rsidR="002417BC" w:rsidRDefault="002417BC" w:rsidP="002417BC">
      <w:r>
        <w:rPr>
          <w:rFonts w:hint="eastAsia"/>
        </w:rPr>
        <w:t>Деванагари</w:t>
      </w:r>
      <w:r>
        <w:t xml:space="preserve"> по-любому нужно оставить. Русский и IAST можно скрыть и оставить только для поиска, но нужно подумать как.</w:t>
      </w:r>
    </w:p>
    <w:p w14:paraId="4A8C302D" w14:textId="77777777" w:rsidR="002417BC" w:rsidRDefault="002417BC" w:rsidP="002417BC"/>
    <w:p w14:paraId="7F20F873" w14:textId="77777777" w:rsidR="002417BC" w:rsidRDefault="002417BC" w:rsidP="002417BC">
      <w:r>
        <w:t>Marcis Gasuns Марцис Гасунс, [28.07.2024 11:26]</w:t>
      </w:r>
    </w:p>
    <w:p w14:paraId="2EE84645" w14:textId="77777777" w:rsidR="002417BC" w:rsidRDefault="002417BC" w:rsidP="002417BC">
      <w:r>
        <w:rPr>
          <w:rFonts w:hint="eastAsia"/>
        </w:rPr>
        <w:t>сейчас</w:t>
      </w:r>
      <w:r>
        <w:t xml:space="preserve"> для цитирования явно перебор</w:t>
      </w:r>
    </w:p>
    <w:p w14:paraId="1FDC8D86" w14:textId="77777777" w:rsidR="002417BC" w:rsidRDefault="002417BC" w:rsidP="002417BC"/>
    <w:p w14:paraId="6B2E19F4" w14:textId="77777777" w:rsidR="002417BC" w:rsidRDefault="002417BC" w:rsidP="002417BC">
      <w:r>
        <w:t>Anatoliy Artemenko, [28.07.2024 11:27]</w:t>
      </w:r>
    </w:p>
    <w:p w14:paraId="62A6A265" w14:textId="77777777" w:rsidR="002417BC" w:rsidRDefault="002417BC" w:rsidP="002417BC">
      <w:r>
        <w:rPr>
          <w:rFonts w:hint="eastAsia"/>
        </w:rPr>
        <w:t>Вот</w:t>
      </w:r>
      <w:r>
        <w:t xml:space="preserve"> это есть у Фриша, его никуда не денешь.</w:t>
      </w:r>
    </w:p>
    <w:p w14:paraId="2DB0E72A" w14:textId="77777777" w:rsidR="002417BC" w:rsidRDefault="002417BC" w:rsidP="002417BC"/>
    <w:p w14:paraId="76A1145D" w14:textId="77777777" w:rsidR="002417BC" w:rsidRDefault="002417BC" w:rsidP="002417BC">
      <w:r>
        <w:t>Marcis Gasuns Марцис Гасунс, [28.07.2024 11:28]</w:t>
      </w:r>
    </w:p>
    <w:p w14:paraId="1C973963" w14:textId="77777777" w:rsidR="002417BC" w:rsidRDefault="002417BC" w:rsidP="002417BC">
      <w:r>
        <w:rPr>
          <w:rFonts w:hint="eastAsia"/>
        </w:rPr>
        <w:t>да</w:t>
      </w:r>
      <w:r>
        <w:t>, но iast достаточно, мы не ищем такое на деванагари</w:t>
      </w:r>
    </w:p>
    <w:p w14:paraId="70813958" w14:textId="77777777" w:rsidR="002417BC" w:rsidRDefault="002417BC" w:rsidP="002417BC"/>
    <w:p w14:paraId="2881CF85" w14:textId="77777777" w:rsidR="002417BC" w:rsidRDefault="002417BC" w:rsidP="002417BC">
      <w:r>
        <w:t>Marcis Gasuns Марцис Гасунс, [28.07.2024 11:28]</w:t>
      </w:r>
    </w:p>
    <w:p w14:paraId="1702E02F" w14:textId="77777777" w:rsidR="002417BC" w:rsidRDefault="002417BC" w:rsidP="002417BC">
      <w:r>
        <w:rPr>
          <w:rFonts w:hint="eastAsia"/>
        </w:rPr>
        <w:t>вот</w:t>
      </w:r>
      <w:r>
        <w:t xml:space="preserve"> в той версии, которая целиком на деванагари будет, там можно</w:t>
      </w:r>
    </w:p>
    <w:p w14:paraId="645F2DC2" w14:textId="77777777" w:rsidR="002417BC" w:rsidRDefault="002417BC" w:rsidP="002417BC"/>
    <w:p w14:paraId="326B5EA4" w14:textId="77777777" w:rsidR="002417BC" w:rsidRDefault="002417BC" w:rsidP="002417BC">
      <w:r>
        <w:t>Anatoliy Artemenko, [28.07.2024 11:29]</w:t>
      </w:r>
    </w:p>
    <w:p w14:paraId="4B98AD0F" w14:textId="76FF78D8" w:rsidR="007A4B13" w:rsidRDefault="002417BC" w:rsidP="002417BC">
      <w:r>
        <w:rPr>
          <w:rFonts w:hint="eastAsia"/>
        </w:rPr>
        <w:t>Издеваетесь</w:t>
      </w:r>
      <w:r>
        <w:t>? Я пока не знаю, как это все разграничивать.</w:t>
      </w:r>
    </w:p>
    <w:p w14:paraId="41CBE4D7" w14:textId="4616D503" w:rsidR="00FB7DEB" w:rsidRDefault="00FB7DEB" w:rsidP="002417BC"/>
    <w:p w14:paraId="74F6A3D0" w14:textId="3A82F87D" w:rsidR="00FB7DEB" w:rsidRDefault="00FB7DEB" w:rsidP="002417BC">
      <w:r>
        <w:rPr>
          <w:noProof/>
        </w:rPr>
        <w:drawing>
          <wp:inline distT="0" distB="0" distL="0" distR="0" wp14:anchorId="5082816C" wp14:editId="4D7F9B23">
            <wp:extent cx="5940425" cy="2019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9449"/>
                    <a:stretch/>
                  </pic:blipFill>
                  <pic:spPr bwMode="auto"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398CB" w14:textId="7A4FA8BB" w:rsidR="00B838DB" w:rsidRDefault="00B838DB" w:rsidP="002417BC"/>
    <w:p w14:paraId="5D090631" w14:textId="10F69C32" w:rsidR="00031FF0" w:rsidRPr="001A78A7" w:rsidRDefault="001A78A7" w:rsidP="002417BC">
      <w:pPr>
        <w:rPr>
          <w:lang w:val="en-US"/>
        </w:rPr>
      </w:pPr>
      <w:r>
        <w:rPr>
          <w:lang w:val="uk-UA"/>
        </w:rPr>
        <w:t>а́ ф̀ у</w:t>
      </w:r>
      <w:r>
        <w:rPr>
          <w:lang w:val="en-US"/>
        </w:rPr>
        <w:t>̃</w:t>
      </w:r>
    </w:p>
    <w:p w14:paraId="235884D1" w14:textId="05148318" w:rsidR="00031FF0" w:rsidRDefault="00031FF0" w:rsidP="002417BC">
      <w:r>
        <w:t>'а́', 'á': Output[i] := 'а'; 'А́', 'Á': Output[i] := 'А'; 'е́', 'é': Output[i] := 'е'; 'Е́', 'É': Output[i] := 'Е'; 'и́', 'í': Output[i] := 'и'; 'И́', 'Í': Output[i] := 'И'; 'о́', 'ó': Output[i] := 'о'; 'О́', 'Ó': Output[i] := 'О'; 'у́', 'ú': Output[i] := 'у'; 'У́', 'Ú': Output[i] := 'У'; 'ы́': Output[i] := 'ы'; 'Ы́': Output[i] := 'Ы'; 'э́', 'é': Output[i] := 'э'; 'Э́', 'É': Output[i] := 'Э'; 'ю́': Output[i] := 'ю'; 'Ю́': Output[i] := 'Ю'; 'я́': Output[i] := 'я'; 'Я́': Output[i] := 'Я'; 'ё': Output[i] := 'е'; 'Ё': Output[i] := 'Е';</w:t>
      </w:r>
    </w:p>
    <w:p w14:paraId="05AFA9B6" w14:textId="08E230A0" w:rsidR="00FB7DEB" w:rsidRDefault="00FB7DEB" w:rsidP="002417BC">
      <w:r>
        <w:rPr>
          <w:noProof/>
        </w:rPr>
        <w:lastRenderedPageBreak/>
        <w:drawing>
          <wp:inline distT="0" distB="0" distL="0" distR="0" wp14:anchorId="1CDA73F9" wp14:editId="52F8CEDD">
            <wp:extent cx="5940425" cy="4571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0839"/>
                    <a:stretch/>
                  </pic:blipFill>
                  <pic:spPr bwMode="auto"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02AB6" w14:textId="4117B110" w:rsidR="0055181F" w:rsidRDefault="0055181F" w:rsidP="0055181F">
      <w:pPr>
        <w:pStyle w:val="1"/>
      </w:pPr>
      <w:r>
        <w:t>Йога-сутры – это произведение!</w:t>
      </w:r>
    </w:p>
    <w:p w14:paraId="15BEDFA8" w14:textId="1CF8820A" w:rsidR="0055181F" w:rsidRDefault="0055181F" w:rsidP="002417BC">
      <w:r>
        <w:rPr>
          <w:noProof/>
        </w:rPr>
        <w:drawing>
          <wp:inline distT="0" distB="0" distL="0" distR="0" wp14:anchorId="04A17E32" wp14:editId="13C476B1">
            <wp:extent cx="5940425" cy="27870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81F" w:rsidSect="00F97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larendon Indologique">
    <w:altName w:val="Cambria"/>
    <w:charset w:val="CC"/>
    <w:family w:val="roman"/>
    <w:pitch w:val="variable"/>
    <w:sig w:usb0="E00002FF" w:usb1="500061FF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BC"/>
    <w:rsid w:val="00031FF0"/>
    <w:rsid w:val="000B4830"/>
    <w:rsid w:val="000F330E"/>
    <w:rsid w:val="001A78A7"/>
    <w:rsid w:val="001C7BFC"/>
    <w:rsid w:val="002417BC"/>
    <w:rsid w:val="002E49BD"/>
    <w:rsid w:val="0031166F"/>
    <w:rsid w:val="00384E3E"/>
    <w:rsid w:val="003D2431"/>
    <w:rsid w:val="003E6D6C"/>
    <w:rsid w:val="00535CD4"/>
    <w:rsid w:val="0055181F"/>
    <w:rsid w:val="00740842"/>
    <w:rsid w:val="007A4B13"/>
    <w:rsid w:val="008D2353"/>
    <w:rsid w:val="00915E2B"/>
    <w:rsid w:val="009B6DA8"/>
    <w:rsid w:val="009C37B2"/>
    <w:rsid w:val="00A4401C"/>
    <w:rsid w:val="00AB5374"/>
    <w:rsid w:val="00AC2D20"/>
    <w:rsid w:val="00B57551"/>
    <w:rsid w:val="00B838DB"/>
    <w:rsid w:val="00B83D47"/>
    <w:rsid w:val="00BA2C63"/>
    <w:rsid w:val="00BA639C"/>
    <w:rsid w:val="00C36FA0"/>
    <w:rsid w:val="00C501F9"/>
    <w:rsid w:val="00E656D9"/>
    <w:rsid w:val="00E96DD6"/>
    <w:rsid w:val="00F4749A"/>
    <w:rsid w:val="00F970AB"/>
    <w:rsid w:val="00FB459A"/>
    <w:rsid w:val="00FB7D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CC1F2"/>
  <w15:chartTrackingRefBased/>
  <w15:docId w15:val="{85298AFB-144D-4A96-97A9-641EBB8B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551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575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B57551"/>
    <w:pPr>
      <w:keepNext/>
      <w:autoSpaceDE w:val="0"/>
      <w:autoSpaceDN w:val="0"/>
      <w:jc w:val="both"/>
      <w:outlineLvl w:val="2"/>
    </w:pPr>
    <w:rPr>
      <w:rFonts w:eastAsia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B57551"/>
    <w:pPr>
      <w:ind w:left="720"/>
      <w:contextualSpacing/>
    </w:pPr>
    <w:rPr>
      <w:rFonts w:eastAsia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B575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B5755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Title"/>
    <w:basedOn w:val="a"/>
    <w:link w:val="a4"/>
    <w:qFormat/>
    <w:rsid w:val="00B57551"/>
    <w:pPr>
      <w:widowControl w:val="0"/>
      <w:shd w:val="clear" w:color="auto" w:fill="FFFFFF"/>
      <w:autoSpaceDE w:val="0"/>
      <w:autoSpaceDN w:val="0"/>
      <w:adjustRightInd w:val="0"/>
      <w:spacing w:line="360" w:lineRule="auto"/>
      <w:jc w:val="center"/>
    </w:pPr>
    <w:rPr>
      <w:rFonts w:eastAsia="Times New Roman" w:cs="Times New Roman"/>
      <w:b/>
      <w:bCs/>
      <w:color w:val="000000"/>
      <w:spacing w:val="-7"/>
      <w:sz w:val="26"/>
      <w:szCs w:val="26"/>
    </w:rPr>
  </w:style>
  <w:style w:type="character" w:customStyle="1" w:styleId="a4">
    <w:name w:val="Заголовок Знак"/>
    <w:basedOn w:val="a0"/>
    <w:link w:val="a3"/>
    <w:rsid w:val="00B57551"/>
    <w:rPr>
      <w:rFonts w:ascii="Times New Roman" w:eastAsia="Times New Roman" w:hAnsi="Times New Roman" w:cs="Times New Roman"/>
      <w:b/>
      <w:bCs/>
      <w:color w:val="000000"/>
      <w:spacing w:val="-7"/>
      <w:sz w:val="26"/>
      <w:szCs w:val="26"/>
      <w:shd w:val="clear" w:color="auto" w:fill="FFFFFF"/>
      <w:lang w:eastAsia="ru-RU"/>
    </w:rPr>
  </w:style>
  <w:style w:type="paragraph" w:styleId="a5">
    <w:name w:val="List Paragraph"/>
    <w:basedOn w:val="a"/>
    <w:uiPriority w:val="34"/>
    <w:qFormat/>
    <w:rsid w:val="00B57551"/>
    <w:pPr>
      <w:ind w:left="720"/>
      <w:contextualSpacing/>
    </w:pPr>
    <w:rPr>
      <w:rFonts w:eastAsia="Times New Roman" w:cs="Times New Roman"/>
    </w:rPr>
  </w:style>
  <w:style w:type="character" w:customStyle="1" w:styleId="IAST">
    <w:name w:val="IAST"/>
    <w:basedOn w:val="a0"/>
    <w:qFormat/>
    <w:rsid w:val="003D2431"/>
    <w:rPr>
      <w:rFonts w:ascii="Clarendon Indologique" w:hAnsi="Clarendon Indologique"/>
      <w:i w:val="0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artanat</dc:creator>
  <cp:keywords/>
  <dc:description/>
  <cp:lastModifiedBy>artanat</cp:lastModifiedBy>
  <cp:revision>5</cp:revision>
  <dcterms:created xsi:type="dcterms:W3CDTF">2024-07-28T08:33:00Z</dcterms:created>
  <dcterms:modified xsi:type="dcterms:W3CDTF">2024-11-08T07:23:00Z</dcterms:modified>
</cp:coreProperties>
</file>