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bidi w:val="0"/>
        <w:spacing w:before="0" w:after="90"/>
        <w:ind w:hanging="0" w:start="0" w:end="0"/>
        <w:jc w:val="start"/>
        <w:rPr>
          <w:sz w:val="64"/>
          <w:szCs w:val="64"/>
        </w:rPr>
      </w:pPr>
      <w:r>
        <w:rPr>
          <w:sz w:val="64"/>
          <w:szCs w:val="64"/>
        </w:rPr>
      </w:r>
    </w:p>
    <w:p>
      <w:pPr>
        <w:pStyle w:val="BodyText"/>
        <w:bidi w:val="0"/>
        <w:jc w:val="start"/>
        <w:rPr>
          <w:sz w:val="64"/>
          <w:szCs w:val="64"/>
        </w:rPr>
      </w:pPr>
      <w:r>
        <w:rPr>
          <w:sz w:val="64"/>
          <w:szCs w:val="64"/>
        </w:rPr>
        <w:t>В японской мифологии есть несколько историй, связанных с сакурой - вишней, которая является символом весны и возрождения. Одна из таких историй рассказывает о богине Аматерасу, создательнице солнца, луны и звезд, которая была обижена своим братом Сусаноо и спряталась в пещере. Чтобы выманить ее оттуда, боги решили устроить праздник, на котором они украсили пещеру бумажными цветами сакуры. Аматерасу была так очарована красотой цветов, что вышла из пещеры, и свет снова засиял на земле.</w:t>
      </w:r>
    </w:p>
    <w:p>
      <w:pPr>
        <w:pStyle w:val="BodyText"/>
        <w:bidi w:val="0"/>
        <w:ind w:hanging="0" w:start="0" w:end="0"/>
        <w:jc w:val="start"/>
        <w:rPr>
          <w:sz w:val="48"/>
          <w:szCs w:val="48"/>
        </w:rPr>
      </w:pPr>
      <w:r>
        <w:rPr>
          <w:sz w:val="48"/>
          <w:szCs w:val="48"/>
        </w:rPr>
        <w:t>Еще одна история о священном дереве связана с богиней Инари, покровительницей риса, промышленности и торговли. Она часто изображается стоящей рядом с двумя лисами, которые символизируют удачу и процветание. Инари также ассоциируется с деревом сакаки, которое используется в ритуалах и церемониях, посвященных ей.</w:t>
      </w:r>
    </w:p>
    <w:p>
      <w:pPr>
        <w:pStyle w:val="BodyText"/>
        <w:bidi w:val="0"/>
        <w:ind w:hanging="0" w:start="0" w:end="0"/>
        <w:jc w:val="start"/>
        <w:rPr>
          <w:sz w:val="48"/>
          <w:szCs w:val="48"/>
        </w:rPr>
      </w:pPr>
      <w:r>
        <w:rPr>
          <w:sz w:val="48"/>
          <w:szCs w:val="48"/>
        </w:rPr>
        <w:t>Кроме того, в Японии существует легенда о дереве гингко, которое цветет раз в тысячу лет. Говорят, что тот, кто увидит его цветение, будет счастлив на всю оставшуюся жизнь.</w:t>
      </w:r>
    </w:p>
    <w:p>
      <w:pPr>
        <w:pStyle w:val="Normal"/>
        <w:bidi w:val="0"/>
        <w:jc w:val="start"/>
        <w:rPr>
          <w:sz w:val="64"/>
          <w:szCs w:val="64"/>
        </w:rPr>
      </w:pPr>
      <w:r>
        <w:rPr>
          <w:sz w:val="64"/>
          <w:szCs w:val="64"/>
        </w:rPr>
      </w:r>
    </w:p>
    <w:p>
      <w:pPr>
        <w:pStyle w:val="BodyText"/>
        <w:bidi w:val="0"/>
        <w:jc w:val="start"/>
        <w:rPr>
          <w:sz w:val="64"/>
          <w:szCs w:val="64"/>
        </w:rPr>
      </w:pPr>
      <w:r>
        <w:rPr>
          <w:sz w:val="64"/>
          <w:szCs w:val="64"/>
        </w:rPr>
        <w:t>Миф о Селене и ее возлюбленном звучит следующим образом:</w:t>
      </w:r>
    </w:p>
    <w:p>
      <w:pPr>
        <w:pStyle w:val="BodyText"/>
        <w:bidi w:val="0"/>
        <w:ind w:hanging="0" w:start="0" w:end="0"/>
        <w:jc w:val="start"/>
        <w:rPr>
          <w:sz w:val="64"/>
          <w:szCs w:val="64"/>
          <w:highlight w:val="none"/>
          <w:shd w:fill="FFFF00" w:val="clear"/>
        </w:rPr>
      </w:pPr>
      <w:r>
        <w:rPr>
          <w:sz w:val="64"/>
          <w:szCs w:val="64"/>
          <w:shd w:fill="FFFF00" w:val="clear"/>
        </w:rPr>
        <w:t>Селена была богиней Луны, а ее возлюбленный был смертным юношей по имени Эндимион. Они проводили вместе каждую ночь, и Селена так сильно любила его, что решила даровать ему вечную молодость. Однако Зевс, царь богов, узнал об этом и решил наказать Селену. Он погрузил Эндимиона в вечный сон, чтобы Селена не могла быть с ним вечно.</w:t>
      </w:r>
    </w:p>
    <w:p>
      <w:pPr>
        <w:pStyle w:val="BodyText"/>
        <w:bidi w:val="0"/>
        <w:ind w:hanging="0" w:start="0" w:end="0"/>
        <w:jc w:val="start"/>
        <w:rPr>
          <w:sz w:val="64"/>
          <w:szCs w:val="64"/>
          <w:highlight w:val="none"/>
          <w:shd w:fill="FFFF00" w:val="clear"/>
        </w:rPr>
      </w:pPr>
      <w:r>
        <w:rPr>
          <w:sz w:val="64"/>
          <w:szCs w:val="64"/>
          <w:shd w:fill="FFFF00" w:val="clear"/>
        </w:rPr>
        <w:t>С тех пор Селена каждую ночь смотрит на своего возлюбленного, спящего в пещере, и плачет. Ее слезы превращаются в лунный свет, который освещает путь всем влюбленным.</w:t>
      </w:r>
    </w:p>
    <w:p>
      <w:pPr>
        <w:pStyle w:val="Normal"/>
        <w:bidi w:val="0"/>
        <w:jc w:val="start"/>
        <w:rPr>
          <w:sz w:val="64"/>
          <w:szCs w:val="64"/>
        </w:rPr>
      </w:pPr>
      <w:r>
        <w:rPr>
          <w:sz w:val="64"/>
          <w:szCs w:val="64"/>
        </w:rPr>
      </w:r>
    </w:p>
    <w:p>
      <w:pPr>
        <w:pStyle w:val="Normal"/>
        <w:bidi w:val="0"/>
        <w:jc w:val="start"/>
        <w:rPr>
          <w:sz w:val="64"/>
          <w:szCs w:val="64"/>
        </w:rPr>
      </w:pPr>
      <w:r>
        <w:rPr>
          <w:sz w:val="64"/>
          <w:szCs w:val="64"/>
        </w:rPr>
        <w:t xml:space="preserve">Да, такой сюжет есть в индийской мифологии. Это история о боге Вишну и его десяти аватарах (воплощениях). В одном из своих воплощений, Вишну прячется в пещере на острове Ланка, чтобы спастись от демона Раваны. Затем он выходит из пещеры и начинает сражаться с демоном, побеждая его и освобождая свою возлюбленную Лакшми. </w:t>
      </w:r>
    </w:p>
    <w:p>
      <w:pPr>
        <w:pStyle w:val="Normal"/>
        <w:bidi w:val="0"/>
        <w:jc w:val="start"/>
        <w:rPr>
          <w:sz w:val="64"/>
          <w:szCs w:val="64"/>
        </w:rPr>
      </w:pPr>
      <w:r>
        <w:rPr>
          <w:sz w:val="64"/>
          <w:szCs w:val="64"/>
        </w:rPr>
      </w:r>
    </w:p>
    <w:p>
      <w:pPr>
        <w:pStyle w:val="Normal"/>
        <w:bidi w:val="0"/>
        <w:jc w:val="start"/>
        <w:rPr>
          <w:sz w:val="64"/>
          <w:szCs w:val="64"/>
        </w:rPr>
      </w:pPr>
      <w:r>
        <w:rPr>
          <w:sz w:val="64"/>
          <w:szCs w:val="64"/>
        </w:rPr>
      </w:r>
    </w:p>
    <w:p>
      <w:pPr>
        <w:pStyle w:val="Normal"/>
        <w:bidi w:val="0"/>
        <w:jc w:val="start"/>
        <w:rPr>
          <w:sz w:val="64"/>
          <w:szCs w:val="64"/>
        </w:rPr>
      </w:pPr>
      <w:r>
        <w:rPr>
          <w:sz w:val="64"/>
          <w:szCs w:val="6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</TotalTime>
  <Application>LibreOffice/7.6.4.1$Windows_X86_64 LibreOffice_project/e19e193f88cd6c0525a17fb7a176ed8e6a3e2aa1</Application>
  <AppVersion>15.0000</AppVersion>
  <Pages>4</Pages>
  <Words>283</Words>
  <Characters>1567</Characters>
  <CharactersWithSpaces>1844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2024-02-13T19:29:45Z</dcterms:created>
  <dc:creator/>
  <dc:description/>
  <dc:language>ru-RU</dc:language>
  <cp:lastModifiedBy/>
  <dcterms:modified xsi:type="dcterms:W3CDTF">2024-02-15T09:33:01Z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