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center"/>
        <w:rPr>
          <w:rFonts w:ascii="Times New Roman" w:hAnsi="Times New Roman"/>
          <w:b/>
          <w:bCs/>
          <w:sz w:val="24"/>
          <w:szCs w:val="24"/>
          <w:shd w:fill="auto" w:val="clear"/>
        </w:rPr>
      </w:pPr>
      <w:r>
        <w:rPr>
          <w:rFonts w:ascii="Times New Roman" w:hAnsi="Times New Roman"/>
          <w:b/>
          <w:bCs/>
          <w:sz w:val="24"/>
          <w:szCs w:val="24"/>
          <w:shd w:fill="auto" w:val="clear"/>
        </w:rPr>
        <w:t>Напиток бессмертия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śrī lābha subhagaḥ satyāsaktaḥsvargāpavargadaḥ </w:t>
      </w: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|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jayatāt trijagatpūjyaḥ sadācāra ivācyutaḥ </w:t>
      </w: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  <w:lang w:val="en-US"/>
        </w:rPr>
        <w:t>||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Ведущий на небо, добрейший и праведный нрав, 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Почтенный во многих мирах, 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Как Вишну сам, счастливо Шри обладающий, 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Победным пусть будет в делах! 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Кшемендра. «Чару-чарья-шатака» 1. 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>Пер. С Санскрита М. И. Михайлов.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>yenedaṃ svecchayā sarvaṃ māyayā mohitaṃ jagat |</w:t>
        <w:tab/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>sa jayatyajitaḥ śrīmān kāyasthaḥ parameśvaraḥ ||</w:t>
        <w:tab/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>Да восторжествует  непобедимый, величайший и благославленнейший Господь,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>желанием и мудростью которого создан этот омраченный заблуждением мир.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>Кшемендра. Нармамала 1.1. Перевод Леонченко В.В.</w:t>
      </w:r>
    </w:p>
    <w:p>
      <w:pPr>
        <w:pStyle w:val="Normal"/>
        <w:bidi w:val="0"/>
        <w:spacing w:lineRule="auto" w:line="240"/>
        <w:jc w:val="right"/>
        <w:rPr>
          <w:rFonts w:ascii="Times New Roman" w:hAnsi="Times New Roman"/>
          <w:b/>
          <w:bCs/>
          <w:sz w:val="24"/>
          <w:szCs w:val="24"/>
          <w:shd w:fill="auto" w:val="clear"/>
        </w:rPr>
      </w:pPr>
      <w:r>
        <w:rPr>
          <w:rFonts w:ascii="Times New Roman" w:hAnsi="Times New Roman"/>
          <w:b/>
          <w:bCs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  <w:t xml:space="preserve">Ничто не вечно в этом подлунном мире: люди, вещи, города, государства, цивилизации- всё это лишь блики на воде великого, вечного  океана времен и событий, существующего по своим, не очевидным и непонятным для нас законам. 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Этот умозрительный образ, возникая в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мыслях мудреца, заставляет его задумываться о месте человека и человечества в этом мире, искать цели и направления, опору и основу, искать то, что не подвержено изменениям, то, к чему следует стремиться. Философия пытается найти таковую основу и опору, однако ее методы, логические конструкты,  постулаты и прочие категории доступны для понимания далеко не для каждого, тогда как большинство из нас живем в обычном, кажущемся понятным, мире, ходим по </w:t>
      </w:r>
      <w:r>
        <w:rPr>
          <w:rFonts w:ascii="Times New Roman" w:hAnsi="Times New Roman"/>
          <w:sz w:val="24"/>
          <w:szCs w:val="24"/>
          <w:shd w:fill="auto" w:val="clear"/>
        </w:rPr>
        <w:t>э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той Земле, мыслим обычными категориями и точно также как и великие мыслители, мы хотим понимать правила и законы этой жизни,  </w:t>
      </w:r>
      <w:r>
        <w:rPr>
          <w:rFonts w:ascii="Times New Roman" w:hAnsi="Times New Roman"/>
          <w:sz w:val="24"/>
          <w:szCs w:val="24"/>
          <w:shd w:fill="auto" w:val="clear"/>
        </w:rPr>
        <w:t>не обращая своего взора на то, что трава под нашими ногами подобна ресницам давно ушедших в мир иной красавиц как бы выразился средневековый персидский  ученый и поэт Омар Ха</w:t>
      </w:r>
      <w:r>
        <w:rPr>
          <w:rFonts w:ascii="Times New Roman" w:hAnsi="Times New Roman"/>
          <w:sz w:val="24"/>
          <w:szCs w:val="24"/>
          <w:shd w:fill="auto" w:val="clear"/>
        </w:rPr>
        <w:t>й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ям.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Так как же устроен мир и каковы его основы?- звучит вопрос в Швета-ашватара-упанишаде? Она дает такой ответ согласуясь с категориями веданты, что вновь сложно и не очевидно. Земная жизнь человека- это именно тот путь, который здесь и сейчас простирается перед ним и ему важна система мер, которой можно именно этот путь измерить-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система нравственных принципов, которая позволила бы ему и всем, кто окружает его, прожить эту жизнь счастливо, которая бы позволила сделать счастливыми его потомков, город, в котором он живет, государство, страну, цивилизацию.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На каждом этапе развития общества такие принципы отличаются, но бесспорно одно- без них общество любого типа не в состоянии не только развиваться, но и существовать. Вся история пропитана попытками поиска универсального свода правил, ценностей, принципов, которые бы обеспечивали стабильность и поступательное развития общества. Религия, философия, наука- все эти общественные столпы генерировали во все века свои, порой противоречащие друг другу, правила и нормы поведения человека в обществе, в природе, в мире.  Поиск универсальной этической модели продолжается и в наши дни, поскольку в динамически развивающемся мире универсализация этики — крайне сложная задача.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</w:r>
      <w:r>
        <w:rPr>
          <w:rFonts w:ascii="Times New Roman" w:hAnsi="Times New Roman"/>
          <w:sz w:val="24"/>
          <w:szCs w:val="24"/>
          <w:shd w:fill="auto" w:val="clear"/>
        </w:rPr>
        <w:t xml:space="preserve">В этой статье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речь пойдет о том какая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морально-нравственная система была идеалом для средневековой Индии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>X-XV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 веков- в период расцвета наук, искусств, литературы.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На ряду с трудами многих известных ученых, философов, поэтов того времени выделяются труды Кшемендры-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кашмирского ученого и поэта </w:t>
      </w:r>
      <w:r>
        <w:rPr>
          <w:rFonts w:ascii="Times New Roman" w:hAnsi="Times New Roman"/>
          <w:sz w:val="24"/>
          <w:szCs w:val="24"/>
          <w:shd w:fill="auto" w:val="clear"/>
          <w:lang w:val="en-US"/>
        </w:rPr>
        <w:t xml:space="preserve">X-XI 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веков н.э. 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и был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учеником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великого </w:t>
      </w:r>
      <w:r>
        <w:rPr>
          <w:rFonts w:ascii="Times New Roman" w:hAnsi="Times New Roman"/>
          <w:b/>
          <w:bCs/>
          <w:sz w:val="24"/>
          <w:szCs w:val="24"/>
          <w:shd w:fill="auto" w:val="clear"/>
        </w:rPr>
        <w:t xml:space="preserve">Абхинавагупты, </w:t>
      </w:r>
      <w:r>
        <w:rPr>
          <w:rFonts w:ascii="Times New Roman" w:hAnsi="Times New Roman"/>
          <w:b/>
          <w:bCs/>
          <w:sz w:val="24"/>
          <w:szCs w:val="24"/>
          <w:shd w:fill="auto" w:val="clear"/>
        </w:rPr>
        <w:t>а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также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Гангаки и Вириабхадры, знатока буддизма.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Также Кшемендра известен под псевдонимом Вьясадаса и, вероятно, </w:t>
      </w:r>
      <w:r>
        <w:rPr>
          <w:rFonts w:ascii="Times New Roman" w:hAnsi="Times New Roman"/>
          <w:b/>
          <w:bCs/>
          <w:sz w:val="24"/>
          <w:szCs w:val="24"/>
          <w:shd w:fill="auto" w:val="clear"/>
        </w:rPr>
        <w:t>Кшемараджа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. Под именем Кшемараджа им был создан ряд научно-философских трактатов. Он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был сыном </w:t>
      </w:r>
      <w:r>
        <w:rPr>
          <w:rFonts w:ascii="Times New Roman" w:hAnsi="Times New Roman"/>
          <w:sz w:val="24"/>
          <w:szCs w:val="24"/>
          <w:shd w:fill="auto" w:val="clear"/>
        </w:rPr>
        <w:t>Пракашендры, щедрого покровителя брахманов, внук</w:t>
      </w:r>
      <w:r>
        <w:rPr>
          <w:rFonts w:ascii="Times New Roman" w:hAnsi="Times New Roman"/>
          <w:sz w:val="24"/>
          <w:szCs w:val="24"/>
          <w:shd w:fill="auto" w:val="clear"/>
        </w:rPr>
        <w:t>ом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Синдху и потомк</w:t>
      </w:r>
      <w:r>
        <w:rPr>
          <w:rFonts w:ascii="Times New Roman" w:hAnsi="Times New Roman"/>
          <w:sz w:val="24"/>
          <w:szCs w:val="24"/>
          <w:shd w:fill="auto" w:val="clear"/>
        </w:rPr>
        <w:t>ом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Нарендры- министра </w:t>
      </w:r>
      <w:r>
        <w:rPr>
          <w:rFonts w:ascii="Times New Roman" w:hAnsi="Times New Roman"/>
          <w:sz w:val="24"/>
          <w:szCs w:val="24"/>
          <w:shd w:fill="auto" w:val="clear"/>
        </w:rPr>
        <w:t>правителя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Джаяпиды</w:t>
      </w:r>
      <w:r>
        <w:rPr>
          <w:rFonts w:ascii="Times New Roman" w:hAnsi="Times New Roman"/>
          <w:b w:val="false"/>
          <w:bCs w:val="false"/>
          <w:sz w:val="24"/>
          <w:szCs w:val="24"/>
          <w:shd w:fill="auto" w:val="clear"/>
        </w:rPr>
        <w:t xml:space="preserve">.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Кшемендра </w:t>
      </w:r>
      <w:r>
        <w:rPr>
          <w:rFonts w:ascii="Times New Roman" w:hAnsi="Times New Roman"/>
          <w:sz w:val="24"/>
          <w:szCs w:val="24"/>
          <w:shd w:fill="auto" w:val="clear"/>
        </w:rPr>
        <w:t>является отцом Сомендры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; учитель Бхатты Удаясимхи и принца Лакшманадитьи. </w:t>
      </w:r>
      <w:r>
        <w:rPr>
          <w:rFonts w:ascii="Times New Roman" w:hAnsi="Times New Roman"/>
          <w:sz w:val="24"/>
          <w:szCs w:val="24"/>
          <w:shd w:fill="auto" w:val="clear"/>
        </w:rPr>
        <w:t>Е</w:t>
      </w:r>
      <w:r>
        <w:rPr>
          <w:rFonts w:ascii="Times New Roman" w:hAnsi="Times New Roman"/>
          <w:sz w:val="24"/>
          <w:szCs w:val="24"/>
          <w:shd w:fill="auto" w:val="clear"/>
        </w:rPr>
        <w:t>му покровительствовали  царь Ананта (1029-64 гг. н.э., прославленный в «</w:t>
      </w:r>
      <w:r>
        <w:rPr>
          <w:rFonts w:ascii="Times New Roman" w:hAnsi="Times New Roman"/>
          <w:sz w:val="24"/>
          <w:szCs w:val="24"/>
          <w:shd w:fill="auto" w:val="clear"/>
        </w:rPr>
        <w:t>К</w:t>
      </w:r>
      <w:r>
        <w:rPr>
          <w:rFonts w:ascii="Times New Roman" w:hAnsi="Times New Roman"/>
          <w:sz w:val="24"/>
          <w:szCs w:val="24"/>
          <w:shd w:fill="auto" w:val="clear"/>
        </w:rPr>
        <w:t>антхабхарана», «Самаяматрик</w:t>
      </w:r>
      <w:r>
        <w:rPr>
          <w:rFonts w:ascii="Times New Roman" w:hAnsi="Times New Roman"/>
          <w:sz w:val="24"/>
          <w:szCs w:val="24"/>
          <w:shd w:fill="auto" w:val="clear"/>
        </w:rPr>
        <w:t>е»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и «Сувриттатилак</w:t>
      </w:r>
      <w:r>
        <w:rPr>
          <w:rFonts w:ascii="Times New Roman" w:hAnsi="Times New Roman"/>
          <w:sz w:val="24"/>
          <w:szCs w:val="24"/>
          <w:shd w:fill="auto" w:val="clear"/>
        </w:rPr>
        <w:t>е»</w:t>
      </w:r>
      <w:r>
        <w:rPr>
          <w:rFonts w:ascii="Times New Roman" w:hAnsi="Times New Roman"/>
          <w:sz w:val="24"/>
          <w:szCs w:val="24"/>
          <w:shd w:fill="auto" w:val="clear"/>
        </w:rPr>
        <w:t>) и его сын и преемник Калаша (до 1088 г. н. э.).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  <w:t xml:space="preserve">Кшемендра известен сатирическими поэмами,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лирическими стихами, обработкой сюжетов Рамаяны и Махабхараты, трудами по теории стихосложения,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философскими комментариями,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трудами в области математики.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Кшемендра создал не менее 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30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самыми известными из которых являются</w:t>
      </w:r>
      <w:r>
        <w:rPr>
          <w:rFonts w:ascii="Times New Roman" w:hAnsi="Times New Roman"/>
          <w:sz w:val="24"/>
          <w:szCs w:val="24"/>
          <w:shd w:fill="auto" w:val="clear"/>
        </w:rPr>
        <w:t>:</w:t>
      </w:r>
    </w:p>
    <w:p>
      <w:pPr>
        <w:pStyle w:val="BodyText"/>
        <w:numPr>
          <w:ilvl w:val="0"/>
          <w:numId w:val="1"/>
        </w:numPr>
        <w:bidi w:val="0"/>
        <w:spacing w:lineRule="auto" w:line="24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«Брихат-катха-манджари» — переложение сказочного эпоса «Брихат-катха» Гунадхьи на языке пайшачи.</w:t>
      </w:r>
    </w:p>
    <w:p>
      <w:pPr>
        <w:pStyle w:val="BodyText"/>
        <w:widowControl/>
        <w:numPr>
          <w:ilvl w:val="0"/>
          <w:numId w:val="2"/>
        </w:numPr>
        <w:pBdr/>
        <w:bidi w:val="0"/>
        <w:spacing w:lineRule="auto" w:line="240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«Дашаватара-чарита»— поэма о десяти аватарах Вишну;</w:t>
      </w:r>
    </w:p>
    <w:p>
      <w:pPr>
        <w:pStyle w:val="BodyText"/>
        <w:widowControl/>
        <w:numPr>
          <w:ilvl w:val="0"/>
          <w:numId w:val="2"/>
        </w:numPr>
        <w:pBdr/>
        <w:bidi w:val="0"/>
        <w:spacing w:lineRule="auto" w:line="240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«Авадана-кальпа-лата»—обработка традиционных сюжетов о прошлых рождениях Будды;</w:t>
      </w:r>
    </w:p>
    <w:p>
      <w:pPr>
        <w:pStyle w:val="BodyText"/>
        <w:widowControl/>
        <w:numPr>
          <w:ilvl w:val="0"/>
          <w:numId w:val="2"/>
        </w:numPr>
        <w:pBdr/>
        <w:bidi w:val="0"/>
        <w:spacing w:lineRule="auto" w:line="240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«Бхарата-манджари» и «Рамаяна-манджари»— краткие стихотворные пересказы Махабхарата и Рамаяна;</w:t>
      </w:r>
    </w:p>
    <w:p>
      <w:pPr>
        <w:pStyle w:val="BodyText"/>
        <w:widowControl/>
        <w:numPr>
          <w:ilvl w:val="0"/>
          <w:numId w:val="2"/>
        </w:numPr>
        <w:pBdr/>
        <w:bidi w:val="0"/>
        <w:spacing w:lineRule="auto" w:line="240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рактаты об искусстве поэзии «Кави-кантха-бхарана» и «Аучитья-вичара-чарча»;</w:t>
      </w:r>
    </w:p>
    <w:p>
      <w:pPr>
        <w:pStyle w:val="BodyText"/>
        <w:widowControl/>
        <w:numPr>
          <w:ilvl w:val="0"/>
          <w:numId w:val="2"/>
        </w:numPr>
        <w:pBdr/>
        <w:bidi w:val="0"/>
        <w:spacing w:lineRule="auto" w:line="240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очинения дидактико-сатирического характера «Самая-матрика», «Кала-виласа», «Дарпадалана», «Нарма-мала».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  <w:lang w:val="ru-RU"/>
        </w:rPr>
        <w:tab/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Эти произведения существуют и в переводе на русский язык, выполненным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  <w:lang w:val="ru-RU"/>
        </w:rPr>
        <w:t>б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еларусским индологом </w:t>
      </w:r>
      <w:r>
        <w:rPr>
          <w:rFonts w:ascii="Times New Roman" w:hAnsi="Times New Roman"/>
          <w:b/>
          <w:bCs/>
          <w:sz w:val="24"/>
          <w:szCs w:val="24"/>
          <w:shd w:fill="auto" w:val="clear"/>
          <w:lang w:val="ru-RU"/>
        </w:rPr>
        <w:t>Михайловым Михаилом Ивановичем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изданном 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в 1999 году 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shd w:fill="auto" w:val="clear"/>
          <w:lang w:val="ru-RU"/>
        </w:rPr>
        <w:t xml:space="preserve">под названием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«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Основы</w:t>
      </w:r>
      <w:r>
        <w:rPr>
          <w:rFonts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истинного</w:t>
      </w:r>
      <w:r>
        <w:rPr>
          <w:rFonts w:ascii="Times New Roman" w:hAnsi="Times New Roman"/>
          <w:b/>
          <w:bCs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добронравия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 xml:space="preserve">»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 xml:space="preserve">Орша. 1999.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Материалы из этой книги послужили основой для написания этой статьи.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Чем же так замечательна поэзия Кшемендры, что же особенного в его трудах на фоне  великого множества трудов прекрасных трудов его современников?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Для ответа на этот вопрос обратимся к его произведениям, в частности к одному малозаметному, на первый взгляд, тексту под названием Чару-чарья-шатака, которое  сложно отыскать в каталогах санскритской литературы среди множества сборников и антологий, куда оно включается вместе с остальными небольшими текстами.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Чару-чарья-шатака -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«Сотня чарующих строф о благонравии»,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обладает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примечательной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структурой: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стремясь привлечь внимание как можно большего количества читателей,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Кшемендра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обращается к  широкому пласту мифологических, легендарных образов, персонажей, опираясь на самые известные и популярные тексты  как священные, так и светские, среди которых Махабхарата и ее обработки,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различные редакции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Рамаян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ы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, пураны, и другое. Произведение написано в светском стихотворном размере «шлока» (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изредка встречаются строфы в размере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«ануштубх»), что делает его звучание приятным, а смысл- легко воспринимаемым.  </w:t>
        <w:tab/>
        <w:t xml:space="preserve">Первая часть строфы представляет собой наставление или призыв, тогда как последняя- пример из авторитетных источников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ведизма, шиваизма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вишнуизма или будизма.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>«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Чару-чарья-шатака» снискала любовь читателей и разошлась на цитаты.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Значительная чавсть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строф произведения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вошла в состав сборников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санскритской поэзии,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таких как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анталогия санскритских стихов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Шарнгадхарападдхати;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Субхашитаратнакоша буддийского монаха Видьякары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Субхашитамуктавали Джалханы; Садуктикарнамрита Шридхарадасы;</w:t>
      </w:r>
    </w:p>
    <w:p>
      <w:pPr>
        <w:pStyle w:val="BodyText"/>
        <w:widowControl/>
        <w:pBdr/>
        <w:bidi w:val="0"/>
        <w:spacing w:lineRule="auto" w:line="240" w:before="0" w:after="0"/>
        <w:ind w:hanging="0" w:left="0" w:right="36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Субхашитавали Валлабхадевы; </w:t>
      </w:r>
    </w:p>
    <w:p>
      <w:pPr>
        <w:pStyle w:val="BodyText"/>
        <w:widowControl/>
        <w:pBdr/>
        <w:bidi w:val="0"/>
        <w:spacing w:lineRule="auto" w:line="240" w:before="0" w:after="0"/>
        <w:ind w:hanging="0" w:left="0" w:right="36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сборник стихов Харикави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 xml:space="preserve">XVII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в.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); </w:t>
      </w:r>
    </w:p>
    <w:p>
      <w:pPr>
        <w:pStyle w:val="BodyText"/>
        <w:widowControl/>
        <w:pBdr/>
        <w:bidi w:val="0"/>
        <w:spacing w:lineRule="auto" w:line="240" w:before="0" w:after="0"/>
        <w:ind w:hanging="0" w:left="0" w:right="36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Дашаватара-стотра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 Стотра-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атна,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написанные на Хинди в конце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en-US"/>
        </w:rPr>
        <w:t xml:space="preserve">XVI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века Тулсидасом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и др..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 xml:space="preserve">Кшемендра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уверенно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обращается с мифологией и религиозными догмами, что является отражением духовной свободы, существовавшей в Кашмире тех лет.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Будучи знатоком всех существовавших в то время религиозно-философских течений,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он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добивается предельной точности,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выразительности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и лаконичности иллюстр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ирующих правила и наставления примеров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, что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позволяет ему заострять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образы и ситуации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так, что ссылки эти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часто становятся ироничными, насмешливыми, язвительными и разоблачающими, словно поэт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желает не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покровительства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божеств,а добивается их свержения.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сылки на мифологических персонажей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порой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напоминают риторические аллегории, иносказания (апрастута-прашанса - восхваление того, что не имеют в виду, аньёкти, аньяпадеша - иносказание). Поэт не только дает советы, как себя вести, но, скорее, создает широкое полотно жизни по мотивам священных преданий.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Кшемендра не идеализирует этот мир, в его произведениях можно увидеть суровую реальность с лицемерием,  жадностью, невежеством, жестокостью, насилием гордыней и прочими пороками, которые, захлестывают своей откровенностью.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В настоящие дни, средневековую и древнюю индию часто превозносят, ставят ее в пример, и эти идеи ложатся в основу новой синтетической мифологии, совершенно оторванной от той реальности.  Да, была великая ученость, великий духовный подъем, расцвет литературы и прочих искусств, но, как и во все времена, были и воры, мошенники, пьяницы и гуляки, лжепророки и шарлатаны.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 xml:space="preserve">Не может вызывать сочувствия страдание от постоянной ненасытности сребролюбца и еще большее страдание отрекшегося от мира и предавшегося самоистязанию полного сил человека;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самого горького сожаления достойна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беспечность и вероломство правителей, подлость и пьянство брахманов, ослушничество и непочтительность к родителям детей, грубость по отношению к людям и животным, кощунство и святотатство, невежество и предательство. Все эти и многие другие пороки должны были быть очень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широко распространены, если они, что убийственно изобличено Кшемендрой, присущи самим богам, небожителям, т.е.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стали архетипами не только земного, но и небесного поведения, хотя они совершенно несовместимы с началами нравственности.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Царь справедливости, воплощение бога нравственности, Юдхиштхира,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left="72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солгал;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овершил прегрешение Карна, сын Солнца;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Джанамеджая был проклят за шалость;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царь Парикшит - за дерзость;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Небесные божества, дэвы и данавы, по злобе начали войну;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ц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арь Дашаратха, отец славного Рамы, из страсти подчинился одной из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left="72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своих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жен;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ц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арь Яяти лишился всего из-за гордости;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Сурья и Чандра, родоначальники двух славных родов небожителей, несут вечный позор доносчиков;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д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аже Брахма-творец, возвеститель вед, позволил себе непочтительность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left="72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по отношению к святому;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Подвижник и царственный мудрец Вишвамитра коварно отнял корову у мудреца Васиштхи;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лавный Рама не только совершает бесчестное убийство врага, но и изгоняет супругу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чистую и безвинную супругу,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поверив сплетням;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о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тшельник попадает в сети девицы;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равитель совершает подлоги, беспричинно заточает в острог любимого</w:t>
      </w:r>
    </w:p>
    <w:p>
      <w:pPr>
        <w:pStyle w:val="Normal"/>
        <w:numPr>
          <w:ilvl w:val="0"/>
          <w:numId w:val="0"/>
        </w:numPr>
        <w:bidi w:val="0"/>
        <w:spacing w:lineRule="auto" w:line="240"/>
        <w:ind w:hanging="0" w:left="72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советника; 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царь богов грубо стегает мудреца; 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мудрец злословит, поносит старика, проявляет алчность, унижается до вымогательства 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доблестные сыны Притхи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(Кунти)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, Арджуна и его братья, забывают учение "Бхагавад-гиты", требующее самообладания, сдержанности, ссорятся и утрачивают покой души;</w:t>
      </w:r>
    </w:p>
    <w:p>
      <w:pPr>
        <w:pStyle w:val="Normal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славный царь Дхритараштра подчиняется своими детьми.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 xml:space="preserve">На земле и на небе - произвол, злодейство, преступления против общества и совести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не имеют оправдания и заслуживают презрения.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Не всегда их можно предупредить, исправить и наказать, но всегда следует знать, что - добро, а что - зло.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Царский суд не всемудр, да и суд небесный подвержен ошибке, но совесть человека видит даже те преступления, которые еще не совершились, но только наметились в воображении.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 xml:space="preserve">Во всех своих трудах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Кшемендра следует принципу «</w:t>
      </w: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>аучить</w:t>
      </w: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>я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» - сообразности,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соответствия,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 он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стремится гармонично соединить все важнейшие течения древнеиндийской мысли: локаяту, буддизм, вишнуизма, тантризм, шиваизм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и др.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поэт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выделяет из тьмы нравоучений и заповедей те, которые могут быть внутренне согласованы и могут служить общечеловеческими нравственными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ориентирами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. Вместе с тем он стремится очистить современное общественное сознание от ряда предрассудков и суеверий. Признавая самолюбие, гордость непосредственным источником миропроявления. Кшемендра разделяет учение санкхьи о девятиступенчатости восхождения к счастью, подчеркивает необходимость естественности (сообразности с природой, наклонностями, возрастом, обстоятельствами, здравым умом,  усилия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ми, своевременностью, везением,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подчинени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ю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воле пяти восприятий (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с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вета, звука, тепла, вкуса, запаха), отмечая дурные последствия, проистекающие из чрезмерности усилий, несвоевременности, неуместности и неразумности. Не оспаривая основны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е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усто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и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брахманского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образа жизни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, узаконенны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е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в дхарма-артха- кама-мокша шастрах, Кшемендра неоднократно предостерегает против слепого и прямолинейного подхода и понимания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их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частных положений. Так, признавая правомерность деления человеческой жизни на четыре отрезка: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(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ученичество, домоводство, лесное отшельничество 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последние скитания)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, 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он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обращает внимание не на значение и важность той или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иной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ступени, а на строгость возрастной последовательности: смешон царь, задерживающийся на престоле в погоне за наслаждениями юности, но нелеп и юноша, приосанившийся как святой отшельник.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ризнавая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поэт 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оправданность деления граждан на четыре класса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64 под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класса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, Кшемендра отмечает, что мудрые люди встречаются даже в самых низких сословиях, а злые и глупые - в самых высоких.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 xml:space="preserve">Кшемендра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разделяет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и брахманское учение о совершенстве, выраженное в санкхье в виде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восьми достижений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(сиддхи):  совершенный разум, совершенный учитель, полное изучение вед, общение с добродетельными и святыми, освобождение от телесных, нервных и душевных недугов.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 xml:space="preserve">Он старательно перечисляет 10 основных законов добродетельной жизни (целомудрие, жалость, терпение, милосердие правдивость, нелицемерность, невредительство, неворовство, вежливость, самообладание.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Поэт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не ограничивается перечислением нравственных достоинств и их пояснением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на примерах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он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определяет суть мирского, земного существования.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В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 духе Артха-шастры приветствует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он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приобретение богатства, советует не чураться никакой, даже самой низкой работы неприкасаемого, заниматься ремеслами и искусствами, не бояться странствий и разлуки с близкими, бережливо сохранять приобретенное. Но при этом он неоднократно обращает внимание читателя на летучесть богатства, на превратности судьбы, своенравие удачи, и говорит не столько о приобретении и сохранении, сколько о щедрости и благотворительности.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  <w:t>Кшемендра не отрицает мокшу и нравственные ценности йоги, но считает их обязательными исключительно для людей, стоящих на последней ступени жизни. При этом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>он выделяет и подробно описывает нравственные и духовные стороны самопознания, предупреждая от крайностей «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жара подвижничества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» (тапаса), изнурения ума и тела, но главное - от преждевременности занятий для достижения конечного внутреннего озарения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и освобождения. В заключительных стихах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Чару-чарья-шатаки </w:t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 xml:space="preserve">, описывающих долг последних двух ступеней жизни, Кшемендра подчеркивает, что именно, состарившись, человек должен обратиться к духовному знанию, к внутреннему свету и йоге.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tab/>
      </w:r>
      <w:r>
        <w:rPr>
          <w:rFonts w:ascii="Times New Roman" w:hAnsi="Times New Roman"/>
          <w:color w:val="000000"/>
          <w:sz w:val="24"/>
          <w:szCs w:val="24"/>
          <w:shd w:fill="auto" w:val="clear"/>
        </w:rPr>
        <w:t>Перейдем теперь к самой Чару-чарья-шатаке, некоторые стихи из которой в художественном переводе М.И. Михайлова и комментариями автора статьи приведены ниже.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1. Ведущий на небо, добрейший и праведный нрав,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очтенный во многих мирах, Как Вишну сам, счастливо Шри обладающий,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обедным пусть будет в делах!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>2. В час Брахмы (утром) Бодре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е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расстанься со сном;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ступает Шри в цветок зари,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аполненный добром!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 Пусть будет тело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сегда вне зла и пыли; Ведь все грехи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бийцы Вритры, Водою смыты были!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Миф, на который ссылается Кшемендра, повествует об убийстве Вритры- знаменитого и добродетельного асура, Индрой- главой дэвов. Это один из самых древний мифов, упоминаемый еще в Ригведе. Индра, из не совсем ясных побуждений, по поводу которых ведется до сих пор спор среди комментаторов и исследователей, путем вероломства и обмана убил своего супротивника, с которым, на момент убийства, был заключен мирный договор. Вероятно, у Индры и Вритры были, по мнению Топорова А.И. и Лосева П.С. даже родственные отношения. Во всяком случае, этот поступок был трактован священными текстами не однозначно, а грех, совершенный царем дэвов был неоспорим. Однако же, через некоторое время, даже такое преступление было прощено Индре путем покаяния, совершения различных ритуалов и  омовения водой.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Кшемендра иронизирует здесь, указывая на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применение двойных стандартов морали в отношении Индры.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5.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Служенья предкам в шастрах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казан способ человеку; Комочек риса Бхишма клал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е в руку Шантану, а в Реку!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ab/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>Здесь имеется ввиду, что Бхишма вначале почтил свою мать- Гангу, но не отца Шантану, что указывает на первенство матери для сына перед отцом, что было во времена, которые уже для Кшемендры были древними.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6. Во сне класть на север и запад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ч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ело нам негоже;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асщеплен был Индрой плод Дити,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еверно лежавшей на ложе!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 xml:space="preserve">А здесь скрыта очень интересная ссылка на восьмилетний согласовательный цикл Венеры! Этот календарный согласовательный цикл использовался во многих странах древнего мира, включая даже календарь индейцев центральной Америки. Суть данного явления заключается в следующем: Вспомним, что у Дану, сестры-близнеца Дити, беременной в одно и тоже время с ней, родилось 50 сыновей, а у Дити,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 xml:space="preserve">после того, как зародыш в ее теле был расщеплен Индрой- 49 сыновей. Если Дити легла спать головой на Запад, то Дану, значит, спала правильно,- головой на Восток. Если предположить, что Индра- полная Луна, которая встает на Востоке. то ее свет как раз попадал в её лоно.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 xml:space="preserve">Отсюда следует, что «сыновья» Дити- потомки Индры, кстати как и сыновья Дану, у которой родились 50 сыновей. 49+50 = 99. Если предположить, что «сыновья» полной Луны это также полнолуния, повторяющиеся через 29,5322 суток, то 99 таких полнолуний  - синодических лунных месяцев, будут составлять 99*29,5322= 2 923,7 суток. Дити и Дану- сестры-близнецы, одна из которых уснула головой на Восток, к другая- на Запад.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>Отцом Дити и Дану был Шукра или Дакша. Шукра- название планеты Венера в древнеиндийской астрономии. Отсюда можно сопоставить Дити и Дану с вечерней и утренней Венерой соответственно (утренняя Венера появляется на Востоке, а вечерняя- на Западе). Синодический период Венеры составляет приблизительно 584 земных суток. Поделим 2923,7 на 584 и получим 5,006. теперь поделим 2923,7 на 365,25 (продолжительность года в сутках) и получим 8,004. следовательно 8 солнечных лет равны 5 синодических периодов Венеры или 99 синодическим лунным месяцам.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9. Не странствуйте ночью,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Уймите сомненья; Посажен был на кол, как вор, Мандавья по подозренью!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 xml:space="preserve">За предупреждением «не странствовать ночью» скрывается наставление совсем иного рода. В детстве Мандавья любил играть с насекомыми, вставляя в них травинку и отпуская на волю. Некоторые собиратели дикого меда поступают так с дикими пчелами, дабы те, с травинкой, которая не позволяет им быстро лететь и теряться среди растительности, указали путь собирателю к тому месту, где хранится их мед. Несчастное насекомое, вероятно испытывает серьезные муки. Мандавья вырос и стал мудрецом, и вот, однажды он, занимаясь духовной практикой, принял обет молчания. Соблюдая его, он решил как-то прогуляться вечером. В это время, воры украли вещи у его соседа и спрятали их в доме ушедшего на ночную прогулку мудреца. Воров не нашли, но нашли украденные вещи именно в доме Мандавьи. Его призвали к ответу, но, поскольку тот не мог нарушить обета молчания, то его признали виновным и, как преступника, казнили посадив на кол. Мудрец не умер сразу и дождался, пока проходящий мимо него царь, решил простить его и приказал срубить тот кол, на который тот был посажен, обрубок же кола остался внутри его тела…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>Т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>аким образом, Кшемендра как бы маскирует одно наставление за другим.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>10. Чужой жены не ищи, Не смей и своей доверяться; Погиб из-за Ситы так Равана,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Был предан женой Видуратха!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12. Зародыш склоки — злоба,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корень счастья жалость;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спил проклятье Джанамеджая За гнев и шалость!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15. Дружи со святыми, Беги от злодеев лукавых;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ибхишана подданных, царство обрел, Сдружившись с Рагхавой!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17. Послушный сын и юность рад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тдать отцу; Так, царь Яяти, взяв у сына,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ернул красу!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18. Без мук сожаленья,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риветливо надо давать подаянье;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кушающий жертву погибнет в презреньи, Чисты же остатки даянья!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19. Награды всяк жажду уйми,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х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рани чистоту в отреченьи;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ережки даря, но копье вымогая,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ам Карна погряз в прегрешеньи!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21. Плачевен конец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бманом ведущихся дел;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з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абылись все Карной приёмы стрельбы,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Какими он хитростью овладел!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23. Чужую всяк жизнь защищай,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ругих, как себя самого, возлюбя;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ц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еною аж плоти своей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 сокола спас Шиби голубя!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</w:r>
      <w:r>
        <w:rPr>
          <w:rFonts w:ascii="Times New Roman" w:hAnsi="Times New Roman"/>
          <w:sz w:val="24"/>
          <w:szCs w:val="24"/>
          <w:shd w:fill="auto" w:val="clear"/>
        </w:rPr>
        <w:t xml:space="preserve">В Махабхарате есть такая история4: однажды Шиби спас голубя, на которого нападал сокол. Тогда сокол обратился к нему и сказал: ты оставил меня без пищи, как мне теперь быть? Тогда Шиби сказал: прилетай ко мне каждый день и выклевывай из моей плоти столько мяса, сколько вмещается в голубе. И Сокол в течение месяца прилетал за своей порцией мяса, а плоть Шиби вырастала каждый раз после того, как сокол забирал часть ее себе. 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Через месяц оба они — сокол и голубь явились к нему. Сокол превратился в Индру, а </w:t>
      </w:r>
      <w:r>
        <w:rPr>
          <w:rFonts w:ascii="Times New Roman" w:hAnsi="Times New Roman"/>
          <w:b/>
          <w:bCs/>
          <w:sz w:val="24"/>
          <w:szCs w:val="24"/>
          <w:shd w:fill="auto" w:val="clear"/>
        </w:rPr>
        <w:t>голубь- в Агни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. Они сообщили, что таким образом испытывали подвижника… подобная история есть в древнегреческих мифах- вспомните о страданиях Прометея, похитившего </w:t>
      </w:r>
      <w:r>
        <w:rPr>
          <w:rFonts w:ascii="Times New Roman" w:hAnsi="Times New Roman"/>
          <w:b/>
          <w:bCs/>
          <w:sz w:val="24"/>
          <w:szCs w:val="24"/>
          <w:shd w:fill="auto" w:val="clear"/>
        </w:rPr>
        <w:t>огонь</w:t>
      </w:r>
      <w:r>
        <w:rPr>
          <w:rFonts w:ascii="Times New Roman" w:hAnsi="Times New Roman"/>
          <w:sz w:val="24"/>
          <w:szCs w:val="24"/>
          <w:shd w:fill="auto" w:val="clear"/>
        </w:rPr>
        <w:t xml:space="preserve"> у богов Олимпа и расплачивавшегося за это адскими муками, когда коршун ежедневно клевал его печень, которая затем отрастала вновь. У этого мифа есть параллели и в других мифологиях.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26. Увлекшись сильной страстью,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путан будешь женской властью;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ж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еною сломлен Дашаратха-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ражён злосчастьем!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27. Не славь сам себя,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ыхтя самохвальством; Яяти лишился небес,  Ослепленный зазнайством!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28) Отринь и охотой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ровавое увлеченье;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авлёк на себя так проклятие Панду -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с ним и кончины мученье!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30. Доносы на милых владыке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осеют и скорбь, и вражду;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оносчики Солнце и Месяц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ля Раху собою являют еду!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>Солнечные или лунные затмения происходят в точках пересечения воображаемых орбит Солнца и Луны. Эти точки (восходящий и нисходящий «узлы» назывались в индийской астрономии Раху и Кету. Будучи персонифицированы в виде демон6ов, они в урочный час  «проглатывают» Солнце или Луну).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33. Друзей, свояков не гони: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пасно над ними глумленье;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азрушил всё пиршество Дакши бог Шива,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неся оскорбленье!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34. Не спорь и не слепни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т гнева запала; Был Кришной лишён головы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г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невливый и злой Шишупала.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35. Великих же честь возвышай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х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валой их заслуг;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е славивши Раму, не снесть б Хануману Служения мук.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36. Почтенье согласно заслугам -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 роду - даруется мудрыми;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ын Дроны, достигший брахманства,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пособный Видура по роду являются шудрами!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37. Подстёгивать алчность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м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удрейший не должен; Познали так дэвы, что в море Помимо сокровищ и яд Калакута заложен!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39. Не верьте своим ни очам, ни ушам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ри чувств напряженьи;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ак Менаку сам Вишвамитра прижал в вожделеньи!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40. Отринь печаль,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удь тверд в разлуке; "Убит ваш сын!" - Пал Дрона-вождь при этом слухе!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43. Любимых, добрейших, безгрешных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верных как можно изгнать?! Изгнавшему Ситу святую,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ришлось даже Раме боль скорби познать!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44. Учителя радуй служеньем, терпеньем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к ведам влеченьем;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терпел все тела мучения Кача, Увлекшись сверхтайным ученьем!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45. Для славы честь, как жизнь для тела -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ак, вечно думай о ней;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старь в рай Индрадьюмну вернула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лагая память людей!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ab/>
        <w:t xml:space="preserve">46. Как алчно не прячь, "Лакшми" не сберечь; </w:t>
      </w:r>
      <w:r>
        <w:rPr>
          <w:rFonts w:ascii="Times New Roman" w:hAnsi="Times New Roman"/>
          <w:sz w:val="24"/>
          <w:szCs w:val="24"/>
          <w:shd w:fill="auto" w:val="clear"/>
        </w:rPr>
        <w:t>б</w:t>
      </w:r>
      <w:r>
        <w:rPr>
          <w:rFonts w:ascii="Times New Roman" w:hAnsi="Times New Roman"/>
          <w:sz w:val="24"/>
          <w:szCs w:val="24"/>
          <w:shd w:fill="auto" w:val="clear"/>
        </w:rPr>
        <w:t>огатство от Индрадатты и Вьяди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sz w:val="24"/>
          <w:szCs w:val="24"/>
          <w:shd w:fill="auto" w:val="clear"/>
        </w:rPr>
        <w:t>ц</w:t>
      </w:r>
      <w:r>
        <w:rPr>
          <w:rFonts w:ascii="Times New Roman" w:hAnsi="Times New Roman"/>
          <w:sz w:val="24"/>
          <w:szCs w:val="24"/>
          <w:shd w:fill="auto" w:val="clear"/>
        </w:rPr>
        <w:t>арь Нанда не смог устеречь!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49. Величьем гордясь, 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 смейсь над врагом;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рахманской приязни лишась,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Сам Рама захвачен был в плен малышом!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50. Грабеж и враждебность, насилье над миром Не делай забавой;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На две половины раздвоен был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з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лодей Джарасандха Пандаво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м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51. Из выгоды не идите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ечестным путем; Победа над Бали с уловкой Легла на честь Рамы пятном!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55. Не верьте царям: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х милость — морока;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л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юбимейший Нанды советник Вкусил нестерпимые муки острога!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60. Богатая пища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ождает и вялость, и боль;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асытившись маслом,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слаб сам Огонь!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Богатство следует накапливать, но им нужно пользоваться- деньги должны работать, там, в ином мире, они не принесут пользы.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61. Усильем порок изводи,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н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 тело - суровым обетом; Себя обуздав,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умбхакарна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снул, невменяем от бреда!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62. Не вечно все: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старь, и новь, и явь;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уда девались Рама, Рагху, Шиби, Панду,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Другие все, как их не славь?!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63. Насмешкой не тронь стариковских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вижений, поступков, лица; Шри-Сута лишился красы,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огда осмеял мудреца!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67. С любовью и верой служите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чителю, выказуя все лучшее;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ыл Рамой почтен Вишвамитра -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оверил ему всё оружие!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68. Зачем принужденье, что должно,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огатство отдайте то сами; Под натиском Дроны Друпада весь сдал Удел Апанхави!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>69. Ищи триединых "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ержавы", любви и богатства;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ак Сагара, будешь достоин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семирного царства!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70. Сторонников честь не роняй,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удь равным иль важным;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расцветом лишь рода Рагхавов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ам Рама стал важным!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72. В годину несчастья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рудись соответственно;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ак сам Венценосец в хоромах Вираты Учителем пляски нанялся за плату!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74. Из жадности к дурню идя в услуженье,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тановится лёгок и "грузный" учитель;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озарясь на место Самварты,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резренье снискал Брихаспати-проситель!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 переводе с Санскрита слово «гуру» также имеет значение «грузный», «тяжелый».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76. Не будь пристращён к переборам на вине,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еспечные сладкие песни не пой; Удаяна-царь был похищен,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влекшись на вине игрой!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77. Кувшиночку будто, супругу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ревожить жестоко не смей;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ч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тоб страхи жены уничтожить,Сам Сурья погас перед ней!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80. Не делай всю власть, просвещённый,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з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ависимой от детей;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равинкою стал Дхрита-раштра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руках сыновей!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82. Хозяина ласку снискав,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о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пираться нельзя на былые заслуги;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М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уж Ночи у Шивы в кудрях Обязан сносить похудания муки!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>Месяц, изображаемый в кудрях Шивы- супруг Ночи, эпитет Индры- напившись Сомы и раздобрев благодаря былым заслугам, каждые две недели вынужден худеть и чахнуть, пока совсем не исчезнет в новолуние.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86. Оставьте с мечтой о богатстве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неравному браку порыв;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роклятие Шукры испил царь Яяти,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е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го дочь полюбив!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89. Другим помогать всяк обязан святой -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от сущность сей жизни земной;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лаженства исполненный Будда направил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всеобщему счастью взор свой!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90. Щадите родных в нищете,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рузьям помогайте в беде;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тал Бали сам "Древом желаний",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рузей и родных приглашавши к еде!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92. Учащийся, муж, а потом уж отшельник,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киталец - таков очеред; Яяти, другие вожди все Порядок "пристанищ" блюли, продвигаясь  вперед!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93. Своею рукой расточай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б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ольшие сокровища;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д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ругими истрачено злато,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роглоченного Агастьей чудовища!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94 Чего устыдишься в конце, Не делай сначала;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оследний лик Десятиглава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спомянул страданье, что Рамы жена испытала!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>95. Волос серебро примечая,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священные кущи стремитесь уйти,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леса уходили мудрейшие Куру, Земли повелители, на исходе пути!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96. Всяк </w:t>
      </w:r>
      <w:r>
        <w:rPr>
          <w:rFonts w:ascii="Times New Roman" w:hAnsi="Times New Roman"/>
          <w:b/>
          <w:bCs/>
          <w:i/>
          <w:iCs/>
          <w:sz w:val="24"/>
          <w:szCs w:val="24"/>
          <w:shd w:fill="auto" w:val="clear"/>
        </w:rPr>
        <w:t>в старости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должен познать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п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риём пресечения плача "второго рождения";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Видура в сиянье познанья подверг "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в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торого рождения семя" сожженью!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98. Потомков обретшие славных,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жизнь потеряв, не умрут;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и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 xml:space="preserve"> днесь "воплощения славы", Мандхатри и Сукхи, живут!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ab/>
        <w:t xml:space="preserve">100) Святых изучив и обдумав ученье, 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с</w:t>
      </w:r>
      <w:r>
        <w:rPr>
          <w:rFonts w:ascii="Times New Roman" w:hAnsi="Times New Roman"/>
          <w:i/>
          <w:iCs/>
          <w:sz w:val="24"/>
          <w:szCs w:val="24"/>
          <w:shd w:fill="auto" w:val="clear"/>
        </w:rPr>
        <w:t>лужитель преславного Вьясы -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  <w:t>Кшемендра - вот вкратце сие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/>
          <w:i/>
          <w:iCs/>
          <w:sz w:val="24"/>
          <w:szCs w:val="24"/>
          <w:shd w:fill="auto" w:val="clear"/>
        </w:rPr>
      </w:pPr>
      <w:r>
        <w:rPr>
          <w:rFonts w:ascii="Times New Roman" w:hAnsi="Times New Roman"/>
          <w:i/>
          <w:iCs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ab/>
        <w:t>Подводя краткий итог можно сказать следующее:</w:t>
      </w:r>
    </w:p>
    <w:p>
      <w:pPr>
        <w:pStyle w:val="Normal"/>
        <w:numPr>
          <w:ilvl w:val="0"/>
          <w:numId w:val="4"/>
        </w:numPr>
        <w:bidi w:val="0"/>
        <w:spacing w:lineRule="auto" w:line="240"/>
        <w:jc w:val="both"/>
        <w:rPr>
          <w:rFonts w:ascii="Times New Roman" w:hAnsi="Times New Roman"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</w:rPr>
        <w:t xml:space="preserve">не склоняясь ни к одной из многих религиозно-философских систем, процветавших в Кашмире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en-US"/>
        </w:rPr>
        <w:t xml:space="preserve">XI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века, Кшемендра пропагандирует естественные общечеловеческие ценности, такие как честность, щедрость, забота о ближнем, ненасилие, своевременность образа жизни и мысли, терпение к грешникам, но не терпение к порокам, среди которых он выделяет гордость, гневливость, жадность, глупость, высокомерие, беспечность, пьянство, похоть, тщеславие неумеренность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>и др.;</w:t>
      </w:r>
    </w:p>
    <w:p>
      <w:pPr>
        <w:pStyle w:val="Normal"/>
        <w:numPr>
          <w:ilvl w:val="0"/>
          <w:numId w:val="4"/>
        </w:numPr>
        <w:bidi w:val="0"/>
        <w:spacing w:lineRule="auto" w:line="240"/>
        <w:jc w:val="both"/>
        <w:rPr>
          <w:rFonts w:ascii="Times New Roman" w:hAnsi="Times New Roman"/>
          <w:i w:val="false"/>
          <w:i w:val="false"/>
          <w:iCs w:val="false"/>
          <w:sz w:val="24"/>
          <w:szCs w:val="24"/>
          <w:shd w:fill="auto" w:val="clear"/>
          <w:lang w:val="ru-RU"/>
        </w:rPr>
      </w:pP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>для поэта нет непререкаемых авторитетов ни на земле, ни на небе; он видит или подразумевает наличие «пятен» на совести даже самых положительных персонажей, примеры из жизни которых он приводит;</w:t>
      </w:r>
    </w:p>
    <w:p>
      <w:pPr>
        <w:pStyle w:val="Normal"/>
        <w:numPr>
          <w:ilvl w:val="0"/>
          <w:numId w:val="4"/>
        </w:numPr>
        <w:bidi w:val="0"/>
        <w:spacing w:lineRule="auto" w:line="240"/>
        <w:jc w:val="both"/>
        <w:rPr>
          <w:rFonts w:ascii="Times New Roman" w:hAnsi="Times New Roman"/>
          <w:i w:val="false"/>
          <w:i w:val="false"/>
          <w:iCs w:val="false"/>
          <w:sz w:val="24"/>
          <w:szCs w:val="24"/>
          <w:shd w:fill="auto" w:val="clear"/>
          <w:lang w:val="ru-RU"/>
        </w:rPr>
      </w:pP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именно совесть он считает мерилом оценки правильного добронравного поведения, которое он и воспевает в своих произведениях- не только в Чару-чарья-шатаке, но и в других, особенно сатирических текстах,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именно 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shd w:fill="auto" w:val="clear"/>
          <w:lang w:val="ru-RU"/>
        </w:rPr>
        <w:t>совесть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 подобна 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shd w:fill="auto" w:val="clear"/>
          <w:lang w:val="ru-RU"/>
        </w:rPr>
        <w:t>яду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 Калакута, выпитому Шивой в начале времен, той ложке дегтя в бочке меда мирских удовольствий, которая в тоже время подобна и исцеляющей Амрите- 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  <w:shd w:fill="auto" w:val="clear"/>
          <w:lang w:val="ru-RU"/>
        </w:rPr>
        <w:t>напитку бессмертия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-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>напитку бессмертия, способному воскресить к жизни не только конкретную личность, но и общество в целом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>;</w:t>
      </w:r>
    </w:p>
    <w:p>
      <w:pPr>
        <w:pStyle w:val="Normal"/>
        <w:numPr>
          <w:ilvl w:val="0"/>
          <w:numId w:val="4"/>
        </w:numPr>
        <w:bidi w:val="0"/>
        <w:spacing w:lineRule="auto" w:line="240"/>
        <w:jc w:val="both"/>
        <w:rPr>
          <w:rFonts w:ascii="Times New Roman" w:hAnsi="Times New Roman"/>
          <w:i w:val="false"/>
          <w:i w:val="false"/>
          <w:iCs w:val="false"/>
          <w:sz w:val="24"/>
          <w:szCs w:val="24"/>
          <w:shd w:fill="auto" w:val="clear"/>
          <w:lang w:val="ru-RU"/>
        </w:rPr>
      </w:pP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>на каждом этапе жизни человек должен соответствовать роду занятий, предписанному ему на этом этапе: получив обучение, человек должен создать семью; создав же семью, он должен трудиться не чураясь любой доступной работы; имея богатство, человек должен пользоваться им в этой жизни, а не хранить под замком; вырастив потомков, и дав им толчок для дальнейшей самостоятельной жизни, человек должен уйти из этого мира в лесную обитель для изучения законов природы, получения знаний философско-религиозного характера высшего уровня; почувствовав свой приближающийся конец он, будучи  тренированным и сведущим в учении йоги, должен покинуть и эту обитель, дабы отправиться в свой последний путь, не останавливаясь уже нигде до тех пор, пока не совершит он свой последний шаг; и человек не должен менять последовательность этих этапов.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ab/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Для своего времени такая жизненная позиция была своего рода новаторской ибо ставила во главу угла именно человека с его достоинствами и недостатками, выражала отношение к общественному устройству, порицая те его устои, которые противоречили логике, элементарным понятиям о добре и зле. Некоторые исследователи трудов ученого причисляют его к последователям Буддизма, тем более что буддисты были среди его наставников, однако это не совсем так: Кшемендра старался найти лучшее в любом мировоззрении: он рекомендует изучать Веды (к которым Буддизм относится прохладно), советует почитать индуистских богов, </w:t>
      </w:r>
      <w:r>
        <w:rPr>
          <w:rFonts w:ascii="Times New Roman" w:hAnsi="Times New Roman"/>
          <w:i w:val="false"/>
          <w:iCs w:val="false"/>
          <w:sz w:val="24"/>
          <w:szCs w:val="24"/>
          <w:shd w:fill="auto" w:val="clear"/>
          <w:lang w:val="ru-RU"/>
        </w:rPr>
        <w:t xml:space="preserve">уважать джайнский аскетизм- быть честным и Зрячим членом общества, морально и нравственно устойчивым, быть полноценной, счастливой личностью. </w:t>
      </w:r>
    </w:p>
    <w:p>
      <w:pPr>
        <w:pStyle w:val="Normal"/>
        <w:bidi w:val="0"/>
        <w:spacing w:lineRule="auto" w:line="240"/>
        <w:jc w:val="both"/>
        <w:rPr>
          <w:rFonts w:ascii="Times New Roman" w:hAnsi="Times New Roman"/>
          <w:color w:val="000000"/>
          <w:sz w:val="24"/>
          <w:szCs w:val="24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232</TotalTime>
  <Application>LibreOffice/24.2.5.2$Windows_X86_64 LibreOffice_project/bffef4ea93e59bebbeaf7f431bb02b1a39ee8a59</Application>
  <AppVersion>15.0000</AppVersion>
  <Pages>9</Pages>
  <Words>4001</Words>
  <Characters>24450</Characters>
  <CharactersWithSpaces>28419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2024-08-08T08:22:30Z</dcterms:created>
  <dc:creator/>
  <dc:description/>
  <dc:language>ru-RU</dc:language>
  <cp:lastModifiedBy/>
  <dcterms:modified xsi:type="dcterms:W3CDTF">2024-08-29T14:24:42Z</dcterms:modified>
  <cp:revision>40</cp:revision>
  <dc:subject/>
  <dc:title/>
</cp:coreProperties>
</file>