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EB" w:rsidRDefault="00066640">
      <w:r>
        <w:t>To be attached to Feature1 branch</w:t>
      </w:r>
      <w:bookmarkStart w:id="0" w:name="_GoBack"/>
      <w:bookmarkEnd w:id="0"/>
    </w:p>
    <w:p w:rsidR="006D05AF" w:rsidRDefault="006D05AF"/>
    <w:sectPr w:rsidR="006D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AF"/>
    <w:rsid w:val="00066640"/>
    <w:rsid w:val="006D05AF"/>
    <w:rsid w:val="009D40EB"/>
    <w:rsid w:val="00BB4B5E"/>
    <w:rsid w:val="00B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2</cp:revision>
  <dcterms:created xsi:type="dcterms:W3CDTF">2015-09-21T21:26:00Z</dcterms:created>
  <dcterms:modified xsi:type="dcterms:W3CDTF">2015-09-21T21:26:00Z</dcterms:modified>
</cp:coreProperties>
</file>