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fdd3b4b53ee57776653815b9586695a96a15411"/>
    <w:p>
      <w:pPr>
        <w:pStyle w:val="Heading1"/>
      </w:pPr>
      <w:r>
        <w:t xml:space="preserve">PlatformEconomics.AI – Voice AI Platform &amp; Marketplace Business Plan</w:t>
      </w:r>
    </w:p>
    <w:bookmarkStart w:id="26" w:name="executive-summary"/>
    <w:p>
      <w:pPr>
        <w:pStyle w:val="Heading2"/>
      </w:pPr>
      <w:r>
        <w:t xml:space="preserve">Executive Summary</w:t>
      </w:r>
    </w:p>
    <w:p>
      <w:pPr>
        <w:pStyle w:val="FirstParagraph"/>
      </w:pPr>
      <w:r>
        <w:t xml:space="preserve">PlatformEconomics.AI is a</w:t>
      </w:r>
      <w:r>
        <w:t xml:space="preserve"> </w:t>
      </w:r>
      <w:r>
        <w:rPr>
          <w:b/>
          <w:bCs/>
        </w:rPr>
        <w:t xml:space="preserve">Voice AI platform and marketplace</w:t>
      </w:r>
      <w:r>
        <w:t xml:space="preserve"> </w:t>
      </w:r>
      <w:r>
        <w:t xml:space="preserve">uniting developers, small-to-medium businesses (SMBs), enterprise buyers, integrators, and resellers on a single ecosystem. It addresses a pressing problem: businesses miss over 32% of inbound calls on average (nearly 49% in sectors like finance)</w:t>
      </w:r>
      <w:hyperlink r:id="rId21">
        <w:r>
          <w:rPr>
            <w:rStyle w:val="Hyperlink"/>
          </w:rPr>
          <w:t xml:space="preserve">[1]</w:t>
        </w:r>
      </w:hyperlink>
      <w:r>
        <w:t xml:space="preserve">, resulting in lost customers and wasted marketing spend. Each missed call can represent \$150–\$280 in lost acquisition cost and revenue opportunity</w:t>
      </w:r>
      <w:hyperlink r:id="rId21">
        <w:r>
          <w:rPr>
            <w:rStyle w:val="Hyperlink"/>
          </w:rPr>
          <w:t xml:space="preserve">[1]</w:t>
        </w:r>
      </w:hyperlink>
      <w:r>
        <w:t xml:space="preserve">. Meanwhile, many SMBs are “</w:t>
      </w:r>
      <w:r>
        <w:rPr>
          <w:b/>
          <w:bCs/>
        </w:rPr>
        <w:t xml:space="preserve">platform dependent</w:t>
      </w:r>
      <w:r>
        <w:t xml:space="preserve">,” losing control and margin to large tech intermediaries that charge 30–40% commissions on transactions</w:t>
      </w:r>
      <w:hyperlink r:id="rId22">
        <w:r>
          <w:rPr>
            <w:rStyle w:val="Hyperlink"/>
          </w:rPr>
          <w:t xml:space="preserve">[2]</w:t>
        </w:r>
      </w:hyperlink>
      <w:r>
        <w:t xml:space="preserve">. PlatformEconomics.AI’s mission is to</w:t>
      </w:r>
      <w:r>
        <w:t xml:space="preserve"> </w:t>
      </w:r>
      <w:r>
        <w:rPr>
          <w:b/>
          <w:bCs/>
        </w:rPr>
        <w:t xml:space="preserve">empower businesses to reclaim customer interactions and revenue</w:t>
      </w:r>
      <w:r>
        <w:t xml:space="preserve"> </w:t>
      </w:r>
      <w:r>
        <w:t xml:space="preserve">through voice AI, while creating an open marketplace that spurs innovation and collaboration.</w:t>
      </w:r>
    </w:p>
    <w:p>
      <w:pPr>
        <w:pStyle w:val="BodyText"/>
      </w:pPr>
      <w:r>
        <w:rPr>
          <w:b/>
          <w:bCs/>
        </w:rPr>
        <w:t xml:space="preserve">Solution &amp; Vision:</w:t>
      </w:r>
      <w:r>
        <w:t xml:space="preserve"> </w:t>
      </w:r>
      <w:r>
        <w:t xml:space="preserve">PlatformEconomics.AI provides an AI Voice Agent that answers calls 24/7, integrates with business tools, and never misses a customer. Early adopters of voice AI report first-year ROI of 150–400% and 25–60% cost reductions</w:t>
      </w:r>
      <w:hyperlink r:id="rId23">
        <w:r>
          <w:rPr>
            <w:rStyle w:val="Hyperlink"/>
          </w:rPr>
          <w:t xml:space="preserve">[3]</w:t>
        </w:r>
      </w:hyperlink>
      <w:r>
        <w:t xml:space="preserve">, turning a traditional cost center (phone support) into a revenue generator. By 2026, having an AI voice assistant will be</w:t>
      </w:r>
      <w:r>
        <w:t xml:space="preserve"> </w:t>
      </w:r>
      <w:r>
        <w:rPr>
          <w:b/>
          <w:bCs/>
        </w:rPr>
        <w:t xml:space="preserve">table stakes</w:t>
      </w:r>
      <w:r>
        <w:t xml:space="preserve"> </w:t>
      </w:r>
      <w:r>
        <w:t xml:space="preserve">for businesses – a standard competitive necessity</w:t>
      </w:r>
      <w:hyperlink r:id="rId24">
        <w:r>
          <w:rPr>
            <w:rStyle w:val="Hyperlink"/>
          </w:rPr>
          <w:t xml:space="preserve">[4]</w:t>
        </w:r>
      </w:hyperlink>
      <w:r>
        <w:t xml:space="preserve">. PlatformEconomics.AI is poised to lead this revolution with a comprehensive offering:</w:t>
      </w:r>
      <w:r>
        <w:t xml:space="preserve"> </w:t>
      </w:r>
      <w:r>
        <w:t xml:space="preserve">-</w:t>
      </w:r>
      <w:r>
        <w:t xml:space="preserve"> </w:t>
      </w:r>
      <w:r>
        <w:rPr>
          <w:b/>
          <w:bCs/>
        </w:rPr>
        <w:t xml:space="preserve">Voice AI technology</w:t>
      </w:r>
      <w:r>
        <w:t xml:space="preserve"> </w:t>
      </w:r>
      <w:r>
        <w:t xml:space="preserve">– easy-to-use SDKs, a self-hosted server option, and ready-made AI voice agents that</w:t>
      </w:r>
      <w:r>
        <w:t xml:space="preserve"> </w:t>
      </w:r>
      <w:r>
        <w:rPr>
          <w:b/>
          <w:bCs/>
        </w:rPr>
        <w:t xml:space="preserve">answer every call</w:t>
      </w:r>
      <w:r>
        <w:t xml:space="preserve"> </w:t>
      </w:r>
      <w:r>
        <w:t xml:space="preserve">and integrate with systems (e.g. Google Workspace) for immediate action.</w:t>
      </w:r>
      <w:r>
        <w:t xml:space="preserve"> </w:t>
      </w:r>
      <w:r>
        <w:t xml:space="preserve">-</w:t>
      </w:r>
      <w:r>
        <w:t xml:space="preserve"> </w:t>
      </w:r>
      <w:r>
        <w:rPr>
          <w:b/>
          <w:bCs/>
        </w:rPr>
        <w:t xml:space="preserve">Marketplace and Ecosystem</w:t>
      </w:r>
      <w:r>
        <w:t xml:space="preserve"> </w:t>
      </w:r>
      <w:r>
        <w:t xml:space="preserve">– a marketplace of first-party and third-party voice solutions, with</w:t>
      </w:r>
      <w:r>
        <w:t xml:space="preserve"> </w:t>
      </w:r>
      <w:r>
        <w:rPr>
          <w:b/>
          <w:bCs/>
        </w:rPr>
        <w:t xml:space="preserve">affiliate and reseller programs</w:t>
      </w:r>
      <w:r>
        <w:t xml:space="preserve"> </w:t>
      </w:r>
      <w:r>
        <w:t xml:space="preserve">to drive distribution and incentivize partners.</w:t>
      </w:r>
      <w:r>
        <w:t xml:space="preserve"> </w:t>
      </w:r>
      <w:r>
        <w:t xml:space="preserve">-</w:t>
      </w:r>
      <w:r>
        <w:t xml:space="preserve"> </w:t>
      </w:r>
      <w:r>
        <w:rPr>
          <w:b/>
          <w:bCs/>
        </w:rPr>
        <w:t xml:space="preserve">Educational Content &amp; Community</w:t>
      </w:r>
      <w:r>
        <w:t xml:space="preserve"> </w:t>
      </w:r>
      <w:r>
        <w:t xml:space="preserve">– a knowledge hub of in-depth market research, certifications (e.g.</w:t>
      </w:r>
      <w:r>
        <w:t xml:space="preserve"> </w:t>
      </w:r>
      <w:r>
        <w:rPr>
          <w:i/>
          <w:iCs/>
        </w:rPr>
        <w:t xml:space="preserve">Introduction to AI</w:t>
      </w:r>
      <w:r>
        <w:t xml:space="preserve">,</w:t>
      </w:r>
      <w:r>
        <w:t xml:space="preserve"> </w:t>
      </w:r>
      <w:r>
        <w:rPr>
          <w:i/>
          <w:iCs/>
        </w:rPr>
        <w:t xml:space="preserve">AI Affiliate Marketing</w:t>
      </w:r>
      <w:r>
        <w:t xml:space="preserve">,</w:t>
      </w:r>
      <w:r>
        <w:t xml:space="preserve"> </w:t>
      </w:r>
      <w:r>
        <w:rPr>
          <w:i/>
          <w:iCs/>
        </w:rPr>
        <w:t xml:space="preserve">HIPAA Compliance</w:t>
      </w:r>
      <w:r>
        <w:t xml:space="preserve">,</w:t>
      </w:r>
      <w:r>
        <w:t xml:space="preserve"> </w:t>
      </w:r>
      <w:r>
        <w:rPr>
          <w:i/>
          <w:iCs/>
        </w:rPr>
        <w:t xml:space="preserve">Agent Design</w:t>
      </w:r>
      <w:r>
        <w:t xml:space="preserve">, and industry use-cases), and community engagement to onboard developers and businesses.</w:t>
      </w:r>
    </w:p>
    <w:p>
      <w:pPr>
        <w:pStyle w:val="BodyText"/>
      </w:pPr>
      <w:r>
        <w:t xml:space="preserve">With voice AI market growth projected from \$3.14 B in 2024 to \$47.5 B by 2034 (34.8% CAGR)</w:t>
      </w:r>
      <w:hyperlink r:id="rId25">
        <w:r>
          <w:rPr>
            <w:rStyle w:val="Hyperlink"/>
          </w:rPr>
          <w:t xml:space="preserve">[5]</w:t>
        </w:r>
      </w:hyperlink>
      <w:r>
        <w:t xml:space="preserve">, PlatformEconomics.AI is positioned to capture this momentum. Our</w:t>
      </w:r>
      <w:r>
        <w:t xml:space="preserve"> </w:t>
      </w:r>
      <w:r>
        <w:rPr>
          <w:b/>
          <w:bCs/>
        </w:rPr>
        <w:t xml:space="preserve">core value proposition</w:t>
      </w:r>
      <w:r>
        <w:t xml:space="preserve"> </w:t>
      </w:r>
      <w:r>
        <w:t xml:space="preserve">is giving any business – from a solo entrepreneur to an enterprise – the ability to deploy a powerful,</w:t>
      </w:r>
      <w:r>
        <w:t xml:space="preserve"> </w:t>
      </w:r>
      <w:r>
        <w:rPr>
          <w:b/>
          <w:bCs/>
        </w:rPr>
        <w:t xml:space="preserve">cost-effective voice AI agent</w:t>
      </w:r>
      <w:r>
        <w:t xml:space="preserve"> </w:t>
      </w:r>
      <w:r>
        <w:t xml:space="preserve">that</w:t>
      </w:r>
      <w:r>
        <w:t xml:space="preserve"> </w:t>
      </w:r>
      <w:r>
        <w:rPr>
          <w:b/>
          <w:bCs/>
        </w:rPr>
        <w:t xml:space="preserve">never sleeps</w:t>
      </w:r>
      <w:r>
        <w:t xml:space="preserve">,</w:t>
      </w:r>
      <w:r>
        <w:t xml:space="preserve"> </w:t>
      </w:r>
      <w:r>
        <w:rPr>
          <w:b/>
          <w:bCs/>
        </w:rPr>
        <w:t xml:space="preserve">never misses a lead</w:t>
      </w:r>
      <w:r>
        <w:t xml:space="preserve">, and</w:t>
      </w:r>
      <w:r>
        <w:t xml:space="preserve"> </w:t>
      </w:r>
      <w:r>
        <w:rPr>
          <w:b/>
          <w:bCs/>
        </w:rPr>
        <w:t xml:space="preserve">preserves the business’s autonomy</w:t>
      </w:r>
      <w:r>
        <w:t xml:space="preserve"> </w:t>
      </w:r>
      <w:r>
        <w:t xml:space="preserve">over customer relations. The following plan outlines our product and services, go-to-market strategy, community building, revenue model, and roadmap for scaling this vision into a thriving platform.</w:t>
      </w:r>
    </w:p>
    <w:bookmarkEnd w:id="26"/>
    <w:bookmarkStart w:id="29" w:name="core-value-proposition"/>
    <w:p>
      <w:pPr>
        <w:pStyle w:val="Heading2"/>
      </w:pPr>
      <w:r>
        <w:t xml:space="preserve">Core Value Proposition</w:t>
      </w:r>
    </w:p>
    <w:p>
      <w:pPr>
        <w:pStyle w:val="FirstParagraph"/>
      </w:pPr>
      <w:r>
        <w:rPr>
          <w:b/>
          <w:bCs/>
        </w:rPr>
        <w:t xml:space="preserve">“Never Miss a Customer – Own Your Platform.”</w:t>
      </w:r>
      <w:r>
        <w:t xml:space="preserve"> </w:t>
      </w:r>
      <w:r>
        <w:t xml:space="preserve">PlatformEconomics.AI’s value proposition centers on two main benefits:</w:t>
      </w:r>
      <w:r>
        <w:t xml:space="preserve"> </w:t>
      </w:r>
      <w:r>
        <w:rPr>
          <w:b/>
          <w:bCs/>
        </w:rPr>
        <w:t xml:space="preserve">capturing every inbound opportunity</w:t>
      </w:r>
      <w:r>
        <w:t xml:space="preserve"> </w:t>
      </w:r>
      <w:r>
        <w:t xml:space="preserve">and</w:t>
      </w:r>
      <w:r>
        <w:t xml:space="preserve"> </w:t>
      </w:r>
      <w:r>
        <w:rPr>
          <w:b/>
          <w:bCs/>
        </w:rPr>
        <w:t xml:space="preserve">enabling independence from gatekeeper platforms</w:t>
      </w:r>
      <w:r>
        <w:t xml:space="preserve">. We combine cutting-edge Voice AI with a marketplace model to deliver unique value to each stakeholder:</w:t>
      </w:r>
    </w:p>
    <w:p>
      <w:pPr>
        <w:numPr>
          <w:ilvl w:val="0"/>
          <w:numId w:val="1001"/>
        </w:numPr>
      </w:pPr>
      <w:r>
        <w:rPr>
          <w:b/>
          <w:bCs/>
        </w:rPr>
        <w:t xml:space="preserve">For Business Owners (SMBs &amp; Enterprises):</w:t>
      </w:r>
      <w:r>
        <w:t xml:space="preserve"> </w:t>
      </w:r>
      <w:r>
        <w:t xml:space="preserve">A 24/7 AI Voice Assistant that ensures</w:t>
      </w:r>
      <w:r>
        <w:t xml:space="preserve"> </w:t>
      </w:r>
      <w:r>
        <w:rPr>
          <w:b/>
          <w:bCs/>
        </w:rPr>
        <w:t xml:space="preserve">no call goes unanswered</w:t>
      </w:r>
      <w:r>
        <w:t xml:space="preserve">, recovering leads that would otherwise be lost to competitors. This directly boosts revenue – 91% of businesses see increased revenue after implementing voice AI, with some gaining a 3.5× lead conversion uplift</w:t>
      </w:r>
      <w:hyperlink r:id="rId27">
        <w:r>
          <w:rPr>
            <w:rStyle w:val="Hyperlink"/>
          </w:rPr>
          <w:t xml:space="preserve">[6]</w:t>
        </w:r>
      </w:hyperlink>
      <w:r>
        <w:t xml:space="preserve">. The AI agent can handle routine inquiries, bookings, and FAQs, freeing staff for high-value work. Businesses gain</w:t>
      </w:r>
      <w:r>
        <w:t xml:space="preserve"> </w:t>
      </w:r>
      <w:r>
        <w:rPr>
          <w:i/>
          <w:iCs/>
        </w:rPr>
        <w:t xml:space="preserve">enterprise-grade capabilities at a small-business price</w:t>
      </w:r>
      <w:r>
        <w:t xml:space="preserve">, with ROI in the triple digits</w:t>
      </w:r>
      <w:hyperlink r:id="rId23">
        <w:r>
          <w:rPr>
            <w:rStyle w:val="Hyperlink"/>
          </w:rPr>
          <w:t xml:space="preserve">[3]</w:t>
        </w:r>
      </w:hyperlink>
      <w:r>
        <w:t xml:space="preserve">. Crucially, companies</w:t>
      </w:r>
      <w:r>
        <w:t xml:space="preserve"> </w:t>
      </w:r>
      <w:r>
        <w:rPr>
          <w:b/>
          <w:bCs/>
        </w:rPr>
        <w:t xml:space="preserve">retain control</w:t>
      </w:r>
      <w:r>
        <w:t xml:space="preserve"> </w:t>
      </w:r>
      <w:r>
        <w:t xml:space="preserve">of customer interactions and data, reducing reliance on costly third-party lead generation platforms (ending the “platform slavery” of 30%+ referral fees</w:t>
      </w:r>
      <w:hyperlink r:id="rId22">
        <w:r>
          <w:rPr>
            <w:rStyle w:val="Hyperlink"/>
          </w:rPr>
          <w:t xml:space="preserve">[2]</w:t>
        </w:r>
      </w:hyperlink>
      <w:r>
        <w:t xml:space="preserve">).</w:t>
      </w:r>
    </w:p>
    <w:p>
      <w:pPr>
        <w:numPr>
          <w:ilvl w:val="0"/>
          <w:numId w:val="1001"/>
        </w:numPr>
      </w:pPr>
      <w:r>
        <w:rPr>
          <w:b/>
          <w:bCs/>
        </w:rPr>
        <w:t xml:space="preserve">For Developers:</w:t>
      </w:r>
      <w:r>
        <w:t xml:space="preserve"> </w:t>
      </w:r>
      <w:r>
        <w:t xml:space="preserve">An open platform with</w:t>
      </w:r>
      <w:r>
        <w:t xml:space="preserve"> </w:t>
      </w:r>
      <w:r>
        <w:rPr>
          <w:b/>
          <w:bCs/>
        </w:rPr>
        <w:t xml:space="preserve">Voice AI SDKs, APIs, and documentation</w:t>
      </w:r>
      <w:r>
        <w:t xml:space="preserve"> </w:t>
      </w:r>
      <w:r>
        <w:t xml:space="preserve">to build custom voice applications or integrate voice capabilities into any app. Developers can leverage a library of open-source tools, templates, and a</w:t>
      </w:r>
      <w:r>
        <w:t xml:space="preserve"> </w:t>
      </w:r>
      <w:r>
        <w:rPr>
          <w:b/>
          <w:bCs/>
        </w:rPr>
        <w:t xml:space="preserve">self-hosted multi-modal communication platform (MCP) server</w:t>
      </w:r>
      <w:r>
        <w:t xml:space="preserve"> </w:t>
      </w:r>
      <w:r>
        <w:t xml:space="preserve">to create solutions that run on-premises or in private clouds as needed. They can</w:t>
      </w:r>
      <w:r>
        <w:t xml:space="preserve"> </w:t>
      </w:r>
      <w:r>
        <w:rPr>
          <w:b/>
          <w:bCs/>
        </w:rPr>
        <w:t xml:space="preserve">monetize their innovations</w:t>
      </w:r>
      <w:r>
        <w:t xml:space="preserve"> </w:t>
      </w:r>
      <w:r>
        <w:t xml:space="preserve">by listing them in the marketplace for subscription or usage revenue. The platform’s modern React-based reference UI and template SaaS design let developers fast-track their projects with polished user experiences.</w:t>
      </w:r>
    </w:p>
    <w:p>
      <w:pPr>
        <w:numPr>
          <w:ilvl w:val="0"/>
          <w:numId w:val="1001"/>
        </w:numPr>
      </w:pPr>
      <w:r>
        <w:rPr>
          <w:b/>
          <w:bCs/>
        </w:rPr>
        <w:t xml:space="preserve">For Integrators &amp; Resellers:</w:t>
      </w:r>
      <w:r>
        <w:t xml:space="preserve"> </w:t>
      </w:r>
      <w:r>
        <w:t xml:space="preserve">A new revenue stream via</w:t>
      </w:r>
      <w:r>
        <w:t xml:space="preserve"> </w:t>
      </w:r>
      <w:r>
        <w:rPr>
          <w:b/>
          <w:bCs/>
        </w:rPr>
        <w:t xml:space="preserve">affiliate and reseller programs</w:t>
      </w:r>
      <w:r>
        <w:t xml:space="preserve">. Agencies, consultants, or VARs can offer branded voice AI solutions to their clients with minimal development effort. The platform provides tracking and</w:t>
      </w:r>
      <w:r>
        <w:t xml:space="preserve"> </w:t>
      </w:r>
      <w:r>
        <w:rPr>
          <w:b/>
          <w:bCs/>
        </w:rPr>
        <w:t xml:space="preserve">integrated billing</w:t>
      </w:r>
      <w:r>
        <w:t xml:space="preserve"> </w:t>
      </w:r>
      <w:r>
        <w:t xml:space="preserve">to automatically allocate recurring commissions for referrals or manage reseller discounts. For instance, an IT integrator can resell the PlatformEconomics.AI service to local businesses and earn a percentage of the monthly subscription and usage fees, while the platform handles the heavy lifting (cloud infrastructure, AI updates, compliance). This model encourages a broad network of partners evangelizing the product, accelerating market penetration.</w:t>
      </w:r>
    </w:p>
    <w:p>
      <w:pPr>
        <w:numPr>
          <w:ilvl w:val="0"/>
          <w:numId w:val="1001"/>
        </w:numPr>
      </w:pPr>
      <w:r>
        <w:rPr>
          <w:b/>
          <w:bCs/>
        </w:rPr>
        <w:t xml:space="preserve">For End Customers (Callers):</w:t>
      </w:r>
      <w:r>
        <w:t xml:space="preserve"> </w:t>
      </w:r>
      <w:r>
        <w:t xml:space="preserve">Improved customer experience with</w:t>
      </w:r>
      <w:r>
        <w:t xml:space="preserve"> </w:t>
      </w:r>
      <w:r>
        <w:rPr>
          <w:b/>
          <w:bCs/>
        </w:rPr>
        <w:t xml:space="preserve">instant, intelligent responses</w:t>
      </w:r>
      <w:r>
        <w:t xml:space="preserve">. Callers reach a helpful AI agent instead of voicemail or hold music. The voice assistant can answer questions in natural language, book appointments, and provide personalized service in real-time. This 24/7 availability and speed lead to higher customer satisfaction – companies using AI agents have seen customer satisfaction rise ~30% due to reduced wait times and round-the-clock service</w:t>
      </w:r>
      <w:hyperlink r:id="rId28">
        <w:r>
          <w:rPr>
            <w:rStyle w:val="Hyperlink"/>
          </w:rPr>
          <w:t xml:space="preserve">[7]</w:t>
        </w:r>
      </w:hyperlink>
      <w:r>
        <w:t xml:space="preserve">. Customers feel attended to and get solutions faster, enhancing the business’s reputation.</w:t>
      </w:r>
    </w:p>
    <w:p>
      <w:pPr>
        <w:pStyle w:val="FirstParagraph"/>
      </w:pPr>
      <w:r>
        <w:t xml:space="preserve">In short, PlatformEconomics.AI delivers</w:t>
      </w:r>
      <w:r>
        <w:t xml:space="preserve"> </w:t>
      </w:r>
      <w:r>
        <w:rPr>
          <w:b/>
          <w:bCs/>
        </w:rPr>
        <w:t xml:space="preserve">“always-on, always-improving” voice agents</w:t>
      </w:r>
      <w:r>
        <w:t xml:space="preserve"> </w:t>
      </w:r>
      <w:r>
        <w:t xml:space="preserve">that drive revenue and efficiency for businesses,</w:t>
      </w:r>
      <w:r>
        <w:t xml:space="preserve"> </w:t>
      </w:r>
      <w:r>
        <w:rPr>
          <w:b/>
          <w:bCs/>
        </w:rPr>
        <w:t xml:space="preserve">a rich developer ecosystem</w:t>
      </w:r>
      <w:r>
        <w:t xml:space="preserve"> </w:t>
      </w:r>
      <w:r>
        <w:t xml:space="preserve">that fosters innovation, and a</w:t>
      </w:r>
      <w:r>
        <w:t xml:space="preserve"> </w:t>
      </w:r>
      <w:r>
        <w:rPr>
          <w:b/>
          <w:bCs/>
        </w:rPr>
        <w:t xml:space="preserve">collaborative marketplace</w:t>
      </w:r>
      <w:r>
        <w:t xml:space="preserve"> </w:t>
      </w:r>
      <w:r>
        <w:t xml:space="preserve">that rewards participants. The platform’s unique integration of technology, content, and community creates a high barrier to entry for competitors while continually adding value for users.</w:t>
      </w:r>
    </w:p>
    <w:bookmarkEnd w:id="29"/>
    <w:bookmarkStart w:id="52" w:name="market-analysis-and-trends"/>
    <w:p>
      <w:pPr>
        <w:pStyle w:val="Heading2"/>
      </w:pPr>
      <w:r>
        <w:t xml:space="preserve">Market Analysis and Trends</w:t>
      </w:r>
    </w:p>
    <w:p>
      <w:pPr>
        <w:pStyle w:val="FirstParagraph"/>
      </w:pPr>
      <w:r>
        <w:rPr>
          <w:b/>
          <w:bCs/>
        </w:rPr>
        <w:t xml:space="preserve">Market Pain – Missed Calls &amp; Platform Dependency:</w:t>
      </w:r>
      <w:r>
        <w:t xml:space="preserve"> </w:t>
      </w:r>
      <w:r>
        <w:t xml:space="preserve">Businesses today face a</w:t>
      </w:r>
      <w:r>
        <w:t xml:space="preserve"> </w:t>
      </w:r>
      <w:r>
        <w:rPr>
          <w:i/>
          <w:iCs/>
        </w:rPr>
        <w:t xml:space="preserve">silent epidemic</w:t>
      </w:r>
      <w:r>
        <w:t xml:space="preserve"> </w:t>
      </w:r>
      <w:r>
        <w:t xml:space="preserve">of missed opportunities. On average,</w:t>
      </w:r>
      <w:r>
        <w:t xml:space="preserve"> </w:t>
      </w:r>
      <w:r>
        <w:rPr>
          <w:b/>
          <w:bCs/>
        </w:rPr>
        <w:t xml:space="preserve">32.6% of inbound calls go unanswered</w:t>
      </w:r>
      <w:r>
        <w:t xml:space="preserve"> </w:t>
      </w:r>
      <w:r>
        <w:t xml:space="preserve">across industries, with some sectors as high as 45–49%</w:t>
      </w:r>
      <w:hyperlink r:id="rId30">
        <w:r>
          <w:rPr>
            <w:rStyle w:val="Hyperlink"/>
          </w:rPr>
          <w:t xml:space="preserve">[8]</w:t>
        </w:r>
      </w:hyperlink>
      <w:r>
        <w:t xml:space="preserve">. These aren’t robocalls – they are often high-intent customer inquiries. For example, banks miss ~49% of calls and telecom companies ~45%</w:t>
      </w:r>
      <w:hyperlink r:id="rId30">
        <w:r>
          <w:rPr>
            <w:rStyle w:val="Hyperlink"/>
          </w:rPr>
          <w:t xml:space="preserve">[9]</w:t>
        </w:r>
      </w:hyperlink>
      <w:r>
        <w:t xml:space="preserve">. Even in healthcare and home services, roughly one-quarter of calls get missed</w:t>
      </w:r>
      <w:hyperlink r:id="rId30">
        <w:r>
          <w:rPr>
            <w:rStyle w:val="Hyperlink"/>
          </w:rPr>
          <w:t xml:space="preserve">[8]</w:t>
        </w:r>
      </w:hyperlink>
      <w:r>
        <w:t xml:space="preserve">. Critically,</w:t>
      </w:r>
      <w:r>
        <w:t xml:space="preserve"> </w:t>
      </w:r>
      <w:r>
        <w:rPr>
          <w:b/>
          <w:bCs/>
        </w:rPr>
        <w:t xml:space="preserve">85% of callers won’t leave voicemails</w:t>
      </w:r>
      <w:r>
        <w:t xml:space="preserve"> </w:t>
      </w:r>
      <w:r>
        <w:t xml:space="preserve">if no one answers</w:t>
      </w:r>
      <w:hyperlink r:id="rId31">
        <w:r>
          <w:rPr>
            <w:rStyle w:val="Hyperlink"/>
          </w:rPr>
          <w:t xml:space="preserve">[10]</w:t>
        </w:r>
      </w:hyperlink>
      <w:r>
        <w:t xml:space="preserve"> </w:t>
      </w:r>
      <w:r>
        <w:t xml:space="preserve">– they hang up and often call a competitor. The cost is immense: a missed call can waste a \$150–\$280 marketing investment (the cost to acquire that lead)</w:t>
      </w:r>
      <w:hyperlink r:id="rId32">
        <w:r>
          <w:rPr>
            <w:rStyle w:val="Hyperlink"/>
          </w:rPr>
          <w:t xml:space="preserve">[11]</w:t>
        </w:r>
      </w:hyperlink>
      <w:r>
        <w:t xml:space="preserve">, and lost calls in industries like legal and healthcare collectively translate to</w:t>
      </w:r>
      <w:r>
        <w:t xml:space="preserve"> </w:t>
      </w:r>
      <w:r>
        <w:rPr>
          <w:b/>
          <w:bCs/>
        </w:rPr>
        <w:t xml:space="preserve">billions in lost revenue annually</w:t>
      </w:r>
      <w:hyperlink r:id="rId33">
        <w:r>
          <w:rPr>
            <w:rStyle w:val="Hyperlink"/>
          </w:rPr>
          <w:t xml:space="preserve">[12]</w:t>
        </w:r>
      </w:hyperlink>
      <w:r>
        <w:t xml:space="preserve">. This is a major gap in the customer acquisition funnel</w:t>
      </w:r>
      <w:hyperlink r:id="rId34">
        <w:r>
          <w:rPr>
            <w:rStyle w:val="Hyperlink"/>
          </w:rPr>
          <w:t xml:space="preserve">[13]</w:t>
        </w:r>
      </w:hyperlink>
      <w:r>
        <w:t xml:space="preserve"> </w:t>
      </w:r>
      <w:r>
        <w:t xml:space="preserve">that most businesses have accepted as status quo.</w:t>
      </w:r>
    </w:p>
    <w:p>
      <w:pPr>
        <w:pStyle w:val="BodyText"/>
      </w:pPr>
      <w:r>
        <w:t xml:space="preserve">At the same time, many SMBs have become overly dependent on large tech platforms for leads (e.g. paying hefty fees to aggregator marketplaces or ad platforms). These</w:t>
      </w:r>
      <w:r>
        <w:t xml:space="preserve"> </w:t>
      </w:r>
      <w:r>
        <w:rPr>
          <w:b/>
          <w:bCs/>
        </w:rPr>
        <w:t xml:space="preserve">“platform tolls” siphon 30–40%</w:t>
      </w:r>
      <w:r>
        <w:t xml:space="preserve"> </w:t>
      </w:r>
      <w:r>
        <w:t xml:space="preserve">of transaction value in many cases</w:t>
      </w:r>
      <w:hyperlink r:id="rId22">
        <w:r>
          <w:rPr>
            <w:rStyle w:val="Hyperlink"/>
          </w:rPr>
          <w:t xml:space="preserve">[2]</w:t>
        </w:r>
      </w:hyperlink>
      <w:r>
        <w:t xml:space="preserve">, eroding margins. This dynamic – termed</w:t>
      </w:r>
      <w:r>
        <w:t xml:space="preserve"> </w:t>
      </w:r>
      <w:r>
        <w:rPr>
          <w:i/>
          <w:iCs/>
        </w:rPr>
        <w:t xml:space="preserve">platform dependency</w:t>
      </w:r>
      <w:r>
        <w:t xml:space="preserve"> </w:t>
      </w:r>
      <w:r>
        <w:t xml:space="preserve">or</w:t>
      </w:r>
      <w:r>
        <w:t xml:space="preserve"> </w:t>
      </w:r>
      <w:r>
        <w:rPr>
          <w:i/>
          <w:iCs/>
        </w:rPr>
        <w:t xml:space="preserve">platform slavery</w:t>
      </w:r>
      <w:r>
        <w:t xml:space="preserve"> </w:t>
      </w:r>
      <w:r>
        <w:t xml:space="preserve">– leaves small businesses at the mercy of changing algorithms and fees</w:t>
      </w:r>
      <w:hyperlink r:id="rId35">
        <w:r>
          <w:rPr>
            <w:rStyle w:val="Hyperlink"/>
          </w:rPr>
          <w:t xml:space="preserve">[14]</w:t>
        </w:r>
      </w:hyperlink>
      <w:hyperlink r:id="rId36">
        <w:r>
          <w:rPr>
            <w:rStyle w:val="Hyperlink"/>
          </w:rPr>
          <w:t xml:space="preserve">[15]</w:t>
        </w:r>
      </w:hyperlink>
      <w:r>
        <w:t xml:space="preserve">. There is a growing frustration among business owners who feel they are “renting” customers from third-party platforms instead of owning the customer relationship</w:t>
      </w:r>
      <w:hyperlink r:id="rId37">
        <w:r>
          <w:rPr>
            <w:rStyle w:val="Hyperlink"/>
          </w:rPr>
          <w:t xml:space="preserve">[16]</w:t>
        </w:r>
      </w:hyperlink>
      <w:r>
        <w:t xml:space="preserve">.</w:t>
      </w:r>
    </w:p>
    <w:p>
      <w:pPr>
        <w:pStyle w:val="BodyText"/>
      </w:pPr>
      <w:r>
        <w:rPr>
          <w:b/>
          <w:bCs/>
        </w:rPr>
        <w:t xml:space="preserve">Voice AI as the Solution:</w:t>
      </w:r>
      <w:r>
        <w:t xml:space="preserve"> </w:t>
      </w:r>
      <w:r>
        <w:t xml:space="preserve">Voice AI agents directly tackle both issues. They</w:t>
      </w:r>
      <w:r>
        <w:t xml:space="preserve"> </w:t>
      </w:r>
      <w:r>
        <w:rPr>
          <w:b/>
          <w:bCs/>
        </w:rPr>
        <w:t xml:space="preserve">plug the hole of missed calls</w:t>
      </w:r>
      <w:r>
        <w:t xml:space="preserve"> </w:t>
      </w:r>
      <w:r>
        <w:t xml:space="preserve">by offering an automated receptionist that is</w:t>
      </w:r>
      <w:r>
        <w:t xml:space="preserve"> </w:t>
      </w:r>
      <w:r>
        <w:rPr>
          <w:b/>
          <w:bCs/>
        </w:rPr>
        <w:t xml:space="preserve">always available</w:t>
      </w:r>
      <w:r>
        <w:t xml:space="preserve">. Unlike traditional IVRs, modern AI agents use natural language understanding to engage callers conversationally. If a customer calls after hours, instead of reaching voicemail, they reach a helpful AI who can book them in, answer questions, or at least assure a follow-up. This means</w:t>
      </w:r>
      <w:r>
        <w:t xml:space="preserve"> </w:t>
      </w:r>
      <w:r>
        <w:rPr>
          <w:b/>
          <w:bCs/>
        </w:rPr>
        <w:t xml:space="preserve">every lead is captured</w:t>
      </w:r>
      <w:r>
        <w:t xml:space="preserve"> </w:t>
      </w:r>
      <w:r>
        <w:t xml:space="preserve">– businesses stop giving away ready-to-buy customers to competitors due to unavailability. In financial terms, preventing just a few missed calls per week can save tens of thousands of dollars per year in lost opportunity cost</w:t>
      </w:r>
      <w:hyperlink r:id="rId38">
        <w:r>
          <w:rPr>
            <w:rStyle w:val="Hyperlink"/>
          </w:rPr>
          <w:t xml:space="preserve">[17]</w:t>
        </w:r>
      </w:hyperlink>
      <w:hyperlink r:id="rId39">
        <w:r>
          <w:rPr>
            <w:rStyle w:val="Hyperlink"/>
          </w:rPr>
          <w:t xml:space="preserve">[18]</w:t>
        </w:r>
      </w:hyperlink>
      <w:r>
        <w:t xml:space="preserve">.</w:t>
      </w:r>
    </w:p>
    <w:p>
      <w:pPr>
        <w:pStyle w:val="BodyText"/>
      </w:pPr>
      <w:r>
        <w:t xml:space="preserve">Voice AI also</w:t>
      </w:r>
      <w:r>
        <w:t xml:space="preserve"> </w:t>
      </w:r>
      <w:r>
        <w:rPr>
          <w:b/>
          <w:bCs/>
        </w:rPr>
        <w:t xml:space="preserve">empowers businesses to go direct</w:t>
      </w:r>
      <w:r>
        <w:t xml:space="preserve">. By embedding an AI agent on their own phone lines and website, companies can reduce reliance on lead-gen middlemen. The AI can integrate with Google Search/Maps (via Google Places API) so that when customers find the business online and call, they’re immediately served. As Jason Trindade (PlatformEconomics’s founder) notes,</w:t>
      </w:r>
      <w:r>
        <w:t xml:space="preserve"> </w:t>
      </w:r>
      <w:r>
        <w:rPr>
          <w:i/>
          <w:iCs/>
        </w:rPr>
        <w:t xml:space="preserve">Voice AI becomes the “new front door” for business – owned by the business itself</w:t>
      </w:r>
      <w:hyperlink r:id="rId40">
        <w:r>
          <w:rPr>
            <w:rStyle w:val="Hyperlink"/>
          </w:rPr>
          <w:t xml:space="preserve">[19]</w:t>
        </w:r>
      </w:hyperlink>
      <w:hyperlink r:id="rId41">
        <w:r>
          <w:rPr>
            <w:rStyle w:val="Hyperlink"/>
          </w:rPr>
          <w:t xml:space="preserve">[20]</w:t>
        </w:r>
      </w:hyperlink>
      <w:r>
        <w:t xml:space="preserve">. This direct channel is invaluable in escaping high commission platforms: instead of paying a delivery app 30% per order or a lead referral fee, a restaurant or contractor can funnel customers to call them directly and have the AI handle it. The</w:t>
      </w:r>
      <w:r>
        <w:t xml:space="preserve"> </w:t>
      </w:r>
      <w:r>
        <w:rPr>
          <w:b/>
          <w:bCs/>
        </w:rPr>
        <w:t xml:space="preserve">“flight to independence”</w:t>
      </w:r>
      <w:r>
        <w:t xml:space="preserve"> </w:t>
      </w:r>
      <w:r>
        <w:t xml:space="preserve">is a major driver for Voice AI adoption as business owners seek to reclaim control and margins</w:t>
      </w:r>
      <w:hyperlink r:id="rId42">
        <w:r>
          <w:rPr>
            <w:rStyle w:val="Hyperlink"/>
          </w:rPr>
          <w:t xml:space="preserve">[21]</w:t>
        </w:r>
      </w:hyperlink>
      <w:r>
        <w:t xml:space="preserve">.</w:t>
      </w:r>
    </w:p>
    <w:p>
      <w:pPr>
        <w:pStyle w:val="BodyText"/>
      </w:pPr>
      <w:r>
        <w:rPr>
          <w:b/>
          <w:bCs/>
        </w:rPr>
        <w:t xml:space="preserve">Market Size &amp; Growth:</w:t>
      </w:r>
      <w:r>
        <w:t xml:space="preserve"> </w:t>
      </w:r>
      <w:r>
        <w:t xml:space="preserve">The voice AI and conversational AI market is on a steep growth trajectory, reflecting this surging demand. In 2024, the voice AI market was estimated at \$3.14 billion; by 2034 it is forecasted to reach</w:t>
      </w:r>
      <w:r>
        <w:t xml:space="preserve"> </w:t>
      </w:r>
      <w:r>
        <w:rPr>
          <w:b/>
          <w:bCs/>
        </w:rPr>
        <w:t xml:space="preserve">\$47.5 billion</w:t>
      </w:r>
      <w:hyperlink r:id="rId25">
        <w:r>
          <w:rPr>
            <w:rStyle w:val="Hyperlink"/>
          </w:rPr>
          <w:t xml:space="preserve">[5]</w:t>
        </w:r>
      </w:hyperlink>
      <w:r>
        <w:t xml:space="preserve">. That’s a</w:t>
      </w:r>
      <w:r>
        <w:t xml:space="preserve"> </w:t>
      </w:r>
      <w:r>
        <w:rPr>
          <w:b/>
          <w:bCs/>
        </w:rPr>
        <w:t xml:space="preserve">34.8% CAGR</w:t>
      </w:r>
      <w:r>
        <w:t xml:space="preserve">, indicating a rapid “gold rush” expansion</w:t>
      </w:r>
      <w:hyperlink r:id="rId25">
        <w:r>
          <w:rPr>
            <w:rStyle w:val="Hyperlink"/>
          </w:rPr>
          <w:t xml:space="preserve">[5]</w:t>
        </w:r>
      </w:hyperlink>
      <w:r>
        <w:t xml:space="preserve">. Even nearer term, conversational AI (which includes voice and chat agents) is projected at \$22.6 billion in 2025</w:t>
      </w:r>
      <w:hyperlink r:id="rId43">
        <w:r>
          <w:rPr>
            <w:rStyle w:val="Hyperlink"/>
          </w:rPr>
          <w:t xml:space="preserve">[22]</w:t>
        </w:r>
      </w:hyperlink>
      <w:r>
        <w:t xml:space="preserve">, showcasing strong current momentum with voice interfaces driving much of the growth</w:t>
      </w:r>
      <w:hyperlink r:id="rId43">
        <w:r>
          <w:rPr>
            <w:rStyle w:val="Hyperlink"/>
          </w:rPr>
          <w:t xml:space="preserve">[22]</w:t>
        </w:r>
      </w:hyperlink>
      <w:r>
        <w:t xml:space="preserve">.</w:t>
      </w:r>
    </w:p>
    <w:p>
      <w:pPr>
        <w:pStyle w:val="BodyText"/>
      </w:pPr>
      <w:r>
        <w:t xml:space="preserve">Crucially,</w:t>
      </w:r>
      <w:r>
        <w:t xml:space="preserve"> </w:t>
      </w:r>
      <w:r>
        <w:rPr>
          <w:b/>
          <w:bCs/>
        </w:rPr>
        <w:t xml:space="preserve">2026 is anticipated to be the inflection point</w:t>
      </w:r>
      <w:r>
        <w:t xml:space="preserve"> </w:t>
      </w:r>
      <w:r>
        <w:t xml:space="preserve">for voice AI in business. By 2026, having an AI voice agent will shift from early adopter novelty to</w:t>
      </w:r>
      <w:r>
        <w:t xml:space="preserve"> </w:t>
      </w:r>
      <w:r>
        <w:rPr>
          <w:b/>
          <w:bCs/>
        </w:rPr>
        <w:t xml:space="preserve">mainstream necessity</w:t>
      </w:r>
      <w:hyperlink r:id="rId44">
        <w:r>
          <w:rPr>
            <w:rStyle w:val="Hyperlink"/>
          </w:rPr>
          <w:t xml:space="preserve">[23]</w:t>
        </w:r>
      </w:hyperlink>
      <w:r>
        <w:t xml:space="preserve">. This expectation is backed by adoption data: as of 2025,</w:t>
      </w:r>
      <w:r>
        <w:t xml:space="preserve"> </w:t>
      </w:r>
      <w:r>
        <w:rPr>
          <w:b/>
          <w:bCs/>
        </w:rPr>
        <w:t xml:space="preserve">78% of enterprises and 75% of SMBs</w:t>
      </w:r>
      <w:r>
        <w:t xml:space="preserve"> </w:t>
      </w:r>
      <w:r>
        <w:t xml:space="preserve">are already implementing or planning to implement voice-enabled solutions</w:t>
      </w:r>
      <w:hyperlink r:id="rId45">
        <w:r>
          <w:rPr>
            <w:rStyle w:val="Hyperlink"/>
          </w:rPr>
          <w:t xml:space="preserve">[24]</w:t>
        </w:r>
      </w:hyperlink>
      <w:r>
        <w:t xml:space="preserve">. Customers are also primed – thanks to Alexa, Siri, and other consumer voice assistants, people are increasingly</w:t>
      </w:r>
      <w:r>
        <w:t xml:space="preserve"> </w:t>
      </w:r>
      <w:r>
        <w:rPr>
          <w:i/>
          <w:iCs/>
        </w:rPr>
        <w:t xml:space="preserve">expecting</w:t>
      </w:r>
      <w:r>
        <w:t xml:space="preserve"> </w:t>
      </w:r>
      <w:r>
        <w:t xml:space="preserve">voice-based service in business contexts</w:t>
      </w:r>
      <w:hyperlink r:id="rId46">
        <w:r>
          <w:rPr>
            <w:rStyle w:val="Hyperlink"/>
          </w:rPr>
          <w:t xml:space="preserve">[25]</w:t>
        </w:r>
      </w:hyperlink>
      <w:r>
        <w:t xml:space="preserve">. Those businesses that still rely on limited 9-to-5 human availability will appear archaic and unresponsive by comparison</w:t>
      </w:r>
      <w:hyperlink r:id="rId47">
        <w:r>
          <w:rPr>
            <w:rStyle w:val="Hyperlink"/>
          </w:rPr>
          <w:t xml:space="preserve">[26]</w:t>
        </w:r>
      </w:hyperlink>
      <w:r>
        <w:t xml:space="preserve">. In summary,</w:t>
      </w:r>
      <w:r>
        <w:t xml:space="preserve"> </w:t>
      </w:r>
      <w:r>
        <w:rPr>
          <w:b/>
          <w:bCs/>
        </w:rPr>
        <w:t xml:space="preserve">voice AI is crossing the chasm</w:t>
      </w:r>
      <w:r>
        <w:t xml:space="preserve">: technology maturity (advanced NLP, reliable speech recognition, cheaper AI compute) and market readiness are converging in the mid-2020s</w:t>
      </w:r>
      <w:hyperlink r:id="rId48">
        <w:r>
          <w:rPr>
            <w:rStyle w:val="Hyperlink"/>
          </w:rPr>
          <w:t xml:space="preserve">[27]</w:t>
        </w:r>
      </w:hyperlink>
      <w:hyperlink r:id="rId49">
        <w:r>
          <w:rPr>
            <w:rStyle w:val="Hyperlink"/>
          </w:rPr>
          <w:t xml:space="preserve">[28]</w:t>
        </w:r>
      </w:hyperlink>
      <w:r>
        <w:t xml:space="preserve">, making this the right time to build a leading platform.</w:t>
      </w:r>
    </w:p>
    <w:p>
      <w:pPr>
        <w:pStyle w:val="BodyText"/>
      </w:pPr>
      <w:r>
        <w:rPr>
          <w:b/>
          <w:bCs/>
        </w:rPr>
        <w:t xml:space="preserve">Competitive Landscape:</w:t>
      </w:r>
      <w:r>
        <w:t xml:space="preserve"> </w:t>
      </w:r>
      <w:r>
        <w:t xml:space="preserve">The landscape consists of several categories:</w:t>
      </w:r>
      <w:r>
        <w:t xml:space="preserve"> </w:t>
      </w:r>
      <w:r>
        <w:t xml:space="preserve">-</w:t>
      </w:r>
      <w:r>
        <w:t xml:space="preserve"> </w:t>
      </w:r>
      <w:r>
        <w:rPr>
          <w:i/>
          <w:iCs/>
        </w:rPr>
        <w:t xml:space="preserve">Telephony API Providers (CPaaS):</w:t>
      </w:r>
      <w:r>
        <w:t xml:space="preserve"> </w:t>
      </w:r>
      <w:r>
        <w:rPr>
          <w:b/>
          <w:bCs/>
        </w:rPr>
        <w:t xml:space="preserve">Twilio</w:t>
      </w:r>
      <w:r>
        <w:t xml:space="preserve">,</w:t>
      </w:r>
      <w:r>
        <w:t xml:space="preserve"> </w:t>
      </w:r>
      <w:r>
        <w:rPr>
          <w:b/>
          <w:bCs/>
        </w:rPr>
        <w:t xml:space="preserve">Plivo</w:t>
      </w:r>
      <w:r>
        <w:t xml:space="preserve">,</w:t>
      </w:r>
      <w:r>
        <w:t xml:space="preserve"> </w:t>
      </w:r>
      <w:r>
        <w:rPr>
          <w:b/>
          <w:bCs/>
        </w:rPr>
        <w:t xml:space="preserve">Agora</w:t>
      </w:r>
      <w:r>
        <w:t xml:space="preserve">, etc. offer voice call and messaging APIs for developers. These are building blocks but</w:t>
      </w:r>
      <w:r>
        <w:t xml:space="preserve"> </w:t>
      </w:r>
      <w:r>
        <w:rPr>
          <w:b/>
          <w:bCs/>
        </w:rPr>
        <w:t xml:space="preserve">not turnkey voice AI agents</w:t>
      </w:r>
      <w:r>
        <w:t xml:space="preserve"> </w:t>
      </w:r>
      <w:r>
        <w:t xml:space="preserve">– significant development is required to create an AI assistant. They also lack business-user-facing interfaces or marketplaces. PlatformEconomics.AI differentiates by offering an</w:t>
      </w:r>
      <w:r>
        <w:t xml:space="preserve"> </w:t>
      </w:r>
      <w:r>
        <w:rPr>
          <w:i/>
          <w:iCs/>
        </w:rPr>
        <w:t xml:space="preserve">out-of-the-box voice agent</w:t>
      </w:r>
      <w:r>
        <w:t xml:space="preserve"> </w:t>
      </w:r>
      <w:r>
        <w:t xml:space="preserve">plus higher-level integrations (calendar, CRM) on top of telephony, and by targeting non-developer business users through a friendly UI and solution marketplace.</w:t>
      </w:r>
      <w:r>
        <w:t xml:space="preserve"> </w:t>
      </w:r>
      <w:r>
        <w:t xml:space="preserve">-</w:t>
      </w:r>
      <w:r>
        <w:t xml:space="preserve"> </w:t>
      </w:r>
      <w:r>
        <w:rPr>
          <w:i/>
          <w:iCs/>
        </w:rPr>
        <w:t xml:space="preserve">Legacy IVR and Call Center Systems:</w:t>
      </w:r>
      <w:r>
        <w:t xml:space="preserve"> </w:t>
      </w:r>
      <w:r>
        <w:t xml:space="preserve">Traditional IVR (interactive voice response) vendors and contact-center solutions (e.g. legacy</w:t>
      </w:r>
      <w:r>
        <w:t xml:space="preserve"> </w:t>
      </w:r>
      <w:r>
        <w:rPr>
          <w:b/>
          <w:bCs/>
        </w:rPr>
        <w:t xml:space="preserve">Avaya</w:t>
      </w:r>
      <w:r>
        <w:t xml:space="preserve"> </w:t>
      </w:r>
      <w:r>
        <w:t xml:space="preserve">or even newer</w:t>
      </w:r>
      <w:r>
        <w:t xml:space="preserve"> </w:t>
      </w:r>
      <w:r>
        <w:rPr>
          <w:b/>
          <w:bCs/>
        </w:rPr>
        <w:t xml:space="preserve">Amazon Connect</w:t>
      </w:r>
      <w:r>
        <w:t xml:space="preserve"> </w:t>
      </w:r>
      <w:r>
        <w:t xml:space="preserve">with Lex) provide phone automation, but often with rigid “press-button” menus or require large enterprise integration projects. Our platform is</w:t>
      </w:r>
      <w:r>
        <w:t xml:space="preserve"> </w:t>
      </w:r>
      <w:r>
        <w:rPr>
          <w:b/>
          <w:bCs/>
        </w:rPr>
        <w:t xml:space="preserve">designed for SMB agility</w:t>
      </w:r>
      <w:r>
        <w:t xml:space="preserve"> </w:t>
      </w:r>
      <w:r>
        <w:t xml:space="preserve">– quick deployment, conversational AI out-of-the-box, and a SaaS model. Unlike heavy call center software, we focus on simplicity and self-serve setup (with optional integrator help) so even a small clinic or a real estate office can get an AI receptionist running in days, not months.</w:t>
      </w:r>
      <w:r>
        <w:t xml:space="preserve"> </w:t>
      </w:r>
      <w:r>
        <w:t xml:space="preserve">-</w:t>
      </w:r>
      <w:r>
        <w:t xml:space="preserve"> </w:t>
      </w:r>
      <w:r>
        <w:rPr>
          <w:i/>
          <w:iCs/>
        </w:rPr>
        <w:t xml:space="preserve">Emerging Voice AI Startups:</w:t>
      </w:r>
      <w:r>
        <w:t xml:space="preserve"> </w:t>
      </w:r>
      <w:r>
        <w:t xml:space="preserve">A number of startups recognize the need for SMB-friendly voice agents. For instance,</w:t>
      </w:r>
      <w:r>
        <w:t xml:space="preserve"> </w:t>
      </w:r>
      <w:r>
        <w:rPr>
          <w:b/>
          <w:bCs/>
        </w:rPr>
        <w:t xml:space="preserve">CallPod AI</w:t>
      </w:r>
      <w:r>
        <w:t xml:space="preserve"> </w:t>
      </w:r>
      <w:r>
        <w:t xml:space="preserve">offers phone-based AI agents with pay-as-you-go pricing and fast setup for small teams</w:t>
      </w:r>
      <w:hyperlink r:id="rId50">
        <w:r>
          <w:rPr>
            <w:rStyle w:val="Hyperlink"/>
          </w:rPr>
          <w:t xml:space="preserve">[29]</w:t>
        </w:r>
      </w:hyperlink>
      <w:r>
        <w:t xml:space="preserve">.</w:t>
      </w:r>
      <w:r>
        <w:t xml:space="preserve"> </w:t>
      </w:r>
      <w:r>
        <w:rPr>
          <w:b/>
          <w:bCs/>
        </w:rPr>
        <w:t xml:space="preserve">Retell AI</w:t>
      </w:r>
      <w:r>
        <w:t xml:space="preserve"> </w:t>
      </w:r>
      <w:r>
        <w:t xml:space="preserve">provides plug-and-play voice agents for bookings with flat-rate pricing</w:t>
      </w:r>
      <w:hyperlink r:id="rId51">
        <w:r>
          <w:rPr>
            <w:rStyle w:val="Hyperlink"/>
          </w:rPr>
          <w:t xml:space="preserve">[30]</w:t>
        </w:r>
      </w:hyperlink>
      <w:r>
        <w:t xml:space="preserve">. Others like</w:t>
      </w:r>
      <w:r>
        <w:t xml:space="preserve"> </w:t>
      </w:r>
      <w:r>
        <w:rPr>
          <w:b/>
          <w:bCs/>
        </w:rPr>
        <w:t xml:space="preserve">Rossy</w:t>
      </w:r>
      <w:r>
        <w:t xml:space="preserve">,</w:t>
      </w:r>
      <w:r>
        <w:t xml:space="preserve"> </w:t>
      </w:r>
      <w:r>
        <w:rPr>
          <w:b/>
          <w:bCs/>
        </w:rPr>
        <w:t xml:space="preserve">Lindy</w:t>
      </w:r>
      <w:r>
        <w:t xml:space="preserve">,</w:t>
      </w:r>
      <w:r>
        <w:t xml:space="preserve"> </w:t>
      </w:r>
      <w:r>
        <w:rPr>
          <w:b/>
          <w:bCs/>
        </w:rPr>
        <w:t xml:space="preserve">Synthflow</w:t>
      </w:r>
      <w:r>
        <w:t xml:space="preserve"> </w:t>
      </w:r>
      <w:r>
        <w:t xml:space="preserve">(mentioned in tech blogs) are experimenting in this space. PlatformEconomics.AI’s edge here is its</w:t>
      </w:r>
      <w:r>
        <w:t xml:space="preserve"> </w:t>
      </w:r>
      <w:r>
        <w:rPr>
          <w:b/>
          <w:bCs/>
        </w:rPr>
        <w:t xml:space="preserve">platform approach</w:t>
      </w:r>
      <w:r>
        <w:t xml:space="preserve"> </w:t>
      </w:r>
      <w:r>
        <w:t xml:space="preserve">– we are not just a point solution or single vertical AI bot, but a</w:t>
      </w:r>
      <w:r>
        <w:t xml:space="preserve"> </w:t>
      </w:r>
      <w:r>
        <w:rPr>
          <w:b/>
          <w:bCs/>
        </w:rPr>
        <w:t xml:space="preserve">marketplace and ecosystem</w:t>
      </w:r>
      <w:r>
        <w:t xml:space="preserve">. We invite these innovators to build on our SDKs and list their specialized agents in our store, rather than compete in isolation. Furthermore, our deep integration with Google Workspace and emphasis on</w:t>
      </w:r>
      <w:r>
        <w:t xml:space="preserve"> </w:t>
      </w:r>
      <w:r>
        <w:rPr>
          <w:i/>
          <w:iCs/>
        </w:rPr>
        <w:t xml:space="preserve">platform economics</w:t>
      </w:r>
      <w:r>
        <w:t xml:space="preserve"> </w:t>
      </w:r>
      <w:r>
        <w:t xml:space="preserve">(empowering businesses to own their stack) creates a distinct narrative and feature set. We also complement our technology with robust content (research, courses) and community features that newer tech-only startups typically lack.</w:t>
      </w:r>
      <w:r>
        <w:t xml:space="preserve"> </w:t>
      </w:r>
      <w:r>
        <w:t xml:space="preserve">-</w:t>
      </w:r>
      <w:r>
        <w:t xml:space="preserve"> </w:t>
      </w:r>
      <w:r>
        <w:rPr>
          <w:i/>
          <w:iCs/>
        </w:rPr>
        <w:t xml:space="preserve">AI Enhancements in Unified Communications:</w:t>
      </w:r>
      <w:r>
        <w:t xml:space="preserve"> </w:t>
      </w:r>
      <w:r>
        <w:t xml:space="preserve">Products like</w:t>
      </w:r>
      <w:r>
        <w:t xml:space="preserve"> </w:t>
      </w:r>
      <w:r>
        <w:rPr>
          <w:b/>
          <w:bCs/>
        </w:rPr>
        <w:t xml:space="preserve">Dialpad AI</w:t>
      </w:r>
      <w:r>
        <w:t xml:space="preserve"> </w:t>
      </w:r>
      <w:r>
        <w:t xml:space="preserve">or</w:t>
      </w:r>
      <w:r>
        <w:t xml:space="preserve"> </w:t>
      </w:r>
      <w:r>
        <w:rPr>
          <w:b/>
          <w:bCs/>
        </w:rPr>
        <w:t xml:space="preserve">RingCentral</w:t>
      </w:r>
      <w:r>
        <w:t xml:space="preserve"> </w:t>
      </w:r>
      <w:r>
        <w:t xml:space="preserve">have begun adding AI to transcribe calls or assist human agents. However, they often still rely on human call agents and focus on post-call analytics or live agent coaching. Our solution is</w:t>
      </w:r>
      <w:r>
        <w:t xml:space="preserve"> </w:t>
      </w:r>
      <w:r>
        <w:rPr>
          <w:b/>
          <w:bCs/>
        </w:rPr>
        <w:t xml:space="preserve">fully automated call handling</w:t>
      </w:r>
      <w:r>
        <w:t xml:space="preserve"> </w:t>
      </w:r>
      <w:r>
        <w:t xml:space="preserve">for many front-line interactions, acting as a virtual employee rather than just augmenting a human employee. In use-cases where a human is needed (complex sales calls, etc.), our platform can hand off seamlessly, but the aim is to automate the routine 70–80% of interactions. This directly reduces labor costs and scales infinitely, something add-on AI features in traditional phone systems can’t achieve to the same degree.</w:t>
      </w:r>
    </w:p>
    <w:p>
      <w:pPr>
        <w:pStyle w:val="BodyText"/>
      </w:pPr>
      <w:r>
        <w:t xml:space="preserve">Overall, PlatformEconomics.AI occupies a unique position: at the intersection of</w:t>
      </w:r>
      <w:r>
        <w:t xml:space="preserve"> </w:t>
      </w:r>
      <w:r>
        <w:rPr>
          <w:b/>
          <w:bCs/>
        </w:rPr>
        <w:t xml:space="preserve">voice technology and marketplace economics</w:t>
      </w:r>
      <w:r>
        <w:t xml:space="preserve">. By combining a</w:t>
      </w:r>
      <w:r>
        <w:t xml:space="preserve"> </w:t>
      </w:r>
      <w:r>
        <w:rPr>
          <w:i/>
          <w:iCs/>
        </w:rPr>
        <w:t xml:space="preserve">tech platform</w:t>
      </w:r>
      <w:r>
        <w:t xml:space="preserve"> </w:t>
      </w:r>
      <w:r>
        <w:t xml:space="preserve">with a</w:t>
      </w:r>
      <w:r>
        <w:t xml:space="preserve"> </w:t>
      </w:r>
      <w:r>
        <w:rPr>
          <w:i/>
          <w:iCs/>
        </w:rPr>
        <w:t xml:space="preserve">content and community ecosystem</w:t>
      </w:r>
      <w:r>
        <w:t xml:space="preserve">, we create defensibility and network effects. Each new developer tool, third-party solution, or certified specialist added to the platform increases its value for all other users. Competitors that are pure tech providers or single-solution vendors will struggle to match this holistic approach.</w:t>
      </w:r>
    </w:p>
    <w:bookmarkEnd w:id="52"/>
    <w:bookmarkStart w:id="58" w:name="products-and-services-breakdown"/>
    <w:p>
      <w:pPr>
        <w:pStyle w:val="Heading2"/>
      </w:pPr>
      <w:r>
        <w:t xml:space="preserve">Products and Services Breakdown</w:t>
      </w:r>
    </w:p>
    <w:p>
      <w:pPr>
        <w:pStyle w:val="FirstParagraph"/>
      </w:pPr>
      <w:r>
        <w:t xml:space="preserve">PlatformEconomics.AI offers a</w:t>
      </w:r>
      <w:r>
        <w:t xml:space="preserve"> </w:t>
      </w:r>
      <w:r>
        <w:rPr>
          <w:b/>
          <w:bCs/>
        </w:rPr>
        <w:t xml:space="preserve">comprehensive suite of products and services</w:t>
      </w:r>
      <w:r>
        <w:t xml:space="preserve"> </w:t>
      </w:r>
      <w:r>
        <w:t xml:space="preserve">centered on Voice AI, packaged in a way that is accessible to multiple audiences. Below is a detailed breakdown of our offerings:</w:t>
      </w:r>
    </w:p>
    <w:p>
      <w:pPr>
        <w:pStyle w:val="Compact"/>
        <w:numPr>
          <w:ilvl w:val="0"/>
          <w:numId w:val="1002"/>
        </w:numPr>
      </w:pPr>
      <w:r>
        <w:rPr>
          <w:b/>
          <w:bCs/>
        </w:rPr>
        <w:t xml:space="preserve">AI Voice Agent (Core SaaS Service):</w:t>
      </w:r>
      <w:r>
        <w:t xml:space="preserve"> </w:t>
      </w:r>
      <w:r>
        <w:t xml:space="preserve">At the heart of the platform is the AI Voice Agent for Business – an intelligent virtual receptionist/assistant that can handle inbound and outbound calls. This agent uses advanced speech-to-text, natural language processing (NLP), and text-to-speech to converse naturally with callers. It’s capable of</w:t>
      </w:r>
      <w:r>
        <w:t xml:space="preserve"> </w:t>
      </w:r>
      <w:r>
        <w:rPr>
          <w:b/>
          <w:bCs/>
        </w:rPr>
        <w:t xml:space="preserve">24/7 availability and handling unlimited simultaneous calls</w:t>
      </w:r>
      <w:r>
        <w:t xml:space="preserve">, ensuring no customer ever hears a busy tone or goes to voicemail. The AI is deeply integrated with business workflows:</w:t>
      </w:r>
    </w:p>
    <w:p>
      <w:pPr>
        <w:pStyle w:val="Compact"/>
        <w:numPr>
          <w:ilvl w:val="0"/>
          <w:numId w:val="1002"/>
        </w:numPr>
      </w:pPr>
      <w:r>
        <w:rPr>
          <w:i/>
          <w:iCs/>
        </w:rPr>
        <w:t xml:space="preserve">Google Workspace Integration:</w:t>
      </w:r>
      <w:r>
        <w:t xml:space="preserve"> </w:t>
      </w:r>
      <w:r>
        <w:t xml:space="preserve">Out-of-the-box connectors to Google Calendar, Gmail, Sheets, Tasks, and Maps allow the agent to perform tasks like scheduling appointments, sending follow-up emails, logging call details, and checking business info (hours, locations)</w:t>
      </w:r>
      <w:hyperlink r:id="rId53">
        <w:r>
          <w:rPr>
            <w:rStyle w:val="Hyperlink"/>
          </w:rPr>
          <w:t xml:space="preserve">[31]</w:t>
        </w:r>
      </w:hyperlink>
      <w:hyperlink r:id="rId54">
        <w:r>
          <w:rPr>
            <w:rStyle w:val="Hyperlink"/>
          </w:rPr>
          <w:t xml:space="preserve">[32]</w:t>
        </w:r>
      </w:hyperlink>
      <w:r>
        <w:t xml:space="preserve">. For example, if a customer calls after hours to book a service, the agent can find an open slot on the company’s calendar and schedule it, then email a confirmation – all in real-time, hands-free</w:t>
      </w:r>
      <w:hyperlink r:id="rId53">
        <w:r>
          <w:rPr>
            <w:rStyle w:val="Hyperlink"/>
          </w:rPr>
          <w:t xml:space="preserve">[31]</w:t>
        </w:r>
      </w:hyperlink>
      <w:hyperlink r:id="rId54">
        <w:r>
          <w:rPr>
            <w:rStyle w:val="Hyperlink"/>
          </w:rPr>
          <w:t xml:space="preserve">[32]</w:t>
        </w:r>
      </w:hyperlink>
      <w:r>
        <w:t xml:space="preserve">.</w:t>
      </w:r>
    </w:p>
    <w:p>
      <w:pPr>
        <w:pStyle w:val="Compact"/>
        <w:numPr>
          <w:ilvl w:val="0"/>
          <w:numId w:val="1002"/>
        </w:numPr>
      </w:pPr>
      <w:r>
        <w:rPr>
          <w:i/>
          <w:iCs/>
        </w:rPr>
        <w:t xml:space="preserve">Business System Extensions:</w:t>
      </w:r>
      <w:r>
        <w:t xml:space="preserve"> </w:t>
      </w:r>
      <w:r>
        <w:t xml:space="preserve">Beyond Google, the architecture is open to integrate other systems via APIs – e.g. linking into a CRM to fetch customer records, or an appointment system like Calendly/Calendars, or industry-specific software (hotel PMS, medical EMR, etc.). The platform’s</w:t>
      </w:r>
      <w:r>
        <w:t xml:space="preserve"> </w:t>
      </w:r>
      <w:r>
        <w:rPr>
          <w:b/>
          <w:bCs/>
        </w:rPr>
        <w:t xml:space="preserve">multi-modal communication server (MCP)</w:t>
      </w:r>
      <w:r>
        <w:t xml:space="preserve"> </w:t>
      </w:r>
      <w:r>
        <w:t xml:space="preserve">supports not only voice calls but can be extended to SMS, chat, or other channels, enabling a unified customer communication experience.</w:t>
      </w:r>
    </w:p>
    <w:p>
      <w:pPr>
        <w:pStyle w:val="Compact"/>
        <w:numPr>
          <w:ilvl w:val="0"/>
          <w:numId w:val="1002"/>
        </w:numPr>
      </w:pPr>
      <w:r>
        <w:rPr>
          <w:i/>
          <w:iCs/>
        </w:rPr>
        <w:t xml:space="preserve">Self-Hosted Server Option:</w:t>
      </w:r>
      <w:r>
        <w:t xml:space="preserve"> </w:t>
      </w:r>
      <w:r>
        <w:t xml:space="preserve">Uniquely, businesses or developers can choose a</w:t>
      </w:r>
      <w:r>
        <w:t xml:space="preserve"> </w:t>
      </w:r>
      <w:r>
        <w:rPr>
          <w:b/>
          <w:bCs/>
        </w:rPr>
        <w:t xml:space="preserve">self-hosted deployment</w:t>
      </w:r>
      <w:r>
        <w:t xml:space="preserve"> </w:t>
      </w:r>
      <w:r>
        <w:t xml:space="preserve">of the voice assistant server (the MCP) for greater control or compliance needs. This means the core engine can run on-premises or in a private cloud, with data kept entirely under the client’s control – a key requirement for some enterprise and healthcare clients. This flexibility caters to stringent data governance or HIPAA compliance scenarios (we provide a HIPAA-ready environment with full data isolation</w:t>
      </w:r>
      <w:hyperlink r:id="rId55">
        <w:r>
          <w:rPr>
            <w:rStyle w:val="Hyperlink"/>
          </w:rPr>
          <w:t xml:space="preserve">[33]</w:t>
        </w:r>
      </w:hyperlink>
      <w:r>
        <w:t xml:space="preserve">). For most SMBs, a multi-tenant cloud SaaS instance is available (with strong tenant isolation and security by design</w:t>
      </w:r>
      <w:hyperlink r:id="rId55">
        <w:r>
          <w:rPr>
            <w:rStyle w:val="Hyperlink"/>
          </w:rPr>
          <w:t xml:space="preserve">[33]</w:t>
        </w:r>
      </w:hyperlink>
      <w:r>
        <w:t xml:space="preserve">).</w:t>
      </w:r>
    </w:p>
    <w:p>
      <w:pPr>
        <w:pStyle w:val="Compact"/>
        <w:numPr>
          <w:ilvl w:val="0"/>
          <w:numId w:val="1002"/>
        </w:numPr>
      </w:pPr>
      <w:r>
        <w:rPr>
          <w:i/>
          <w:iCs/>
        </w:rPr>
        <w:t xml:space="preserve">Open SDKs and APIs:</w:t>
      </w:r>
      <w:r>
        <w:t xml:space="preserve"> </w:t>
      </w:r>
      <w:r>
        <w:t xml:space="preserve">We provide developer SDKs in popular languages (JavaScript/TypeScript for web, Python, etc.) and a REST/GraphQL API so that the voice agent’s functions can be embedded into custom applications or IoT devices. For example, a developer can use the SDK to embed a “Call Us” widget on a website that routes through the voice AI, or integrate voice agent triggers into a mobile app.</w:t>
      </w:r>
    </w:p>
    <w:p>
      <w:pPr>
        <w:numPr>
          <w:ilvl w:val="0"/>
          <w:numId w:val="1002"/>
        </w:numPr>
      </w:pPr>
      <w:r>
        <w:rPr>
          <w:i/>
          <w:iCs/>
        </w:rPr>
        <w:t xml:space="preserve">Real-Time Dashboard:</w:t>
      </w:r>
      <w:r>
        <w:t xml:space="preserve"> </w:t>
      </w:r>
      <w:r>
        <w:t xml:space="preserve">Businesses get a dashboard to monitor calls in real time (with live transcription), review call logs and analytics, and tweak their AI agent’s behavior (e.g. update the knowledge base or adjust the greeting). This transparency builds trust that the AI is performing as expected and allows continuous improvement. It also helps demonstrate compliance (all calls are logged, which is useful for quality control or audits).</w:t>
      </w:r>
    </w:p>
    <w:p>
      <w:pPr>
        <w:numPr>
          <w:ilvl w:val="0"/>
          <w:numId w:val="1002"/>
        </w:numPr>
      </w:pPr>
      <w:r>
        <w:rPr>
          <w:b/>
          <w:bCs/>
        </w:rPr>
        <w:t xml:space="preserve">Live Demo with Voice Visualizer:</w:t>
      </w:r>
      <w:r>
        <w:t xml:space="preserve"> </w:t>
      </w:r>
      <w:r>
        <w:t xml:space="preserve">To showcase the magic of the technology, the PlatformEconomics.AI homepage features a</w:t>
      </w:r>
      <w:r>
        <w:t xml:space="preserve"> </w:t>
      </w:r>
      <w:r>
        <w:rPr>
          <w:b/>
          <w:bCs/>
        </w:rPr>
        <w:t xml:space="preserve">live AI Voice Assistant demo</w:t>
      </w:r>
      <w:r>
        <w:t xml:space="preserve">. This is an interactive element where visitors can either listen to a sample call or even speak/type to the AI assistant right on the site. Accompanying the audio is a</w:t>
      </w:r>
      <w:r>
        <w:t xml:space="preserve"> </w:t>
      </w:r>
      <w:r>
        <w:rPr>
          <w:b/>
          <w:bCs/>
        </w:rPr>
        <w:t xml:space="preserve">voice visualizer</w:t>
      </w:r>
      <w:r>
        <w:t xml:space="preserve"> </w:t>
      </w:r>
      <w:r>
        <w:t xml:space="preserve">– a dynamic waveform or animation that reacts to the speech – providing a compelling visual of the AI “talking.” This hero section demo creates a “wow” factor and immediately communicates the core value proposition (an AI that talks to you). It’s a critical part of our marketing, converting curiosity into understanding. Visitors can experience the AI agent responding to a few common scenarios (for instance, an example greeting or Q&amp;A about the service), which makes the concept tangible. In user testing, we expect this</w:t>
      </w:r>
      <w:r>
        <w:t xml:space="preserve"> </w:t>
      </w:r>
      <w:r>
        <w:rPr>
          <w:i/>
          <w:iCs/>
        </w:rPr>
        <w:t xml:space="preserve">“magic moment”</w:t>
      </w:r>
      <w:r>
        <w:t xml:space="preserve"> </w:t>
      </w:r>
      <w:r>
        <w:t xml:space="preserve">will drive sign-ups significantly, as prospects can literally see and hear the product in action within seconds of landing on the page.</w:t>
      </w:r>
    </w:p>
    <w:p>
      <w:pPr>
        <w:numPr>
          <w:ilvl w:val="0"/>
          <w:numId w:val="1002"/>
        </w:numPr>
      </w:pPr>
      <w:r>
        <w:rPr>
          <w:b/>
          <w:bCs/>
        </w:rPr>
        <w:t xml:space="preserve">Marketplace of Voice AI Solutions:</w:t>
      </w:r>
      <w:r>
        <w:t xml:space="preserve"> </w:t>
      </w:r>
      <w:r>
        <w:t xml:space="preserve">The platform includes a</w:t>
      </w:r>
      <w:r>
        <w:t xml:space="preserve"> </w:t>
      </w:r>
      <w:r>
        <w:rPr>
          <w:b/>
          <w:bCs/>
        </w:rPr>
        <w:t xml:space="preserve">marketplace section</w:t>
      </w:r>
      <w:r>
        <w:t xml:space="preserve"> </w:t>
      </w:r>
      <w:r>
        <w:t xml:space="preserve">where both first-party and third-party voice solutions are offered. These could be:</w:t>
      </w:r>
    </w:p>
    <w:p>
      <w:pPr>
        <w:pStyle w:val="Compact"/>
        <w:numPr>
          <w:ilvl w:val="0"/>
          <w:numId w:val="1002"/>
        </w:numPr>
      </w:pPr>
      <w:r>
        <w:rPr>
          <w:i/>
          <w:iCs/>
        </w:rPr>
        <w:t xml:space="preserve">Pre-built Industry Agents:</w:t>
      </w:r>
      <w:r>
        <w:t xml:space="preserve"> </w:t>
      </w:r>
      <w:r>
        <w:t xml:space="preserve">Turnkey voice agent templates tailored to specific industries or use-cases. E.g., a</w:t>
      </w:r>
      <w:r>
        <w:t xml:space="preserve"> </w:t>
      </w:r>
      <w:r>
        <w:rPr>
          <w:b/>
          <w:bCs/>
        </w:rPr>
        <w:t xml:space="preserve">Dental Clinic Appointment Agent</w:t>
      </w:r>
      <w:r>
        <w:t xml:space="preserve">, a</w:t>
      </w:r>
      <w:r>
        <w:t xml:space="preserve"> </w:t>
      </w:r>
      <w:r>
        <w:rPr>
          <w:b/>
          <w:bCs/>
        </w:rPr>
        <w:t xml:space="preserve">Hotel Front-Desk Concierge Agent</w:t>
      </w:r>
      <w:r>
        <w:t xml:space="preserve">, a</w:t>
      </w:r>
      <w:r>
        <w:t xml:space="preserve"> </w:t>
      </w:r>
      <w:r>
        <w:rPr>
          <w:b/>
          <w:bCs/>
        </w:rPr>
        <w:t xml:space="preserve">Real Estate Inquiry Agent</w:t>
      </w:r>
      <w:r>
        <w:t xml:space="preserve">, etc. These come pre-configured with relevant dialogues and integrations (for example, a hotel agent might integrate with a hotel booking system like Cloudbeds – see the</w:t>
      </w:r>
      <w:r>
        <w:t xml:space="preserve"> </w:t>
      </w:r>
      <w:r>
        <w:rPr>
          <w:i/>
          <w:iCs/>
        </w:rPr>
        <w:t xml:space="preserve">Cloudbeds Integration</w:t>
      </w:r>
      <w:r>
        <w:t xml:space="preserve"> </w:t>
      </w:r>
      <w:r>
        <w:t xml:space="preserve">document – to provide room info and create reservations). Business owners can browse these solutions and deploy them quickly, rather than starting from scratch.</w:t>
      </w:r>
    </w:p>
    <w:p>
      <w:pPr>
        <w:pStyle w:val="Compact"/>
        <w:numPr>
          <w:ilvl w:val="0"/>
          <w:numId w:val="1002"/>
        </w:numPr>
      </w:pPr>
      <w:r>
        <w:rPr>
          <w:i/>
          <w:iCs/>
        </w:rPr>
        <w:t xml:space="preserve">Developer-Contributed Extensions:</w:t>
      </w:r>
      <w:r>
        <w:t xml:space="preserve"> </w:t>
      </w:r>
      <w:r>
        <w:t xml:space="preserve">Independent developers or companies can list their own voice AI modules, plugins, or enhancements. For instance, a developer might create a</w:t>
      </w:r>
      <w:r>
        <w:t xml:space="preserve"> </w:t>
      </w:r>
      <w:r>
        <w:rPr>
          <w:b/>
          <w:bCs/>
        </w:rPr>
        <w:t xml:space="preserve">multi-lingual voice pack</w:t>
      </w:r>
      <w:r>
        <w:t xml:space="preserve"> </w:t>
      </w:r>
      <w:r>
        <w:t xml:space="preserve">(allowing the agent to speak Spanish and French fluently) or a</w:t>
      </w:r>
      <w:r>
        <w:t xml:space="preserve"> </w:t>
      </w:r>
      <w:r>
        <w:rPr>
          <w:b/>
          <w:bCs/>
        </w:rPr>
        <w:t xml:space="preserve">specialized compliance module</w:t>
      </w:r>
      <w:r>
        <w:t xml:space="preserve"> </w:t>
      </w:r>
      <w:r>
        <w:t xml:space="preserve">for finance calls, or even entirely new AI voices via voice cloning tech. These can be offered for free, one-time purchase, or subscription within the marketplace. The</w:t>
      </w:r>
      <w:r>
        <w:t xml:space="preserve"> </w:t>
      </w:r>
      <w:r>
        <w:rPr>
          <w:b/>
          <w:bCs/>
        </w:rPr>
        <w:t xml:space="preserve">integrated billing</w:t>
      </w:r>
      <w:r>
        <w:t xml:space="preserve"> </w:t>
      </w:r>
      <w:r>
        <w:t xml:space="preserve">system handles revenue share: developers earn income from their listings, and PlatformEconomics.AI takes a small commission on each sale or subscription (e.g. a 20% platform fee – exact model to be refined for sustainability).</w:t>
      </w:r>
    </w:p>
    <w:p>
      <w:pPr>
        <w:numPr>
          <w:ilvl w:val="0"/>
          <w:numId w:val="1002"/>
        </w:numPr>
      </w:pPr>
      <w:r>
        <w:rPr>
          <w:i/>
          <w:iCs/>
        </w:rPr>
        <w:t xml:space="preserve">Solution Detail &amp; Ratings:</w:t>
      </w:r>
      <w:r>
        <w:t xml:space="preserve"> </w:t>
      </w:r>
      <w:r>
        <w:t xml:space="preserve">Each marketplace offering has a product detail page with description, screenshots or audio samples, pricing, and user reviews/ratings. This transparency helps customers choose high-quality solutions. Top-rated solutions might be featured in “Top 5” style content (see content strategy) to drive more adoption. We also plan to implement</w:t>
      </w:r>
      <w:r>
        <w:t xml:space="preserve"> </w:t>
      </w:r>
      <w:r>
        <w:rPr>
          <w:b/>
          <w:bCs/>
        </w:rPr>
        <w:t xml:space="preserve">affiliate tracking</w:t>
      </w:r>
      <w:r>
        <w:t xml:space="preserve"> </w:t>
      </w:r>
      <w:r>
        <w:t xml:space="preserve">here – meaning if a third-party reseller refers a client to purchase a solution from the marketplace, that reseller can get a commission (managed by referral links or codes built into the marketplace system).</w:t>
      </w:r>
    </w:p>
    <w:p>
      <w:pPr>
        <w:numPr>
          <w:ilvl w:val="0"/>
          <w:numId w:val="1002"/>
        </w:numPr>
      </w:pPr>
      <w:r>
        <w:rPr>
          <w:b/>
          <w:bCs/>
        </w:rPr>
        <w:t xml:space="preserve">Open-Source Tools &amp; Templates Library:</w:t>
      </w:r>
      <w:r>
        <w:t xml:space="preserve"> </w:t>
      </w:r>
      <w:r>
        <w:t xml:space="preserve">To seed the ecosystem and lower the barrier for developers, we maintain a library of open-source tools and templates on our Git repository (and accessible via the platform). Examples include:</w:t>
      </w:r>
    </w:p>
    <w:p>
      <w:pPr>
        <w:pStyle w:val="Compact"/>
        <w:numPr>
          <w:ilvl w:val="0"/>
          <w:numId w:val="1002"/>
        </w:numPr>
      </w:pPr>
      <w:r>
        <w:t xml:space="preserve">Template voice agent scripts (conversation flows for common tasks like appointment scheduling, order tracking, FAQ handling) that developers can fork and customize.</w:t>
      </w:r>
    </w:p>
    <w:p>
      <w:pPr>
        <w:pStyle w:val="Compact"/>
        <w:numPr>
          <w:ilvl w:val="0"/>
          <w:numId w:val="1002"/>
        </w:numPr>
      </w:pPr>
      <w:r>
        <w:t xml:space="preserve">UI components (React components for voice call interfaces, visualizers, call logs, etc.) which tie into our APIs – useful for those building custom dashboards or embedding voice AI into existing apps.</w:t>
      </w:r>
    </w:p>
    <w:p>
      <w:pPr>
        <w:pStyle w:val="Compact"/>
        <w:numPr>
          <w:ilvl w:val="0"/>
          <w:numId w:val="1002"/>
        </w:numPr>
      </w:pPr>
      <w:r>
        <w:t xml:space="preserve">Reference implementations and example integrations (like how to connect the AI agent to a CRM or a database) to speed up development.</w:t>
      </w:r>
    </w:p>
    <w:p>
      <w:pPr>
        <w:pStyle w:val="FirstParagraph"/>
      </w:pPr>
      <w:r>
        <w:t xml:space="preserve">By open-sourcing these baseline tools, we cultivate community contributions and trust. Developers can verify how certain pieces work (important for trust when adopting an AI platform), and they can contribute improvements or new templates that benefit everyone. This strategy echoes successful platform ecosystems (similar to how Twilio has open sample code or how WordPress benefits from open plugins) – it reduces duplication of effort and accelerates innovation on our platform.</w:t>
      </w:r>
    </w:p>
    <w:p>
      <w:pPr>
        <w:pStyle w:val="Compact"/>
        <w:numPr>
          <w:ilvl w:val="0"/>
          <w:numId w:val="1003"/>
        </w:numPr>
      </w:pPr>
      <w:r>
        <w:rPr>
          <w:b/>
          <w:bCs/>
        </w:rPr>
        <w:t xml:space="preserve">Course Platform &amp; Certifications:</w:t>
      </w:r>
      <w:r>
        <w:t xml:space="preserve"> </w:t>
      </w:r>
      <w:r>
        <w:t xml:space="preserve">Education is a key part of our offering (detailed in a later section). Briefly, PlatformEconomics.AI includes an</w:t>
      </w:r>
      <w:r>
        <w:t xml:space="preserve"> </w:t>
      </w:r>
      <w:r>
        <w:rPr>
          <w:b/>
          <w:bCs/>
        </w:rPr>
        <w:t xml:space="preserve">online course platform</w:t>
      </w:r>
      <w:r>
        <w:t xml:space="preserve"> </w:t>
      </w:r>
      <w:r>
        <w:t xml:space="preserve">with structured curricula on relevant topics. Users (whether business owners, developers, or affiliates) can enroll in courses to deepen their understanding of AI and how to succeed with our platform. The courses offered include:</w:t>
      </w:r>
    </w:p>
    <w:p>
      <w:pPr>
        <w:pStyle w:val="Compact"/>
        <w:numPr>
          <w:ilvl w:val="0"/>
          <w:numId w:val="1003"/>
        </w:numPr>
      </w:pPr>
      <w:r>
        <w:rPr>
          <w:b/>
          <w:bCs/>
        </w:rPr>
        <w:t xml:space="preserve">Introduction to AI (for Business Owners):</w:t>
      </w:r>
      <w:r>
        <w:t xml:space="preserve"> </w:t>
      </w:r>
      <w:r>
        <w:t xml:space="preserve">A primer on artificial intelligence and voice AI for non-technical users. It demystifies terms and showcases practical use-cases of AI in small business. This helps our customers see the value and feel comfortable adopting the tech.</w:t>
      </w:r>
    </w:p>
    <w:p>
      <w:pPr>
        <w:pStyle w:val="Compact"/>
        <w:numPr>
          <w:ilvl w:val="0"/>
          <w:numId w:val="1003"/>
        </w:numPr>
      </w:pPr>
      <w:r>
        <w:rPr>
          <w:b/>
          <w:bCs/>
        </w:rPr>
        <w:t xml:space="preserve">AI Affiliate Marketing:</w:t>
      </w:r>
      <w:r>
        <w:t xml:space="preserve"> </w:t>
      </w:r>
      <w:r>
        <w:t xml:space="preserve">Training on how to earn income by referring and reselling AI solutions. This course is geared toward marketers, consultants, and agencies, teaching them best practices in promoting the platform’s services, using our affiliate tracking tools, and even content marketing tips. Completing this course could certify one as an “AI Solutions Affiliate Partner,” lending credibility when they approach clients.</w:t>
      </w:r>
    </w:p>
    <w:p>
      <w:pPr>
        <w:pStyle w:val="Compact"/>
        <w:numPr>
          <w:ilvl w:val="0"/>
          <w:numId w:val="1003"/>
        </w:numPr>
      </w:pPr>
      <w:r>
        <w:rPr>
          <w:b/>
          <w:bCs/>
        </w:rPr>
        <w:t xml:space="preserve">HIPAA Compliance &amp; AI:</w:t>
      </w:r>
      <w:r>
        <w:t xml:space="preserve"> </w:t>
      </w:r>
      <w:r>
        <w:t xml:space="preserve">A specialized course for those in (or selling to) healthcare and related fields. It covers how to deploy voice AI while adhering to healthcare privacy laws. It includes the basics of HIPAA, how our platform ensures a compliant environment (e.g. data encryption, isolated instances, signed BAAs), and how to configure the system for medical use-cases. A certification in this area signals that the holder can be trusted to handle sensitive data with care on our platform.</w:t>
      </w:r>
    </w:p>
    <w:p>
      <w:pPr>
        <w:pStyle w:val="Compact"/>
        <w:numPr>
          <w:ilvl w:val="0"/>
          <w:numId w:val="1003"/>
        </w:numPr>
      </w:pPr>
      <w:r>
        <w:rPr>
          <w:b/>
          <w:bCs/>
        </w:rPr>
        <w:t xml:space="preserve">Voice Agent Design &amp; Conversation Flow:</w:t>
      </w:r>
      <w:r>
        <w:t xml:space="preserve"> </w:t>
      </w:r>
      <w:r>
        <w:t xml:space="preserve">A course focused on conversation design – how to create effective voice interactions. This covers designing dialogue trees, training the AI on FAQs, handling user interruptions or errors gracefully, and crafting a brand-aligned voice persona. Graduates might earn a “Certified Voice Agent Designer” title.</w:t>
      </w:r>
    </w:p>
    <w:p>
      <w:pPr>
        <w:pStyle w:val="Compact"/>
        <w:numPr>
          <w:ilvl w:val="0"/>
          <w:numId w:val="1003"/>
        </w:numPr>
      </w:pPr>
      <w:r>
        <w:rPr>
          <w:b/>
          <w:bCs/>
        </w:rPr>
        <w:t xml:space="preserve">Specialized Use-Cases:</w:t>
      </w:r>
      <w:r>
        <w:t xml:space="preserve"> </w:t>
      </w:r>
      <w:r>
        <w:t xml:space="preserve">A series of mini-courses each dedicated to a vertical: e.g.</w:t>
      </w:r>
      <w:r>
        <w:t xml:space="preserve"> </w:t>
      </w:r>
      <w:r>
        <w:rPr>
          <w:i/>
          <w:iCs/>
        </w:rPr>
        <w:t xml:space="preserve">Voice AI in Hospitality</w:t>
      </w:r>
      <w:r>
        <w:t xml:space="preserve">,</w:t>
      </w:r>
      <w:r>
        <w:t xml:space="preserve"> </w:t>
      </w:r>
      <w:r>
        <w:rPr>
          <w:i/>
          <w:iCs/>
        </w:rPr>
        <w:t xml:space="preserve">Voice AI in Real Estate</w:t>
      </w:r>
      <w:r>
        <w:t xml:space="preserve">,</w:t>
      </w:r>
      <w:r>
        <w:t xml:space="preserve"> </w:t>
      </w:r>
      <w:r>
        <w:rPr>
          <w:i/>
          <w:iCs/>
        </w:rPr>
        <w:t xml:space="preserve">Voice AI in Automotive Sales</w:t>
      </w:r>
      <w:r>
        <w:t xml:space="preserve">, etc. These dive into industry-specific challenges and how to solve them with our platform (for instance, how a hotel could use voice AI for guest requests and front-desk tasks, or how an auto dealership’s service department benefits from an AI scheduling assistant). They feature case studies and possibly guest instructors from those industries. Certification here could be</w:t>
      </w:r>
      <w:r>
        <w:t xml:space="preserve"> </w:t>
      </w:r>
      <w:r>
        <w:rPr>
          <w:i/>
          <w:iCs/>
        </w:rPr>
        <w:t xml:space="preserve">“PlatformEconomics.AI Certified – [Industry] Specialist.”</w:t>
      </w:r>
    </w:p>
    <w:p>
      <w:pPr>
        <w:pStyle w:val="FirstParagraph"/>
      </w:pPr>
      <w:r>
        <w:t xml:space="preserve">The course platform not only adds value to our users but also feeds back into the ecosystem by producing</w:t>
      </w:r>
      <w:r>
        <w:t xml:space="preserve"> </w:t>
      </w:r>
      <w:r>
        <w:rPr>
          <w:b/>
          <w:bCs/>
        </w:rPr>
        <w:t xml:space="preserve">certified experts</w:t>
      </w:r>
      <w:r>
        <w:t xml:space="preserve"> </w:t>
      </w:r>
      <w:r>
        <w:t xml:space="preserve">who can further champion the product (e.g., a certified integrator can advertise their credential and attract more clients, who in turn become PlatformEconomics users). Courses are delivered via an interactive Learning Management System (LMS) embedded in our site, featuring videos, reading materials, and quizzes. We issue digital certificates and badges upon completion that can be shared on LinkedIn or our community boards, reinforcing our brand.</w:t>
      </w:r>
    </w:p>
    <w:p>
      <w:pPr>
        <w:numPr>
          <w:ilvl w:val="0"/>
          <w:numId w:val="1004"/>
        </w:numPr>
      </w:pPr>
      <w:r>
        <w:rPr>
          <w:b/>
          <w:bCs/>
        </w:rPr>
        <w:t xml:space="preserve">Knowledge Hub (Research &amp; Insights):</w:t>
      </w:r>
      <w:r>
        <w:t xml:space="preserve"> </w:t>
      </w:r>
      <w:r>
        <w:t xml:space="preserve">We will establish a Knowledge Hub on the site – essentially a content center that houses</w:t>
      </w:r>
      <w:r>
        <w:t xml:space="preserve"> </w:t>
      </w:r>
      <w:r>
        <w:rPr>
          <w:b/>
          <w:bCs/>
        </w:rPr>
        <w:t xml:space="preserve">in-depth market research, whitepapers, reports, and data insights</w:t>
      </w:r>
      <w:r>
        <w:t xml:space="preserve"> </w:t>
      </w:r>
      <w:r>
        <w:t xml:space="preserve">relevant to voice technology and platform economics. This includes proprietary research like</w:t>
      </w:r>
      <w:r>
        <w:t xml:space="preserve"> </w:t>
      </w:r>
      <w:r>
        <w:rPr>
          <w:i/>
          <w:iCs/>
        </w:rPr>
        <w:t xml:space="preserve">“Voice of the Business Owner: 2026 Voice AI Market Report”</w:t>
      </w:r>
      <w:r>
        <w:t xml:space="preserve"> </w:t>
      </w:r>
      <w:r>
        <w:t xml:space="preserve">by our founder</w:t>
      </w:r>
      <w:hyperlink r:id="rId56">
        <w:r>
          <w:rPr>
            <w:rStyle w:val="Hyperlink"/>
          </w:rPr>
          <w:t xml:space="preserve">[34]</w:t>
        </w:r>
      </w:hyperlink>
      <w:hyperlink r:id="rId57">
        <w:r>
          <w:rPr>
            <w:rStyle w:val="Hyperlink"/>
          </w:rPr>
          <w:t xml:space="preserve">[35]</w:t>
        </w:r>
      </w:hyperlink>
      <w:r>
        <w:t xml:space="preserve">, which contains eye-opening data on missed calls and ROI. We will regularly publish articles and guides analyzing industry trends, ROI case studies, and technology updates. Many of these will be enhanced with</w:t>
      </w:r>
      <w:r>
        <w:t xml:space="preserve"> </w:t>
      </w:r>
      <w:r>
        <w:rPr>
          <w:b/>
          <w:bCs/>
        </w:rPr>
        <w:t xml:space="preserve">charts and graphs</w:t>
      </w:r>
      <w:r>
        <w:t xml:space="preserve"> </w:t>
      </w:r>
      <w:r>
        <w:t xml:space="preserve">for visual impact – leveraging modern React visualization libraries (e.g. ShadCN UI components with Tailwind CSS) to create interactive charts. For example, we might show a graph of</w:t>
      </w:r>
      <w:r>
        <w:t xml:space="preserve"> </w:t>
      </w:r>
      <w:r>
        <w:rPr>
          <w:b/>
          <w:bCs/>
        </w:rPr>
        <w:t xml:space="preserve">Missed Call Rates by Industry</w:t>
      </w:r>
      <w:r>
        <w:t xml:space="preserve"> </w:t>
      </w:r>
      <w:r>
        <w:t xml:space="preserve">or</w:t>
      </w:r>
      <w:r>
        <w:t xml:space="preserve"> </w:t>
      </w:r>
      <w:r>
        <w:rPr>
          <w:b/>
          <w:bCs/>
        </w:rPr>
        <w:t xml:space="preserve">Voice AI Market Growth Over Time</w:t>
      </w:r>
      <w:r>
        <w:t xml:space="preserve"> </w:t>
      </w:r>
      <w:r>
        <w:t xml:space="preserve">with interactive hover info. This serves two purposes: (1)</w:t>
      </w:r>
      <w:r>
        <w:t xml:space="preserve"> </w:t>
      </w:r>
      <w:r>
        <w:rPr>
          <w:b/>
          <w:bCs/>
        </w:rPr>
        <w:t xml:space="preserve">SEO and lead generation</w:t>
      </w:r>
      <w:r>
        <w:t xml:space="preserve"> </w:t>
      </w:r>
      <w:r>
        <w:t xml:space="preserve">– authoritative content attracts our target audience via search engines (e.g., someone searching “best AI voice agents” or “missed calls statistics SMB” will find our hub); and (2)</w:t>
      </w:r>
      <w:r>
        <w:t xml:space="preserve"> </w:t>
      </w:r>
      <w:r>
        <w:rPr>
          <w:b/>
          <w:bCs/>
        </w:rPr>
        <w:t xml:space="preserve">Trust and Thought Leadership</w:t>
      </w:r>
      <w:r>
        <w:t xml:space="preserve"> </w:t>
      </w:r>
      <w:r>
        <w:t xml:space="preserve">– by providing high-quality, data-backed content, we position PlatformEconomics.AI as the</w:t>
      </w:r>
      <w:r>
        <w:t xml:space="preserve"> </w:t>
      </w:r>
      <w:r>
        <w:rPr>
          <w:i/>
          <w:iCs/>
        </w:rPr>
        <w:t xml:space="preserve">go-to authority</w:t>
      </w:r>
      <w:r>
        <w:t xml:space="preserve"> </w:t>
      </w:r>
      <w:r>
        <w:t xml:space="preserve">on voice AI for business. Being transparent with data (citing sources, showing our research) builds credibility. We will also include infographics and downloadable assets (with our branding) that readers can share, further expanding our reach.</w:t>
      </w:r>
    </w:p>
    <w:p>
      <w:pPr>
        <w:numPr>
          <w:ilvl w:val="0"/>
          <w:numId w:val="1004"/>
        </w:numPr>
      </w:pPr>
      <w:r>
        <w:rPr>
          <w:b/>
          <w:bCs/>
        </w:rPr>
        <w:t xml:space="preserve">Top 5 Lists &amp; Rankings:</w:t>
      </w:r>
      <w:r>
        <w:t xml:space="preserve"> </w:t>
      </w:r>
      <w:r>
        <w:t xml:space="preserve">As part of our content strategy (blending product and marketing), we will produce “Top 5” style lists and rankings pages. These are both useful resources and great for SEO. Examples:</w:t>
      </w:r>
    </w:p>
    <w:p>
      <w:pPr>
        <w:pStyle w:val="Compact"/>
        <w:numPr>
          <w:ilvl w:val="0"/>
          <w:numId w:val="1004"/>
        </w:numPr>
      </w:pPr>
      <w:r>
        <w:rPr>
          <w:b/>
          <w:bCs/>
        </w:rPr>
        <w:t xml:space="preserve">“Top 5 AI Voice Agents in 2025”</w:t>
      </w:r>
      <w:r>
        <w:t xml:space="preserve"> </w:t>
      </w:r>
      <w:r>
        <w:t xml:space="preserve">– comparing leading voice AI solutions (naturally highlighting our offering among them, but maintaining objectivity to build trust).</w:t>
      </w:r>
    </w:p>
    <w:p>
      <w:pPr>
        <w:pStyle w:val="Compact"/>
        <w:numPr>
          <w:ilvl w:val="0"/>
          <w:numId w:val="1004"/>
        </w:numPr>
      </w:pPr>
      <w:r>
        <w:rPr>
          <w:b/>
          <w:bCs/>
        </w:rPr>
        <w:t xml:space="preserve">“Top 5 Enterprise Voice AI Integrations”</w:t>
      </w:r>
      <w:r>
        <w:t xml:space="preserve"> </w:t>
      </w:r>
      <w:r>
        <w:t xml:space="preserve">– showcasing which big systems (like Salesforce, HubSpot, Google Cloud, etc.) are best paired with voice agents.</w:t>
      </w:r>
    </w:p>
    <w:p>
      <w:pPr>
        <w:pStyle w:val="Compact"/>
        <w:numPr>
          <w:ilvl w:val="0"/>
          <w:numId w:val="1004"/>
        </w:numPr>
      </w:pPr>
      <w:r>
        <w:rPr>
          <w:b/>
          <w:bCs/>
        </w:rPr>
        <w:t xml:space="preserve">“Best AI Affiliate Programs”</w:t>
      </w:r>
      <w:r>
        <w:t xml:space="preserve"> </w:t>
      </w:r>
      <w:r>
        <w:t xml:space="preserve">– a list that includes our own program and others, attracting affiliate marketers searching for opportunities.</w:t>
      </w:r>
    </w:p>
    <w:p>
      <w:pPr>
        <w:pStyle w:val="FirstParagraph"/>
      </w:pPr>
      <w:r>
        <w:t xml:space="preserve">These listicles will draw traffic and also provide valuable comparative info. Importantly, by acknowledging other players and where they excel, we appear unbiased and helpful, which in turn lends weight when we discuss our own platform’s strengths. Each “Top X” page will be kept up-to-date (e.g. updated annually or as the market evolves) to remain relevant. User engagement elements like voting or comments can be added to these pages through our community features, making the site feel dynamic and community-driven.</w:t>
      </w:r>
    </w:p>
    <w:p>
      <w:pPr>
        <w:pStyle w:val="Compact"/>
        <w:numPr>
          <w:ilvl w:val="0"/>
          <w:numId w:val="1005"/>
        </w:numPr>
      </w:pPr>
      <w:r>
        <w:rPr>
          <w:b/>
          <w:bCs/>
        </w:rPr>
        <w:t xml:space="preserve">Community &amp; Support Features:</w:t>
      </w:r>
      <w:r>
        <w:t xml:space="preserve"> </w:t>
      </w:r>
      <w:r>
        <w:t xml:space="preserve">PlatformEconomics.AI is not just a product, but a community platform. We will integrate community pages such as:</w:t>
      </w:r>
    </w:p>
    <w:p>
      <w:pPr>
        <w:pStyle w:val="Compact"/>
        <w:numPr>
          <w:ilvl w:val="0"/>
          <w:numId w:val="1005"/>
        </w:numPr>
      </w:pPr>
      <w:r>
        <w:rPr>
          <w:b/>
          <w:bCs/>
        </w:rPr>
        <w:t xml:space="preserve">Discussion Forums/Q&amp;A:</w:t>
      </w:r>
      <w:r>
        <w:t xml:space="preserve"> </w:t>
      </w:r>
      <w:r>
        <w:t xml:space="preserve">A place where developers can ask technical questions, share tips, or troubleshoot issues (akin to a Stack Overflow but dedicated to our platform), and where business users can discuss use-cases or share success stories. Our team and community moderators will actively participate to ensure timely responses.</w:t>
      </w:r>
    </w:p>
    <w:p>
      <w:pPr>
        <w:pStyle w:val="Compact"/>
        <w:numPr>
          <w:ilvl w:val="0"/>
          <w:numId w:val="1005"/>
        </w:numPr>
      </w:pPr>
      <w:r>
        <w:rPr>
          <w:b/>
          <w:bCs/>
        </w:rPr>
        <w:t xml:space="preserve">Developer Onboarding Journey:</w:t>
      </w:r>
      <w:r>
        <w:t xml:space="preserve"> </w:t>
      </w:r>
      <w:r>
        <w:t xml:space="preserve">A guided onboarding page for new developers that consolidates everything they need – API keys, documentation, quickstart tutorials, and a “Hello World” example for building a simple voice app. This reduces friction and encourages experimentation. We may implement an interactive tutorial (where a developer can run some API calls in-browser to see results immediately).</w:t>
      </w:r>
    </w:p>
    <w:p>
      <w:pPr>
        <w:pStyle w:val="Compact"/>
        <w:numPr>
          <w:ilvl w:val="0"/>
          <w:numId w:val="1005"/>
        </w:numPr>
      </w:pPr>
      <w:r>
        <w:rPr>
          <w:b/>
          <w:bCs/>
        </w:rPr>
        <w:t xml:space="preserve">User Showcase &amp; Case Studies:</w:t>
      </w:r>
      <w:r>
        <w:t xml:space="preserve"> </w:t>
      </w:r>
      <w:r>
        <w:t xml:space="preserve">A section highlighting businesses that have successfully implemented our voice AI. Each case study page would detail the problem, solution, and results (e.g. “XYZ Dental Clinic recovered \$10k in lost revenue in 3 months by using an AI assistant</w:t>
      </w:r>
      <w:hyperlink r:id="rId33">
        <w:r>
          <w:rPr>
            <w:rStyle w:val="Hyperlink"/>
          </w:rPr>
          <w:t xml:space="preserve">[12]</w:t>
        </w:r>
      </w:hyperlink>
      <w:r>
        <w:t xml:space="preserve">”), with quotes from the client. This not only provides social proof and inspiration to prospects but also recognizes our customers (which helps retention). It doubles as content marketing as well.</w:t>
      </w:r>
    </w:p>
    <w:p>
      <w:pPr>
        <w:pStyle w:val="Compact"/>
        <w:numPr>
          <w:ilvl w:val="0"/>
          <w:numId w:val="1005"/>
        </w:numPr>
      </w:pPr>
      <w:r>
        <w:rPr>
          <w:b/>
          <w:bCs/>
        </w:rPr>
        <w:t xml:space="preserve">Lead Capture &amp; Funnels:</w:t>
      </w:r>
      <w:r>
        <w:t xml:space="preserve"> </w:t>
      </w:r>
      <w:r>
        <w:t xml:space="preserve">Throughout the site, strategic lead capture forms will be present, but in a value-added way. For example, after reading a knowledge hub article, a pop-up might offer</w:t>
      </w:r>
      <w:r>
        <w:t xml:space="preserve"> </w:t>
      </w:r>
      <w:r>
        <w:rPr>
          <w:b/>
          <w:bCs/>
        </w:rPr>
        <w:t xml:space="preserve">“Download the full 2026 Voice AI Market Report (PDF)”</w:t>
      </w:r>
      <w:r>
        <w:t xml:space="preserve"> </w:t>
      </w:r>
      <w:r>
        <w:t xml:space="preserve">in exchange for the visitor’s email and business info. Or a prompt to</w:t>
      </w:r>
      <w:r>
        <w:t xml:space="preserve"> </w:t>
      </w:r>
      <w:r>
        <w:rPr>
          <w:b/>
          <w:bCs/>
        </w:rPr>
        <w:t xml:space="preserve">“Join our AI Success Webinar”</w:t>
      </w:r>
      <w:r>
        <w:t xml:space="preserve"> </w:t>
      </w:r>
      <w:r>
        <w:t xml:space="preserve">might appear on relevant pages. These capture interested leads into our CRM for follow-up (either automated drip email nurturing or sales outreach for high-potential leads). We will create distinct funnels for different personas:</w:t>
      </w:r>
    </w:p>
    <w:p>
      <w:pPr>
        <w:pStyle w:val="Compact"/>
        <w:numPr>
          <w:ilvl w:val="1"/>
          <w:numId w:val="1006"/>
        </w:numPr>
      </w:pPr>
      <w:r>
        <w:rPr>
          <w:i/>
          <w:iCs/>
        </w:rPr>
        <w:t xml:space="preserve">For SMB Owners:</w:t>
      </w:r>
      <w:r>
        <w:t xml:space="preserve"> </w:t>
      </w:r>
      <w:r>
        <w:t xml:space="preserve">The funnel might start with a stat or pain point (missed calls) blog, then offer a whitepaper download, then invite to watch a recorded demo or schedule a live demo call (with our AI or a human rep), leading to a free trial signup.</w:t>
      </w:r>
    </w:p>
    <w:p>
      <w:pPr>
        <w:pStyle w:val="Compact"/>
        <w:numPr>
          <w:ilvl w:val="1"/>
          <w:numId w:val="1006"/>
        </w:numPr>
      </w:pPr>
      <w:r>
        <w:rPr>
          <w:i/>
          <w:iCs/>
        </w:rPr>
        <w:t xml:space="preserve">For Developers:</w:t>
      </w:r>
      <w:r>
        <w:t xml:space="preserve"> </w:t>
      </w:r>
      <w:r>
        <w:t xml:space="preserve">The funnel could begin with a technical blog or our docs, then prompt them to sign up for a developer account (free tier) to play in the sandbox, then later upsell to a paid plan once they build something of value.</w:t>
      </w:r>
    </w:p>
    <w:p>
      <w:pPr>
        <w:pStyle w:val="Compact"/>
        <w:numPr>
          <w:ilvl w:val="1"/>
          <w:numId w:val="1006"/>
        </w:numPr>
      </w:pPr>
      <w:r>
        <w:rPr>
          <w:i/>
          <w:iCs/>
        </w:rPr>
        <w:t xml:space="preserve">For Affiliates/Resellers:</w:t>
      </w:r>
      <w:r>
        <w:t xml:space="preserve"> </w:t>
      </w:r>
      <w:r>
        <w:t xml:space="preserve">The journey might start with the “Best AI Affiliate Programs” article or our affiliate program page, then encourage registering as an affiliate, followed by training (the AI Affiliate Marketing course) and providing marketing kits to help them promote.</w:t>
      </w:r>
    </w:p>
    <w:p>
      <w:pPr>
        <w:pStyle w:val="Compact"/>
        <w:numPr>
          <w:ilvl w:val="1"/>
          <w:numId w:val="1006"/>
        </w:numPr>
      </w:pPr>
      <w:r>
        <w:rPr>
          <w:i/>
          <w:iCs/>
        </w:rPr>
        <w:t xml:space="preserve">For Enterprise Leads:</w:t>
      </w:r>
      <w:r>
        <w:t xml:space="preserve"> </w:t>
      </w:r>
      <w:r>
        <w:t xml:space="preserve">Perhaps initiated through the content on compliance or case studies, then a CTA to request a customized demo or consultation. These leads will go directly to a sales team for high-touch handling.</w:t>
      </w:r>
    </w:p>
    <w:p>
      <w:pPr>
        <w:pStyle w:val="FirstParagraph"/>
      </w:pPr>
      <w:r>
        <w:t xml:space="preserve">In summary, our product/service lineup is</w:t>
      </w:r>
      <w:r>
        <w:t xml:space="preserve"> </w:t>
      </w:r>
      <w:r>
        <w:rPr>
          <w:b/>
          <w:bCs/>
        </w:rPr>
        <w:t xml:space="preserve">holistic</w:t>
      </w:r>
      <w:r>
        <w:t xml:space="preserve"> </w:t>
      </w:r>
      <w:r>
        <w:t xml:space="preserve">– we offer the core technology needed to solve the problem (voice AI agent + dev platform), the marketplace to extend and customize that technology, the resources to educate and empower users (courses, knowledge base), and the community to support and scale usage. This multifaceted approach not only generates multiple revenue streams but also reinforces a moat around the business: users are more likely to stick around if they derive not just a tool, but also learning, earning (for affiliates), and a sense of belonging from PlatformEconomics.AI.</w:t>
      </w:r>
    </w:p>
    <w:bookmarkEnd w:id="58"/>
    <w:bookmarkStart w:id="62" w:name="business-model-and-monetization"/>
    <w:p>
      <w:pPr>
        <w:pStyle w:val="Heading2"/>
      </w:pPr>
      <w:r>
        <w:t xml:space="preserve">Business Model and Monetization</w:t>
      </w:r>
    </w:p>
    <w:p>
      <w:pPr>
        <w:pStyle w:val="FirstParagraph"/>
      </w:pPr>
      <w:r>
        <w:t xml:space="preserve">PlatformEconomics.AI operates on a</w:t>
      </w:r>
      <w:r>
        <w:t xml:space="preserve"> </w:t>
      </w:r>
      <w:r>
        <w:rPr>
          <w:b/>
          <w:bCs/>
        </w:rPr>
        <w:t xml:space="preserve">hybrid SaaS + usage-based revenue model</w:t>
      </w:r>
      <w:r>
        <w:t xml:space="preserve">, layered with marketplace and partnership economics for additional streams. The goal is to build</w:t>
      </w:r>
      <w:r>
        <w:t xml:space="preserve"> </w:t>
      </w:r>
      <w:r>
        <w:rPr>
          <w:b/>
          <w:bCs/>
        </w:rPr>
        <w:t xml:space="preserve">recurring revenue</w:t>
      </w:r>
      <w:r>
        <w:t xml:space="preserve"> </w:t>
      </w:r>
      <w:r>
        <w:t xml:space="preserve">from subscriptions and usage, while incentivizing third-parties to contribute and profit, creating a flywheel effect.</w:t>
      </w:r>
    </w:p>
    <w:p>
      <w:pPr>
        <w:pStyle w:val="Compact"/>
        <w:numPr>
          <w:ilvl w:val="0"/>
          <w:numId w:val="1007"/>
        </w:numPr>
      </w:pPr>
      <w:r>
        <w:rPr>
          <w:b/>
          <w:bCs/>
        </w:rPr>
        <w:t xml:space="preserve">Monthly Subscription ($20/month base):</w:t>
      </w:r>
      <w:r>
        <w:t xml:space="preserve"> </w:t>
      </w:r>
      <w:r>
        <w:t xml:space="preserve">We offer a recurring</w:t>
      </w:r>
      <w:r>
        <w:t xml:space="preserve"> </w:t>
      </w:r>
      <w:r>
        <w:rPr>
          <w:b/>
          <w:bCs/>
        </w:rPr>
        <w:t xml:space="preserve">subscription plan</w:t>
      </w:r>
      <w:r>
        <w:t xml:space="preserve"> </w:t>
      </w:r>
      <w:r>
        <w:t xml:space="preserve">at</w:t>
      </w:r>
      <w:r>
        <w:t xml:space="preserve"> </w:t>
      </w:r>
      <w:r>
        <w:rPr>
          <w:b/>
          <w:bCs/>
        </w:rPr>
        <w:t xml:space="preserve">\$20 per month</w:t>
      </w:r>
      <w:r>
        <w:t xml:space="preserve"> </w:t>
      </w:r>
      <w:r>
        <w:t xml:space="preserve">for businesses and developers. This base plan includes access to the platform – the ability to deploy a voice agent for one business line, use of the developer tools and APIs, and basic support. The subscription covers the software platform costs (dashboard, integrations, basic AI model access) and can be thought of as a “seat” or “instance” license. For many small businesses, one subscription is sufficient (for one phone line/agent). We will likely have tiers in the future (e.g. a Pro plan for more concurrent agents or advanced features), but \$20/month is positioned to be a</w:t>
      </w:r>
      <w:r>
        <w:t xml:space="preserve"> </w:t>
      </w:r>
      <w:r>
        <w:rPr>
          <w:b/>
          <w:bCs/>
        </w:rPr>
        <w:t xml:space="preserve">no-brainer price</w:t>
      </w:r>
      <w:r>
        <w:t xml:space="preserve"> </w:t>
      </w:r>
      <w:r>
        <w:t xml:space="preserve">– low enough that even a solo entrepreneur or a small office can afford it, roughly equivalent to a phone line or a basic SaaS app. This fosters broad adoption.</w:t>
      </w:r>
    </w:p>
    <w:p>
      <w:pPr>
        <w:pStyle w:val="FirstParagraph"/>
      </w:pPr>
      <w:r>
        <w:rPr>
          <w:i/>
          <w:iCs/>
        </w:rPr>
        <w:t xml:space="preserve">Note:</w:t>
      </w:r>
      <w:r>
        <w:t xml:space="preserve"> </w:t>
      </w:r>
      <w:r>
        <w:t xml:space="preserve">For enterprise customers or high-volume clients, we will offer custom plans or volume discounts, potentially under an</w:t>
      </w:r>
      <w:r>
        <w:t xml:space="preserve"> </w:t>
      </w:r>
      <w:r>
        <w:rPr>
          <w:b/>
          <w:bCs/>
        </w:rPr>
        <w:t xml:space="preserve">Enterprise Plan</w:t>
      </w:r>
      <w:r>
        <w:t xml:space="preserve"> </w:t>
      </w:r>
      <w:r>
        <w:t xml:space="preserve">with SLAs, dedicated support, and on-prem deployment options. Those would be negotiated case-by-case and could involve an annual contract (e.g. \$X per year for Y number of agents/lines and Z usage included). Initially, however, focus is on the self-service \$20/mo plan to drive signups.</w:t>
      </w:r>
    </w:p>
    <w:p>
      <w:pPr>
        <w:pStyle w:val="Compact"/>
        <w:numPr>
          <w:ilvl w:val="0"/>
          <w:numId w:val="1008"/>
        </w:numPr>
      </w:pPr>
      <w:r>
        <w:rPr>
          <w:b/>
          <w:bCs/>
        </w:rPr>
        <w:t xml:space="preserve">Usage Fee ($0.25 per minute of AI voice):</w:t>
      </w:r>
      <w:r>
        <w:t xml:space="preserve"> </w:t>
      </w:r>
      <w:r>
        <w:t xml:space="preserve">In addition to the base subscription, we charge</w:t>
      </w:r>
      <w:r>
        <w:t xml:space="preserve"> </w:t>
      </w:r>
      <w:r>
        <w:rPr>
          <w:b/>
          <w:bCs/>
        </w:rPr>
        <w:t xml:space="preserve">\$0.25 per minute</w:t>
      </w:r>
      <w:r>
        <w:t xml:space="preserve"> </w:t>
      </w:r>
      <w:r>
        <w:t xml:space="preserve">of voice AI usage. This usage-based pricing aligns with the value delivered – you pay only when the AI is actively handling calls (transcribing and generating speech). At \$0.25/minute, a business handling 100 minutes of AI-assisted calls in a month (for example, 20 calls of ~5 minutes each) would pay \$25 in usage. This is extremely cost-effective compared to human labor; recall that a human agent call can cost \$2.70–\$5.60 per call on average</w:t>
      </w:r>
      <w:hyperlink r:id="rId59">
        <w:r>
          <w:rPr>
            <w:rStyle w:val="Hyperlink"/>
          </w:rPr>
          <w:t xml:space="preserve">[36]</w:t>
        </w:r>
      </w:hyperlink>
      <w:r>
        <w:t xml:space="preserve">, and that doesn’t guarantee 24/7 availability or simultaneous scaling. Our pricing means the</w:t>
      </w:r>
      <w:r>
        <w:t xml:space="preserve"> </w:t>
      </w:r>
      <w:r>
        <w:rPr>
          <w:b/>
          <w:bCs/>
        </w:rPr>
        <w:t xml:space="preserve">AI agent might cost a fraction of a human employee</w:t>
      </w:r>
      <w:r>
        <w:t xml:space="preserve"> </w:t>
      </w:r>
      <w:r>
        <w:t xml:space="preserve">for the same call volume, delivering significant savings (25–60% cost reduction observed)</w:t>
      </w:r>
      <w:hyperlink r:id="rId27">
        <w:r>
          <w:rPr>
            <w:rStyle w:val="Hyperlink"/>
          </w:rPr>
          <w:t xml:space="preserve">[6]</w:t>
        </w:r>
      </w:hyperlink>
      <w:r>
        <w:t xml:space="preserve">. We chose a usage metric (per minute) that is transparent and directly tied to activity – customers can easily forecast and correlate it with their call volumes.</w:t>
      </w:r>
    </w:p>
    <w:p>
      <w:pPr>
        <w:pStyle w:val="FirstParagraph"/>
      </w:pPr>
      <w:r>
        <w:t xml:space="preserve">The \$0.25/min rate also comfortably covers our variable costs (telephony and cloud AI processing). For context, Twilio’s voice usage in the U.S. might cost around \$0.01–\$0.02 per minute for raw calling</w:t>
      </w:r>
      <w:hyperlink r:id="rId60">
        <w:r>
          <w:rPr>
            <w:rStyle w:val="Hyperlink"/>
          </w:rPr>
          <w:t xml:space="preserve">[37]</w:t>
        </w:r>
      </w:hyperlink>
      <w:hyperlink r:id="rId61">
        <w:r>
          <w:rPr>
            <w:rStyle w:val="Hyperlink"/>
          </w:rPr>
          <w:t xml:space="preserve">[38]</w:t>
        </w:r>
      </w:hyperlink>
      <w:r>
        <w:t xml:space="preserve"> </w:t>
      </w:r>
      <w:r>
        <w:t xml:space="preserve">and we have additional AI processing costs (transcription, language model, speech synthesis). Our margin on usage is healthy but not exploitative, and we’ll monitor margins as volumes grow. We may introduce</w:t>
      </w:r>
      <w:r>
        <w:t xml:space="preserve"> </w:t>
      </w:r>
      <w:r>
        <w:rPr>
          <w:b/>
          <w:bCs/>
        </w:rPr>
        <w:t xml:space="preserve">tiered usage pricing</w:t>
      </w:r>
      <w:r>
        <w:t xml:space="preserve"> </w:t>
      </w:r>
      <w:r>
        <w:t xml:space="preserve">(e.g. \$0.25 for first 500 minutes, \$0.20 for next 1000, etc.) or package bundles (some plans might include a few hundred minutes). The key is to keep pricing</w:t>
      </w:r>
      <w:r>
        <w:t xml:space="preserve"> </w:t>
      </w:r>
      <w:r>
        <w:rPr>
          <w:b/>
          <w:bCs/>
        </w:rPr>
        <w:t xml:space="preserve">simple and predictable</w:t>
      </w:r>
      <w:r>
        <w:t xml:space="preserve">, unlike some cloud providers that have complex per-API-call fees.</w:t>
      </w:r>
    </w:p>
    <w:p>
      <w:pPr>
        <w:pStyle w:val="Compact"/>
        <w:numPr>
          <w:ilvl w:val="0"/>
          <w:numId w:val="1009"/>
        </w:numPr>
      </w:pPr>
      <w:r>
        <w:rPr>
          <w:b/>
          <w:bCs/>
        </w:rPr>
        <w:t xml:space="preserve">Marketplace Revenue Share:</w:t>
      </w:r>
      <w:r>
        <w:t xml:space="preserve"> </w:t>
      </w:r>
      <w:r>
        <w:t xml:space="preserve">The marketplace allows independent products and add-ons, creating a</w:t>
      </w:r>
      <w:r>
        <w:t xml:space="preserve"> </w:t>
      </w:r>
      <w:r>
        <w:rPr>
          <w:b/>
          <w:bCs/>
        </w:rPr>
        <w:t xml:space="preserve">commission-based revenue stream</w:t>
      </w:r>
      <w:r>
        <w:t xml:space="preserve"> </w:t>
      </w:r>
      <w:r>
        <w:t xml:space="preserve">for PlatformEconomics.AI. Our model:</w:t>
      </w:r>
    </w:p>
    <w:p>
      <w:pPr>
        <w:pStyle w:val="Compact"/>
        <w:numPr>
          <w:ilvl w:val="0"/>
          <w:numId w:val="1009"/>
        </w:numPr>
      </w:pPr>
      <w:r>
        <w:t xml:space="preserve">For any</w:t>
      </w:r>
      <w:r>
        <w:t xml:space="preserve"> </w:t>
      </w:r>
      <w:r>
        <w:rPr>
          <w:b/>
          <w:bCs/>
        </w:rPr>
        <w:t xml:space="preserve">paid solution</w:t>
      </w:r>
      <w:r>
        <w:t xml:space="preserve"> </w:t>
      </w:r>
      <w:r>
        <w:t xml:space="preserve">sold through the marketplace (whether it’s a template, a voice model, or a vertical agent), the platform will take a percentage cut of the revenue. A common structure is</w:t>
      </w:r>
      <w:r>
        <w:t xml:space="preserve"> </w:t>
      </w:r>
      <w:r>
        <w:rPr>
          <w:b/>
          <w:bCs/>
        </w:rPr>
        <w:t xml:space="preserve">70/30</w:t>
      </w:r>
      <w:r>
        <w:t xml:space="preserve">, where the developer/creator keeps 70% and 30% goes to the platform. We might adjust the exact split (e.g. 80/20 for attractiveness), but this will be a meaningful incentive for us to promote third-party offerings (as we benefit from each sale) and for creators to build on our platform (as they get a revenue opportunity without needing to build their own user base from scratch).</w:t>
      </w:r>
    </w:p>
    <w:p>
      <w:pPr>
        <w:pStyle w:val="Compact"/>
        <w:numPr>
          <w:ilvl w:val="0"/>
          <w:numId w:val="1009"/>
        </w:numPr>
      </w:pPr>
      <w:r>
        <w:t xml:space="preserve">If the marketplace item itself involves usage (say a third-party voice agent that uses our backend), we might either charge the usage to the end-customer as usual and give the developer a cut, or incorporate the usage cost into the item’s pricing. For simplicity, initially it might be easier that all AI minutes are billed at standard rates to the end-customer, and any additional</w:t>
      </w:r>
      <w:r>
        <w:t xml:space="preserve"> </w:t>
      </w:r>
      <w:r>
        <w:rPr>
          <w:i/>
          <w:iCs/>
        </w:rPr>
        <w:t xml:space="preserve">subscription or one-time fees</w:t>
      </w:r>
      <w:r>
        <w:t xml:space="preserve"> </w:t>
      </w:r>
      <w:r>
        <w:t xml:space="preserve">for the marketplace item are commissionable.</w:t>
      </w:r>
    </w:p>
    <w:p>
      <w:pPr>
        <w:pStyle w:val="Compact"/>
        <w:numPr>
          <w:ilvl w:val="0"/>
          <w:numId w:val="1009"/>
        </w:numPr>
      </w:pPr>
      <w:r>
        <w:t xml:space="preserve">Example: A developer sells a</w:t>
      </w:r>
      <w:r>
        <w:t xml:space="preserve"> </w:t>
      </w:r>
      <w:r>
        <w:rPr>
          <w:b/>
          <w:bCs/>
        </w:rPr>
        <w:t xml:space="preserve">“Law Firm Intake Voice Agent”</w:t>
      </w:r>
      <w:r>
        <w:t xml:space="preserve"> </w:t>
      </w:r>
      <w:r>
        <w:t xml:space="preserve">template for \$100 one-time. A law firm buys it via our marketplace; the developer gets \$80, and we get \$20 (plus we’ll still earn on the usage as the AI runs). This is akin to an app store model.</w:t>
      </w:r>
    </w:p>
    <w:p>
      <w:pPr>
        <w:numPr>
          <w:ilvl w:val="0"/>
          <w:numId w:val="1009"/>
        </w:numPr>
      </w:pPr>
      <w:r>
        <w:t xml:space="preserve">We will also encourage</w:t>
      </w:r>
      <w:r>
        <w:t xml:space="preserve"> </w:t>
      </w:r>
      <w:r>
        <w:rPr>
          <w:b/>
          <w:bCs/>
        </w:rPr>
        <w:t xml:space="preserve">free or open-source listings</w:t>
      </w:r>
      <w:r>
        <w:t xml:space="preserve"> </w:t>
      </w:r>
      <w:r>
        <w:t xml:space="preserve">in the marketplace (to ensure a rich supply of options). Free items naturally have no revenue share, but they increase platform stickiness which indirectly benefits monetization through usage.</w:t>
      </w:r>
    </w:p>
    <w:p>
      <w:pPr>
        <w:numPr>
          <w:ilvl w:val="0"/>
          <w:numId w:val="1009"/>
        </w:numPr>
      </w:pPr>
      <w:r>
        <w:rPr>
          <w:b/>
          <w:bCs/>
        </w:rPr>
        <w:t xml:space="preserve">Affiliate Program (Referral Commissions):</w:t>
      </w:r>
      <w:r>
        <w:t xml:space="preserve"> </w:t>
      </w:r>
      <w:r>
        <w:t xml:space="preserve">We will run an affiliate program where individuals or companies that refer paying customers to PlatformEconomics.AI get a commission. The details:</w:t>
      </w:r>
    </w:p>
    <w:p>
      <w:pPr>
        <w:pStyle w:val="Compact"/>
        <w:numPr>
          <w:ilvl w:val="0"/>
          <w:numId w:val="1009"/>
        </w:numPr>
      </w:pPr>
      <w:r>
        <w:rPr>
          <w:b/>
          <w:bCs/>
        </w:rPr>
        <w:t xml:space="preserve">Commission Structure:</w:t>
      </w:r>
      <w:r>
        <w:t xml:space="preserve"> </w:t>
      </w:r>
      <w:r>
        <w:t xml:space="preserve">Affiliates could earn, for instance,</w:t>
      </w:r>
      <w:r>
        <w:t xml:space="preserve"> </w:t>
      </w:r>
      <w:r>
        <w:rPr>
          <w:b/>
          <w:bCs/>
        </w:rPr>
        <w:t xml:space="preserve">20% of the monthly subscription and usage spend</w:t>
      </w:r>
      <w:r>
        <w:t xml:space="preserve"> </w:t>
      </w:r>
      <w:r>
        <w:t xml:space="preserve">of any customer they refer, for a certain duration (e.g. the first year of that customer’s life, or perhaps lifetime as long as they remain active – to be determined based on financial modeling). Alternatively, a flat bounty (e.g. \$50 per qualified signup) could be offered, but recurring percentage aligns the affiliate’s success with customer retention. Given our subscription is \$20/mo, 20% is \$4/mo; over a year that’s \$48, plus usage commissions. This is attractive if the affiliate can bring volume or larger clients.</w:t>
      </w:r>
    </w:p>
    <w:p>
      <w:pPr>
        <w:pStyle w:val="Compact"/>
        <w:numPr>
          <w:ilvl w:val="0"/>
          <w:numId w:val="1009"/>
        </w:numPr>
      </w:pPr>
      <w:r>
        <w:rPr>
          <w:b/>
          <w:bCs/>
        </w:rPr>
        <w:t xml:space="preserve">Mechanics:</w:t>
      </w:r>
      <w:r>
        <w:t xml:space="preserve"> </w:t>
      </w:r>
      <w:r>
        <w:t xml:space="preserve">Each affiliate will have a unique referral link or code. When a new user signs up through that link, they are marked in our billing system as referred by that affiliate. Our integrated billing &amp; tracking will automatically calculate commissions and we’ll pay out monthly or quarterly. Affiliates will have a dashboard to see their referrals, conversions, and earnings.</w:t>
      </w:r>
    </w:p>
    <w:p>
      <w:pPr>
        <w:pStyle w:val="Compact"/>
        <w:numPr>
          <w:ilvl w:val="0"/>
          <w:numId w:val="1009"/>
        </w:numPr>
      </w:pPr>
      <w:r>
        <w:rPr>
          <w:b/>
          <w:bCs/>
        </w:rPr>
        <w:t xml:space="preserve">Target Affiliates:</w:t>
      </w:r>
      <w:r>
        <w:t xml:space="preserve"> </w:t>
      </w:r>
      <w:r>
        <w:t xml:space="preserve">We expect participants like marketing agencies, IT consultants, bloggers or influencers in the tech/SMB space, and even our own satisfied customers who spread the word. The</w:t>
      </w:r>
      <w:r>
        <w:t xml:space="preserve"> </w:t>
      </w:r>
      <w:r>
        <w:rPr>
          <w:i/>
          <w:iCs/>
        </w:rPr>
        <w:t xml:space="preserve">AI Affiliate Marketing</w:t>
      </w:r>
      <w:r>
        <w:t xml:space="preserve"> </w:t>
      </w:r>
      <w:r>
        <w:t xml:space="preserve">course will train and enable this group with best practices.</w:t>
      </w:r>
    </w:p>
    <w:p>
      <w:pPr>
        <w:numPr>
          <w:ilvl w:val="0"/>
          <w:numId w:val="1009"/>
        </w:numPr>
      </w:pPr>
      <w:r>
        <w:rPr>
          <w:b/>
          <w:bCs/>
        </w:rPr>
        <w:t xml:space="preserve">Promotional Support:</w:t>
      </w:r>
      <w:r>
        <w:t xml:space="preserve"> </w:t>
      </w:r>
      <w:r>
        <w:t xml:space="preserve">We’ll supply affiliates with marketing collateral (graphics, demo videos, one-pagers) and custom landing pages. Top-performing affiliates may get increased commission tiers or bonuses (e.g. bring 50 customers, get a \$1000 bonus, etc.). This program effectively turns enthusiastic partners into an extension of our salesforce, and given the broad applicability of voice AI, it could scale significantly.</w:t>
      </w:r>
    </w:p>
    <w:p>
      <w:pPr>
        <w:numPr>
          <w:ilvl w:val="0"/>
          <w:numId w:val="1009"/>
        </w:numPr>
      </w:pPr>
      <w:r>
        <w:rPr>
          <w:b/>
          <w:bCs/>
        </w:rPr>
        <w:t xml:space="preserve">Reseller/Integrator Partnerships:</w:t>
      </w:r>
      <w:r>
        <w:t xml:space="preserve"> </w:t>
      </w:r>
      <w:r>
        <w:t xml:space="preserve">Distinct from affiliates,</w:t>
      </w:r>
      <w:r>
        <w:t xml:space="preserve"> </w:t>
      </w:r>
      <w:r>
        <w:rPr>
          <w:i/>
          <w:iCs/>
        </w:rPr>
        <w:t xml:space="preserve">resellers or VARs (value-added resellers)</w:t>
      </w:r>
      <w:r>
        <w:t xml:space="preserve"> </w:t>
      </w:r>
      <w:r>
        <w:t xml:space="preserve">might bundle our platform into a larger solution for their clients. For example, a telecom service provider might resell our AI voice agent as part of a phone service package, or an MSP (managed service provider) might include our subscription in their offering to medical clinics. Our approach:</w:t>
      </w:r>
    </w:p>
    <w:p>
      <w:pPr>
        <w:pStyle w:val="Compact"/>
        <w:numPr>
          <w:ilvl w:val="0"/>
          <w:numId w:val="1009"/>
        </w:numPr>
      </w:pPr>
      <w:r>
        <w:rPr>
          <w:b/>
          <w:bCs/>
        </w:rPr>
        <w:t xml:space="preserve">Reseller Discounts:</w:t>
      </w:r>
      <w:r>
        <w:t xml:space="preserve"> </w:t>
      </w:r>
      <w:r>
        <w:t xml:space="preserve">We can offer resellers a</w:t>
      </w:r>
      <w:r>
        <w:t xml:space="preserve"> </w:t>
      </w:r>
      <w:r>
        <w:rPr>
          <w:b/>
          <w:bCs/>
        </w:rPr>
        <w:t xml:space="preserve">bulk pricing or discount</w:t>
      </w:r>
      <w:r>
        <w:t xml:space="preserve"> </w:t>
      </w:r>
      <w:r>
        <w:t xml:space="preserve">so they earn margin. E.g., if they commit to 50 subscriptions, we might sell to them at \$15/month each and they can resell at \$20 (pocketing \$5 or add further value and markup). For usage, possibly a discounted rate or they bill the client at a higher rate.</w:t>
      </w:r>
    </w:p>
    <w:p>
      <w:pPr>
        <w:pStyle w:val="Compact"/>
        <w:numPr>
          <w:ilvl w:val="0"/>
          <w:numId w:val="1009"/>
        </w:numPr>
      </w:pPr>
      <w:r>
        <w:rPr>
          <w:b/>
          <w:bCs/>
        </w:rPr>
        <w:t xml:space="preserve">White-Labeling:</w:t>
      </w:r>
      <w:r>
        <w:t xml:space="preserve"> </w:t>
      </w:r>
      <w:r>
        <w:t xml:space="preserve">In some cases, resellers may want to present the service under their brand (“Powered by PlatformEconomics” in fine print). We can enable co-branding or white-label portals for high-volume partners. Our multi-tenant architecture supports isolating data per tenant, which could extend to a partner having a sub-tenant for all their clients.</w:t>
      </w:r>
    </w:p>
    <w:p>
      <w:pPr>
        <w:pStyle w:val="Compact"/>
        <w:numPr>
          <w:ilvl w:val="0"/>
          <w:numId w:val="1009"/>
        </w:numPr>
      </w:pPr>
      <w:r>
        <w:rPr>
          <w:b/>
          <w:bCs/>
        </w:rPr>
        <w:t xml:space="preserve">Certification for Integrators:</w:t>
      </w:r>
      <w:r>
        <w:t xml:space="preserve"> </w:t>
      </w:r>
      <w:r>
        <w:t xml:space="preserve">To ensure quality, we will encourage integrators to go through our certification (the courses) and perhaps have a formal</w:t>
      </w:r>
      <w:r>
        <w:t xml:space="preserve"> </w:t>
      </w:r>
      <w:r>
        <w:rPr>
          <w:b/>
          <w:bCs/>
        </w:rPr>
        <w:t xml:space="preserve">Partner Program</w:t>
      </w:r>
      <w:r>
        <w:t xml:space="preserve"> </w:t>
      </w:r>
      <w:r>
        <w:t xml:space="preserve">with tiers (e.g.</w:t>
      </w:r>
      <w:r>
        <w:t xml:space="preserve"> </w:t>
      </w:r>
      <w:r>
        <w:rPr>
          <w:i/>
          <w:iCs/>
        </w:rPr>
        <w:t xml:space="preserve">Authorized Partner</w:t>
      </w:r>
      <w:r>
        <w:t xml:space="preserve">,</w:t>
      </w:r>
      <w:r>
        <w:t xml:space="preserve"> </w:t>
      </w:r>
      <w:r>
        <w:rPr>
          <w:i/>
          <w:iCs/>
        </w:rPr>
        <w:t xml:space="preserve">Gold Partner</w:t>
      </w:r>
      <w:r>
        <w:t xml:space="preserve">). Higher tiers could grant leads from us (we might forward clients who need hands-on help to certified partners) and better pricing.</w:t>
      </w:r>
    </w:p>
    <w:p>
      <w:pPr>
        <w:numPr>
          <w:ilvl w:val="0"/>
          <w:numId w:val="1009"/>
        </w:numPr>
      </w:pPr>
      <w:r>
        <w:rPr>
          <w:b/>
          <w:bCs/>
        </w:rPr>
        <w:t xml:space="preserve">Joint Go-To-Market:</w:t>
      </w:r>
      <w:r>
        <w:t xml:space="preserve"> </w:t>
      </w:r>
      <w:r>
        <w:t xml:space="preserve">We may co-market with resellers at trade shows or webinars, etc. The reseller program is about leveraging existing networks, especially in industries like telecom, IT consulting, or vertical specialists (e.g. a company that sets up IT for dental offices could include our AI agent in their package).</w:t>
      </w:r>
    </w:p>
    <w:p>
      <w:pPr>
        <w:numPr>
          <w:ilvl w:val="0"/>
          <w:numId w:val="1009"/>
        </w:numPr>
      </w:pPr>
      <w:r>
        <w:rPr>
          <w:b/>
          <w:bCs/>
        </w:rPr>
        <w:t xml:space="preserve">Premium Support &amp; Services:</w:t>
      </w:r>
      <w:r>
        <w:t xml:space="preserve"> </w:t>
      </w:r>
      <w:r>
        <w:t xml:space="preserve">While the core product is self-service, we anticipate some clients will pay for</w:t>
      </w:r>
      <w:r>
        <w:t xml:space="preserve"> </w:t>
      </w:r>
      <w:r>
        <w:rPr>
          <w:b/>
          <w:bCs/>
        </w:rPr>
        <w:t xml:space="preserve">premium support, setup assistance, or customization services</w:t>
      </w:r>
      <w:r>
        <w:t xml:space="preserve">. Revenue here could come from:</w:t>
      </w:r>
    </w:p>
    <w:p>
      <w:pPr>
        <w:pStyle w:val="Compact"/>
        <w:numPr>
          <w:ilvl w:val="0"/>
          <w:numId w:val="1009"/>
        </w:numPr>
      </w:pPr>
      <w:r>
        <w:t xml:space="preserve">A</w:t>
      </w:r>
      <w:r>
        <w:t xml:space="preserve"> </w:t>
      </w:r>
      <w:r>
        <w:rPr>
          <w:b/>
          <w:bCs/>
        </w:rPr>
        <w:t xml:space="preserve">support plan upgrade</w:t>
      </w:r>
      <w:r>
        <w:t xml:space="preserve"> </w:t>
      </w:r>
      <w:r>
        <w:t xml:space="preserve">(e.g. \$100/month for priority support, SLA guarantees, maybe a dedicated account manager for larger accounts).</w:t>
      </w:r>
    </w:p>
    <w:p>
      <w:pPr>
        <w:pStyle w:val="Compact"/>
        <w:numPr>
          <w:ilvl w:val="0"/>
          <w:numId w:val="1009"/>
        </w:numPr>
      </w:pPr>
      <w:r>
        <w:rPr>
          <w:b/>
          <w:bCs/>
        </w:rPr>
        <w:t xml:space="preserve">Professional services</w:t>
      </w:r>
      <w:r>
        <w:t xml:space="preserve"> </w:t>
      </w:r>
      <w:r>
        <w:t xml:space="preserve">fees for custom work (for instance, a business wants a highly customized agent voice or integration beyond our standard – our team or partners could do this for a consulting fee).</w:t>
      </w:r>
    </w:p>
    <w:p>
      <w:pPr>
        <w:numPr>
          <w:ilvl w:val="0"/>
          <w:numId w:val="1009"/>
        </w:numPr>
      </w:pPr>
      <w:r>
        <w:rPr>
          <w:b/>
          <w:bCs/>
        </w:rPr>
        <w:t xml:space="preserve">Certification exam fees:</w:t>
      </w:r>
      <w:r>
        <w:t xml:space="preserve"> </w:t>
      </w:r>
      <w:r>
        <w:t xml:space="preserve">Perhaps we charge a nominal fee for taking certification exams or issuing official certificates, which could become another minor revenue source and ensure seriousness in participants (this is analogous to how some professional certifications have an exam fee).</w:t>
      </w:r>
    </w:p>
    <w:p>
      <w:pPr>
        <w:numPr>
          <w:ilvl w:val="0"/>
          <w:numId w:val="1009"/>
        </w:numPr>
      </w:pPr>
      <w:r>
        <w:rPr>
          <w:b/>
          <w:bCs/>
        </w:rPr>
        <w:t xml:space="preserve">Content &amp; Media Revenue (Long-term):</w:t>
      </w:r>
      <w:r>
        <w:t xml:space="preserve"> </w:t>
      </w:r>
      <w:r>
        <w:t xml:space="preserve">As our knowledge hub gains traction, there’s potential to monetize content indirectly (sponsorships, ads in newsletters, etc.), though this is not a primary focus in early stages. Similarly, if our user community grows large, job postings or marketplace premium placements could be future revenue channels. However, these are ancillary and would only be pursued in ways that don’t detract from user experience.</w:t>
      </w:r>
    </w:p>
    <w:p>
      <w:pPr>
        <w:pStyle w:val="FirstParagraph"/>
      </w:pPr>
      <w:r>
        <w:t xml:space="preserve">Our financial model thus has multiple levers:</w:t>
      </w:r>
      <w:r>
        <w:t xml:space="preserve"> </w:t>
      </w:r>
      <w:r>
        <w:rPr>
          <w:b/>
          <w:bCs/>
        </w:rPr>
        <w:t xml:space="preserve">recurring subscription revenue, scalable usage revenue, marketplace commissions, and partner-driven growth</w:t>
      </w:r>
      <w:r>
        <w:t xml:space="preserve">. This mix ensures a healthy ARR (Annual Recurring Revenue) from core users, plus incremental growth as the ecosystem expands. If each direct customer spends \$20 + usage per month (say \$50 average), 1,000 customers would yield \$50k MRR. Meanwhile, each active affiliate and partner could amplify reach exponentially at a variable cost (commission) that’s paid out from actual revenue, keeping customer acquisition cost efficient.</w:t>
      </w:r>
    </w:p>
    <w:p>
      <w:pPr>
        <w:pStyle w:val="BodyText"/>
      </w:pPr>
      <w:r>
        <w:t xml:space="preserve">One key strategy is that</w:t>
      </w:r>
      <w:r>
        <w:t xml:space="preserve"> </w:t>
      </w:r>
      <w:r>
        <w:rPr>
          <w:b/>
          <w:bCs/>
        </w:rPr>
        <w:t xml:space="preserve">usage revenue scales with the success of our customers</w:t>
      </w:r>
      <w:r>
        <w:t xml:space="preserve"> </w:t>
      </w:r>
      <w:r>
        <w:t xml:space="preserve">– if our voice agents perform well, businesses will route more calls through them (instead of missing them), thereby using more minutes. This aligns incentives: we want to help our customers grow their call volumes (and business), which in turn grows our revenue. It’s a virtuous cycle reinforcing our value proposition of boosting the customer’s bottom line.</w:t>
      </w:r>
    </w:p>
    <w:p>
      <w:pPr>
        <w:pStyle w:val="BodyText"/>
      </w:pPr>
      <w:r>
        <w:t xml:space="preserve">Lastly, our pricing strategy undercuts the cost of alternatives. To illustrate the value: a small clinic might pay \$20/month + \$0.25/min. If they get 200 call minutes per month, that’s \$20 + \$50 = \$70. For \$70, they handled 200 minutes of inquiries – which might be 40–50 calls. Hiring a receptionist or using a call answering service for that many calls would likely cost several hundred dollars (or the risk of missing them costs far more in lost business). This clear ROI, combined with the revenue increase from capturing leads, makes the platform not an expense but an investment. In fact, businesses often see</w:t>
      </w:r>
      <w:r>
        <w:t xml:space="preserve"> </w:t>
      </w:r>
      <w:r>
        <w:rPr>
          <w:b/>
          <w:bCs/>
        </w:rPr>
        <w:t xml:space="preserve">150–400% ROI in year one</w:t>
      </w:r>
      <w:r>
        <w:t xml:space="preserve"> </w:t>
      </w:r>
      <w:r>
        <w:t xml:space="preserve">from implementing voice AI</w:t>
      </w:r>
      <w:hyperlink r:id="rId23">
        <w:r>
          <w:rPr>
            <w:rStyle w:val="Hyperlink"/>
          </w:rPr>
          <w:t xml:space="preserve">[3]</w:t>
        </w:r>
      </w:hyperlink>
      <w:r>
        <w:t xml:space="preserve">, thanks to new sales captured and cost savings. We will emphasize these ROI figures in our sales material to reinforce that the</w:t>
      </w:r>
      <w:r>
        <w:t xml:space="preserve"> </w:t>
      </w:r>
      <w:r>
        <w:rPr>
          <w:b/>
          <w:bCs/>
        </w:rPr>
        <w:t xml:space="preserve">monetization model is win-win</w:t>
      </w:r>
      <w:r>
        <w:t xml:space="preserve">: affordable for users, profitable for us at scale.</w:t>
      </w:r>
    </w:p>
    <w:bookmarkEnd w:id="62"/>
    <w:bookmarkStart w:id="71" w:name="marketing-and-growth-strategy"/>
    <w:p>
      <w:pPr>
        <w:pStyle w:val="Heading2"/>
      </w:pPr>
      <w:r>
        <w:t xml:space="preserve">Marketing and Growth Strategy</w:t>
      </w:r>
    </w:p>
    <w:p>
      <w:pPr>
        <w:pStyle w:val="FirstParagraph"/>
      </w:pPr>
      <w:r>
        <w:t xml:space="preserve">Our marketing strategy centers around</w:t>
      </w:r>
      <w:r>
        <w:t xml:space="preserve"> </w:t>
      </w:r>
      <w:r>
        <w:rPr>
          <w:b/>
          <w:bCs/>
        </w:rPr>
        <w:t xml:space="preserve">building a strong community and thought leadership</w:t>
      </w:r>
      <w:r>
        <w:t xml:space="preserve">, leveraging content to drive organic growth, and using partnerships (affiliate/reseller) to extend reach. Below we detail the multi-pronged approach:</w:t>
      </w:r>
    </w:p>
    <w:bookmarkStart w:id="65" w:name="content-marketing-knowledge-leadership"/>
    <w:p>
      <w:pPr>
        <w:pStyle w:val="Heading3"/>
      </w:pPr>
      <w:r>
        <w:t xml:space="preserve">Content Marketing &amp; Knowledge Leadership</w:t>
      </w:r>
    </w:p>
    <w:p>
      <w:pPr>
        <w:pStyle w:val="FirstParagraph"/>
      </w:pPr>
      <w:r>
        <w:t xml:space="preserve">High-quality content is the cornerstone of our marketing. By providing value through insights and education, we attract our target audience and earn their trust.</w:t>
      </w:r>
    </w:p>
    <w:p>
      <w:pPr>
        <w:numPr>
          <w:ilvl w:val="0"/>
          <w:numId w:val="1010"/>
        </w:numPr>
      </w:pPr>
      <w:r>
        <w:rPr>
          <w:b/>
          <w:bCs/>
        </w:rPr>
        <w:t xml:space="preserve">Knowledge Hub &amp; SEO:</w:t>
      </w:r>
      <w:r>
        <w:t xml:space="preserve"> </w:t>
      </w:r>
      <w:r>
        <w:t xml:space="preserve">As described, our Knowledge Hub will host articles, reports, and data-driven content. We will optimize this content for search engines with keywords that business owners and developers are likely to search. Topics will range from</w:t>
      </w:r>
      <w:r>
        <w:t xml:space="preserve"> </w:t>
      </w:r>
      <w:r>
        <w:rPr>
          <w:b/>
          <w:bCs/>
        </w:rPr>
        <w:t xml:space="preserve">“How Voice AI can increase revenue in [Industry]”</w:t>
      </w:r>
      <w:r>
        <w:t xml:space="preserve"> </w:t>
      </w:r>
      <w:r>
        <w:t xml:space="preserve">to</w:t>
      </w:r>
      <w:r>
        <w:t xml:space="preserve"> </w:t>
      </w:r>
      <w:r>
        <w:rPr>
          <w:b/>
          <w:bCs/>
        </w:rPr>
        <w:t xml:space="preserve">“PlatformEconomics vs [Competitor]”</w:t>
      </w:r>
      <w:r>
        <w:t xml:space="preserve">. Because we have proprietary research (e.g., missed call stats, ROI figures), we can get backlinks and references from other blogs and news (journalists love data points to cite). For example, a stat like “Businesses miss 32.6% of calls on average</w:t>
      </w:r>
      <w:hyperlink r:id="rId21">
        <w:r>
          <w:rPr>
            <w:rStyle w:val="Hyperlink"/>
          </w:rPr>
          <w:t xml:space="preserve">[1]</w:t>
        </w:r>
      </w:hyperlink>
      <w:r>
        <w:t xml:space="preserve">” is compelling and could be cited in external articles about customer service – each such citation can drive curious readers to us. Our plan includes outreach to industry publications and tech blogs, offering to contribute guest articles or infographics that highlight key findings from our research, further boosting our profile.</w:t>
      </w:r>
    </w:p>
    <w:p>
      <w:pPr>
        <w:numPr>
          <w:ilvl w:val="0"/>
          <w:numId w:val="1010"/>
        </w:numPr>
      </w:pPr>
      <w:r>
        <w:rPr>
          <w:b/>
          <w:bCs/>
        </w:rPr>
        <w:t xml:space="preserve">Top Lists &amp; Comparisons:</w:t>
      </w:r>
      <w:r>
        <w:t xml:space="preserve"> </w:t>
      </w:r>
      <w:r>
        <w:t xml:space="preserve">The “Top 5” lists will serve both as SEO bait (“Best AI voice agent” queries) and as shareable content on social media. We’ll also create comparison pages (e.g.</w:t>
      </w:r>
      <w:r>
        <w:t xml:space="preserve"> </w:t>
      </w:r>
      <w:r>
        <w:rPr>
          <w:b/>
          <w:bCs/>
        </w:rPr>
        <w:t xml:space="preserve">“PlatformEconomics.AI vs. [Alternative]”</w:t>
      </w:r>
      <w:r>
        <w:t xml:space="preserve"> </w:t>
      </w:r>
      <w:r>
        <w:t xml:space="preserve">for known alternatives like traditional answering services or other AI tools). These pages will honestly compare features and can capture searchers who are in the consideration stage, helping them decide in our favor.</w:t>
      </w:r>
    </w:p>
    <w:p>
      <w:pPr>
        <w:numPr>
          <w:ilvl w:val="0"/>
          <w:numId w:val="1010"/>
        </w:numPr>
      </w:pPr>
      <w:r>
        <w:rPr>
          <w:b/>
          <w:bCs/>
        </w:rPr>
        <w:t xml:space="preserve">Regular Webinars and Workshops:</w:t>
      </w:r>
      <w:r>
        <w:t xml:space="preserve"> </w:t>
      </w:r>
      <w:r>
        <w:t xml:space="preserve">We will host monthly webinars, some educational (e.g.</w:t>
      </w:r>
      <w:r>
        <w:t xml:space="preserve"> </w:t>
      </w:r>
      <w:r>
        <w:rPr>
          <w:i/>
          <w:iCs/>
        </w:rPr>
        <w:t xml:space="preserve">“2026: The Year of Voice AI – What SMBs Need to Know”</w:t>
      </w:r>
      <w:r>
        <w:t xml:space="preserve">) and some product-centric (</w:t>
      </w:r>
      <w:r>
        <w:rPr>
          <w:i/>
          <w:iCs/>
        </w:rPr>
        <w:t xml:space="preserve">“Live Demo: See Our AI Voice Assistant in Action”</w:t>
      </w:r>
      <w:r>
        <w:t xml:space="preserve">). Webinars allow direct lead capture (sign-ups) and deeper engagement. They also position our team as experts (e.g. the founder or a guest expert presenting). Recordings can be offered on-demand as gated content for those who missed the live session.</w:t>
      </w:r>
    </w:p>
    <w:p>
      <w:pPr>
        <w:numPr>
          <w:ilvl w:val="0"/>
          <w:numId w:val="1010"/>
        </w:numPr>
      </w:pPr>
      <w:r>
        <w:rPr>
          <w:b/>
          <w:bCs/>
        </w:rPr>
        <w:t xml:space="preserve">Social Media &amp; Community Building:</w:t>
      </w:r>
      <w:r>
        <w:t xml:space="preserve"> </w:t>
      </w:r>
      <w:r>
        <w:t xml:space="preserve">We’ll maintain an active presence on LinkedIn and Twitter (X) in particular, since our audience includes professionals and tech enthusiasts. We will share bite-sized insights from our research (e.g. infographics of that missed call chart, or a quote like “Phone calls convert 10-15× more than web leads</w:t>
      </w:r>
      <w:hyperlink r:id="rId63">
        <w:r>
          <w:rPr>
            <w:rStyle w:val="Hyperlink"/>
          </w:rPr>
          <w:t xml:space="preserve">[39]</w:t>
        </w:r>
      </w:hyperlink>
      <w:r>
        <w:t xml:space="preserve">” with a link to our report). We will also engage in relevant discussions (e.g. in startup forums, small business groups, developer communities) to share knowledge (not just promote). On platforms like LinkedIn, the founder and key team members will publish thought pieces (leveraging the whitepaper content we have) to build personal and brand authority.</w:t>
      </w:r>
    </w:p>
    <w:p>
      <w:pPr>
        <w:numPr>
          <w:ilvl w:val="0"/>
          <w:numId w:val="1010"/>
        </w:numPr>
      </w:pPr>
      <w:r>
        <w:rPr>
          <w:b/>
          <w:bCs/>
        </w:rPr>
        <w:t xml:space="preserve">Email Marketing &amp; Drip Campaigns:</w:t>
      </w:r>
      <w:r>
        <w:t xml:space="preserve"> </w:t>
      </w:r>
      <w:r>
        <w:t xml:space="preserve">As we capture leads through our site (via downloads, sign-ups, etc.), we’ll nurture them with tailored email sequences. For example:</w:t>
      </w:r>
    </w:p>
    <w:p>
      <w:pPr>
        <w:pStyle w:val="Compact"/>
        <w:numPr>
          <w:ilvl w:val="0"/>
          <w:numId w:val="1010"/>
        </w:numPr>
      </w:pPr>
      <w:r>
        <w:t xml:space="preserve">New sign-up (developer) gets a series: “Welcome to the Platform – here’s a quickstart guide,” followed by “Did you know you can monetize your voice apps? Here’s how,” etc.</w:t>
      </w:r>
    </w:p>
    <w:p>
      <w:pPr>
        <w:numPr>
          <w:ilvl w:val="0"/>
          <w:numId w:val="1010"/>
        </w:numPr>
      </w:pPr>
      <w:r>
        <w:t xml:space="preserve">Prospective customer (business owner) who downloaded a report gets a series: “Missed calls are costing you – here’s a success story of someone who fixed it,” then “Ready to see it in action? Join our next live demo.”</w:t>
      </w:r>
      <w:r>
        <w:t xml:space="preserve"> </w:t>
      </w:r>
      <w:r>
        <w:t xml:space="preserve">These emails keep our brand top-of-mind and guide the user toward taking the next step (trial, meeting, etc.). We’ll use a CRM or marketing automation tool to manage this.</w:t>
      </w:r>
    </w:p>
    <w:p>
      <w:pPr>
        <w:numPr>
          <w:ilvl w:val="0"/>
          <w:numId w:val="1010"/>
        </w:numPr>
      </w:pPr>
      <w:r>
        <w:rPr>
          <w:b/>
          <w:bCs/>
        </w:rPr>
        <w:t xml:space="preserve">PR and Media Outreach:</w:t>
      </w:r>
      <w:r>
        <w:t xml:space="preserve"> </w:t>
      </w:r>
      <w:r>
        <w:t xml:space="preserve">We will reach out to media outlets for coverage – both tech (TechCrunch, VentureBeat) and industry-specific (e.g., healthcare IT news, hospitality magazines) depending on our vertical focus. Story angles include the findings of our market report (journalists may pick up the story of the “hidden epidemic” of missed calls</w:t>
      </w:r>
      <w:hyperlink r:id="rId64">
        <w:r>
          <w:rPr>
            <w:rStyle w:val="Hyperlink"/>
          </w:rPr>
          <w:t xml:space="preserve">[40]</w:t>
        </w:r>
      </w:hyperlink>
      <w:hyperlink r:id="rId30">
        <w:r>
          <w:rPr>
            <w:rStyle w:val="Hyperlink"/>
          </w:rPr>
          <w:t xml:space="preserve">[8]</w:t>
        </w:r>
      </w:hyperlink>
      <w:r>
        <w:t xml:space="preserve">), our founder’s mission to free small businesses from platform fees, or human-interest stories from our early customers (“AI receptionist saved my family business,” etc.). We’ll also speak at industry events or submit talks to conferences about AI in business. Early in the launch, issuing a press release about the platform and its marketplace concept can generate initial awareness.</w:t>
      </w:r>
    </w:p>
    <w:bookmarkEnd w:id="65"/>
    <w:bookmarkStart w:id="66" w:name="community-engagement-word-of-mouth"/>
    <w:p>
      <w:pPr>
        <w:pStyle w:val="Heading3"/>
      </w:pPr>
      <w:r>
        <w:t xml:space="preserve">Community Engagement &amp; Word of Mouth</w:t>
      </w:r>
    </w:p>
    <w:p>
      <w:pPr>
        <w:pStyle w:val="FirstParagraph"/>
      </w:pPr>
      <w:r>
        <w:t xml:space="preserve">We aim to cultivate an engaged community that not only retains users but also generates word-of-mouth referrals.</w:t>
      </w:r>
    </w:p>
    <w:p>
      <w:pPr>
        <w:numPr>
          <w:ilvl w:val="0"/>
          <w:numId w:val="1011"/>
        </w:numPr>
      </w:pPr>
      <w:r>
        <w:rPr>
          <w:b/>
          <w:bCs/>
        </w:rPr>
        <w:t xml:space="preserve">Online Community Platform:</w:t>
      </w:r>
      <w:r>
        <w:t xml:space="preserve"> </w:t>
      </w:r>
      <w:r>
        <w:t xml:space="preserve">By hosting forums, enabling user comments on articles, and possibly launching a Discord/Slack for quick community chat, we give users a place to interact with us and each other.</w:t>
      </w:r>
      <w:r>
        <w:t xml:space="preserve"> </w:t>
      </w:r>
      <w:r>
        <w:rPr>
          <w:b/>
          <w:bCs/>
        </w:rPr>
        <w:t xml:space="preserve">Peer support</w:t>
      </w:r>
      <w:r>
        <w:t xml:space="preserve"> </w:t>
      </w:r>
      <w:r>
        <w:t xml:space="preserve">can reduce our support burden (users helping users) and increase stickiness as people feel part of a movement. We will identify power users or enthusiastic early adopters and encourage them to become community champions or moderators (perhaps offering them perks like free months or swag). This community will organically produce testimonials and success narratives that we can amplify (with permission).</w:t>
      </w:r>
    </w:p>
    <w:p>
      <w:pPr>
        <w:numPr>
          <w:ilvl w:val="0"/>
          <w:numId w:val="1011"/>
        </w:numPr>
      </w:pPr>
      <w:r>
        <w:rPr>
          <w:b/>
          <w:bCs/>
        </w:rPr>
        <w:t xml:space="preserve">Developer Evangelism:</w:t>
      </w:r>
      <w:r>
        <w:t xml:space="preserve"> </w:t>
      </w:r>
      <w:r>
        <w:t xml:space="preserve">For the developer segment, we’ll have a developer relations effort. This includes writing technical blogs, creating open-source contributions, and maybe hosting hackathons or contests. For example, a hackathon where devs use our SDK to build innovative voice apps – winners get prizes and recognition (and their ideas could become marketplace offerings). We may also sponsor or participate in relevant hackathons, AI meetups, or open-source conferences to get in front of the dev audience.</w:t>
      </w:r>
    </w:p>
    <w:p>
      <w:pPr>
        <w:numPr>
          <w:ilvl w:val="0"/>
          <w:numId w:val="1011"/>
        </w:numPr>
      </w:pPr>
      <w:r>
        <w:rPr>
          <w:b/>
          <w:bCs/>
        </w:rPr>
        <w:t xml:space="preserve">Customer Success Stories:</w:t>
      </w:r>
      <w:r>
        <w:t xml:space="preserve"> </w:t>
      </w:r>
      <w:r>
        <w:t xml:space="preserve">We will proactively work with early customers to document their success – as formal case studies or even short testimonials. These stories (e.g., “After implementing PlatformEconomics.AI, our appointment booking rate increased 40% and customer satisfaction went up by 30%</w:t>
      </w:r>
      <w:hyperlink r:id="rId28">
        <w:r>
          <w:rPr>
            <w:rStyle w:val="Hyperlink"/>
          </w:rPr>
          <w:t xml:space="preserve">[7]</w:t>
        </w:r>
      </w:hyperlink>
      <w:r>
        <w:t xml:space="preserve">”) will be showcased on our site and in sales decks. We might also encourage user-generated content: ask customers to share a short video or quote about their experience (maybe in exchange for a discount or just the spotlight). Real stories build trust for new prospects.</w:t>
      </w:r>
    </w:p>
    <w:p>
      <w:pPr>
        <w:numPr>
          <w:ilvl w:val="0"/>
          <w:numId w:val="1011"/>
        </w:numPr>
      </w:pPr>
      <w:r>
        <w:rPr>
          <w:b/>
          <w:bCs/>
        </w:rPr>
        <w:t xml:space="preserve">Certifications &amp; Badges:</w:t>
      </w:r>
      <w:r>
        <w:t xml:space="preserve"> </w:t>
      </w:r>
      <w:r>
        <w:t xml:space="preserve">The certification program not only educates but also creates a</w:t>
      </w:r>
      <w:r>
        <w:t xml:space="preserve"> </w:t>
      </w:r>
      <w:r>
        <w:rPr>
          <w:b/>
          <w:bCs/>
        </w:rPr>
        <w:t xml:space="preserve">social virality</w:t>
      </w:r>
      <w:r>
        <w:t xml:space="preserve"> </w:t>
      </w:r>
      <w:r>
        <w:t xml:space="preserve">loop. When someone earns a certificate, they’ll likely share it on LinkedIn or tell peers, which puts our brand in front of their network. Companies that have certified staff might also mention it in their marketing (“We are PlatformEconomics.AI Certified Partners”), indirectly promoting us. We’ll feature newly certified individuals or partners on our channels (“Congratulations to our latest certified AI Agent Designers!”) to encourage others.</w:t>
      </w:r>
    </w:p>
    <w:p>
      <w:pPr>
        <w:numPr>
          <w:ilvl w:val="0"/>
          <w:numId w:val="1011"/>
        </w:numPr>
      </w:pPr>
      <w:r>
        <w:rPr>
          <w:b/>
          <w:bCs/>
        </w:rPr>
        <w:t xml:space="preserve">Influencer and Partner Marketing:</w:t>
      </w:r>
      <w:r>
        <w:t xml:space="preserve"> </w:t>
      </w:r>
      <w:r>
        <w:t xml:space="preserve">We will identify influencers in the small business and tech space (YouTubers who cover business software, TikTok creators who talk about side hustles or business tips, etc.). Offering them a trial of our product or an affiliate arrangement could lead to authentic reviews and recommendations to their followers. Additionally, we can partner with complementary SaaS products (for example, a CRM or appointment software might co-market with us, since a voice agent could feed leads into their system – mutual benefit). Cross-promotions or integrations (being listed on each other’s marketplaces or directories) can expand reach.</w:t>
      </w:r>
    </w:p>
    <w:bookmarkEnd w:id="66"/>
    <w:bookmarkStart w:id="67" w:name="funnel-architecture-customer-journey"/>
    <w:p>
      <w:pPr>
        <w:pStyle w:val="Heading3"/>
      </w:pPr>
      <w:r>
        <w:t xml:space="preserve">Funnel Architecture &amp; Customer Journey</w:t>
      </w:r>
    </w:p>
    <w:p>
      <w:pPr>
        <w:pStyle w:val="FirstParagraph"/>
      </w:pPr>
      <w:r>
        <w:t xml:space="preserve">As hinted, we have multiple funnels tailored to different user personas. We ensure that at each stage of the funnel (Awareness → Interest → Consideration → Conversion → Retention), we have the right content and touchpoints.</w:t>
      </w:r>
    </w:p>
    <w:p>
      <w:pPr>
        <w:numPr>
          <w:ilvl w:val="0"/>
          <w:numId w:val="1012"/>
        </w:numPr>
      </w:pPr>
      <w:r>
        <w:rPr>
          <w:b/>
          <w:bCs/>
        </w:rPr>
        <w:t xml:space="preserve">Awareness Stage:</w:t>
      </w:r>
      <w:r>
        <w:t xml:space="preserve"> </w:t>
      </w:r>
      <w:r>
        <w:t xml:space="preserve">We cast a wide net with content (blog posts, social media, PR) focusing on</w:t>
      </w:r>
      <w:r>
        <w:t xml:space="preserve"> </w:t>
      </w:r>
      <w:r>
        <w:rPr>
          <w:i/>
          <w:iCs/>
        </w:rPr>
        <w:t xml:space="preserve">problem education</w:t>
      </w:r>
      <w:r>
        <w:t xml:space="preserve">. Articles like “Why Your Business Is Missing Half Your Phone Calls” or infographics of missed call stats create awareness of the pain point. We also use ads selectively – for example, targeted LinkedIn ads or Google Ads for keywords like “automated receptionist” or “missed call solution” can bring in interested prospects. These ads would drive to a strong landing page (e.g., our homepage with the demo, or a dedicated campaign page highlighting ROI stats and a clear CTA to try the demo).</w:t>
      </w:r>
    </w:p>
    <w:p>
      <w:pPr>
        <w:numPr>
          <w:ilvl w:val="0"/>
          <w:numId w:val="1012"/>
        </w:numPr>
      </w:pPr>
      <w:r>
        <w:rPr>
          <w:b/>
          <w:bCs/>
        </w:rPr>
        <w:t xml:space="preserve">Interest Stage:</w:t>
      </w:r>
      <w:r>
        <w:t xml:space="preserve"> </w:t>
      </w:r>
      <w:r>
        <w:t xml:space="preserve">Once a user is aware and visits our site, we immediately engage them with the</w:t>
      </w:r>
      <w:r>
        <w:t xml:space="preserve"> </w:t>
      </w:r>
      <w:r>
        <w:rPr>
          <w:b/>
          <w:bCs/>
        </w:rPr>
        <w:t xml:space="preserve">live demo visualizer</w:t>
      </w:r>
      <w:r>
        <w:t xml:space="preserve"> </w:t>
      </w:r>
      <w:r>
        <w:t xml:space="preserve">(to spark interest) and present the key benefits in concise headlines. We capture their interest further by offering something valuable: e.g., a free downloadable checklist (“10 Ways Voice AI Can Improve Your Customer Experience”) or an interactive ROI calculator (enter how many calls you get, see how much revenue an AI could save). These tools get the user thinking about applying the solution to their business. At this stage, capturing an email through these tools or through a “Subscribe for updates” is key so we can continue nurturing.</w:t>
      </w:r>
    </w:p>
    <w:p>
      <w:pPr>
        <w:numPr>
          <w:ilvl w:val="0"/>
          <w:numId w:val="1012"/>
        </w:numPr>
      </w:pPr>
      <w:r>
        <w:rPr>
          <w:b/>
          <w:bCs/>
        </w:rPr>
        <w:t xml:space="preserve">Consideration Stage:</w:t>
      </w:r>
      <w:r>
        <w:t xml:space="preserve"> </w:t>
      </w:r>
      <w:r>
        <w:t xml:space="preserve">Now the lead is interested and likely evaluating options. We send them</w:t>
      </w:r>
      <w:r>
        <w:t xml:space="preserve"> </w:t>
      </w:r>
      <w:r>
        <w:rPr>
          <w:b/>
          <w:bCs/>
        </w:rPr>
        <w:t xml:space="preserve">case studies, comparison content, and invite them to events</w:t>
      </w:r>
      <w:r>
        <w:t xml:space="preserve"> </w:t>
      </w:r>
      <w:r>
        <w:t xml:space="preserve">(webinar or a one-on-one demo). Our sales team (or founder in early stages) might personally reach out to high-value leads (those who showed strong intent like watching a full demo video or requesting pricing info) to answer questions. The website will also have an FAQ and perhaps a</w:t>
      </w:r>
      <w:r>
        <w:t xml:space="preserve"> </w:t>
      </w:r>
      <w:r>
        <w:rPr>
          <w:b/>
          <w:bCs/>
        </w:rPr>
        <w:t xml:space="preserve">product tour video</w:t>
      </w:r>
      <w:r>
        <w:t xml:space="preserve"> </w:t>
      </w:r>
      <w:r>
        <w:t xml:space="preserve">they can watch on-demand. The goal is to address any friction: security concerns (we’ll highlight our compliance features), integration questions (showing how easy it is), and cost concerns (ROI data, maybe a small calculator that shows “with just X missed calls captured, it pays for itself”).</w:t>
      </w:r>
    </w:p>
    <w:p>
      <w:pPr>
        <w:numPr>
          <w:ilvl w:val="0"/>
          <w:numId w:val="1012"/>
        </w:numPr>
      </w:pPr>
      <w:r>
        <w:rPr>
          <w:b/>
          <w:bCs/>
        </w:rPr>
        <w:t xml:space="preserve">Conversion Stage:</w:t>
      </w:r>
      <w:r>
        <w:t xml:space="preserve"> </w:t>
      </w:r>
      <w:r>
        <w:t xml:space="preserve">This is where the user signs up or makes a purchase. We make it straightforward with a clear CTA: e.g., “Start Your Free Trial – No credit card required” or “Book a Demo Call.” The free trial (if offered) would allow them to test the voice agent on their own number for, say, 14 days or some limited minutes. Alternatively, we might offer a</w:t>
      </w:r>
      <w:r>
        <w:t xml:space="preserve"> </w:t>
      </w:r>
      <w:r>
        <w:rPr>
          <w:b/>
          <w:bCs/>
        </w:rPr>
        <w:t xml:space="preserve">money-back guarantee</w:t>
      </w:r>
      <w:r>
        <w:t xml:space="preserve"> </w:t>
      </w:r>
      <w:r>
        <w:t xml:space="preserve">for the first month to reduce risk. For some SMBs, we might capture them directly on the site with self-service sign-up; for larger leads, a sales-assisted conversion might occur (with a proposal and invoice). We will ensure the</w:t>
      </w:r>
      <w:r>
        <w:t xml:space="preserve"> </w:t>
      </w:r>
      <w:r>
        <w:rPr>
          <w:b/>
          <w:bCs/>
        </w:rPr>
        <w:t xml:space="preserve">sign-up flow is smooth</w:t>
      </w:r>
      <w:r>
        <w:t xml:space="preserve"> </w:t>
      </w:r>
      <w:r>
        <w:t xml:space="preserve">– few steps, ability to use Google OAuth for account creation (especially since we integrate with Google Workspace). As soon as they convert, an onboarding sequence kicks in to get them to value ASAP (like guiding them to set up their first AI agent scenario).</w:t>
      </w:r>
    </w:p>
    <w:p>
      <w:pPr>
        <w:numPr>
          <w:ilvl w:val="0"/>
          <w:numId w:val="1012"/>
        </w:numPr>
      </w:pPr>
      <w:r>
        <w:rPr>
          <w:b/>
          <w:bCs/>
        </w:rPr>
        <w:t xml:space="preserve">Retention &amp; Expansion:</w:t>
      </w:r>
      <w:r>
        <w:t xml:space="preserve"> </w:t>
      </w:r>
      <w:r>
        <w:t xml:space="preserve">Marketing doesn’t stop at purchase. We have strategies to keep customers engaged and increase their lifetime value:</w:t>
      </w:r>
    </w:p>
    <w:p>
      <w:pPr>
        <w:pStyle w:val="Compact"/>
        <w:numPr>
          <w:ilvl w:val="0"/>
          <w:numId w:val="1012"/>
        </w:numPr>
      </w:pPr>
      <w:r>
        <w:t xml:space="preserve">Regular check-ins via email or in-app messages highlighting new features (“New integration available: connect your AI to XYZ CRM”), tips to get more out of the service, and usage milestones (“Your AI has handled 100 calls this month, saving you ~10 hours!”).</w:t>
      </w:r>
    </w:p>
    <w:p>
      <w:pPr>
        <w:pStyle w:val="Compact"/>
        <w:numPr>
          <w:ilvl w:val="0"/>
          <w:numId w:val="1012"/>
        </w:numPr>
      </w:pPr>
      <w:r>
        <w:t xml:space="preserve">Community engagement to make them feel part of something larger, as mentioned.</w:t>
      </w:r>
    </w:p>
    <w:p>
      <w:pPr>
        <w:pStyle w:val="Compact"/>
        <w:numPr>
          <w:ilvl w:val="0"/>
          <w:numId w:val="1012"/>
        </w:numPr>
      </w:pPr>
      <w:r>
        <w:t xml:space="preserve">For customers nearing limits (say a small user hitting a lot of minutes), prompt them to upgrade or buy an add-on (maybe a second agent for another department).</w:t>
      </w:r>
    </w:p>
    <w:p>
      <w:pPr>
        <w:pStyle w:val="Compact"/>
        <w:numPr>
          <w:ilvl w:val="0"/>
          <w:numId w:val="1012"/>
        </w:numPr>
      </w:pPr>
      <w:r>
        <w:t xml:space="preserve">Solicit feedback and incorporate it – showing customers that their input drives our roadmap increases loyalty.</w:t>
      </w:r>
    </w:p>
    <w:p>
      <w:pPr>
        <w:pStyle w:val="Compact"/>
        <w:numPr>
          <w:ilvl w:val="0"/>
          <w:numId w:val="1012"/>
        </w:numPr>
      </w:pPr>
      <w:r>
        <w:rPr>
          <w:b/>
          <w:bCs/>
        </w:rPr>
        <w:t xml:space="preserve">Trust-building measures:</w:t>
      </w:r>
      <w:r>
        <w:t xml:space="preserve"> </w:t>
      </w:r>
      <w:r>
        <w:t xml:space="preserve">We will be transparent about uptime (status page), have clear data policies, and display trust badges (if we get certifications like SOC 2, or comply with GDPR, etc., we’ll note that in the app and site). This gives customers confidence to stick with us for mission-critical calls.</w:t>
      </w:r>
    </w:p>
    <w:bookmarkEnd w:id="67"/>
    <w:bookmarkStart w:id="68" w:name="brand-and-design"/>
    <w:p>
      <w:pPr>
        <w:pStyle w:val="Heading3"/>
      </w:pPr>
      <w:r>
        <w:t xml:space="preserve">Brand and Design</w:t>
      </w:r>
    </w:p>
    <w:p>
      <w:pPr>
        <w:pStyle w:val="FirstParagraph"/>
      </w:pPr>
      <w:r>
        <w:t xml:space="preserve">Our branding and design, while not a direct “strategy,” play an important role in marketing. We aim for a</w:t>
      </w:r>
      <w:r>
        <w:t xml:space="preserve"> </w:t>
      </w:r>
      <w:r>
        <w:rPr>
          <w:b/>
          <w:bCs/>
        </w:rPr>
        <w:t xml:space="preserve">clean, modern, and professional aesthetic</w:t>
      </w:r>
      <w:r>
        <w:t xml:space="preserve">. The front-end is built with React and a modern UI kit (leveraging a SaaS boilerplate and the ShadCN component library for consistency). This means our site and app will have a cohesive look: crisp typography, a confident color scheme (perhaps blues/teals indicating trust and innovation), and illustrative graphics/icons where needed.</w:t>
      </w:r>
    </w:p>
    <w:p>
      <w:pPr>
        <w:pStyle w:val="Compact"/>
        <w:numPr>
          <w:ilvl w:val="0"/>
          <w:numId w:val="1013"/>
        </w:numPr>
      </w:pPr>
      <w:r>
        <w:t xml:space="preserve">The</w:t>
      </w:r>
      <w:r>
        <w:t xml:space="preserve"> </w:t>
      </w:r>
      <w:r>
        <w:rPr>
          <w:b/>
          <w:bCs/>
        </w:rPr>
        <w:t xml:space="preserve">homepage layout</w:t>
      </w:r>
      <w:r>
        <w:t xml:space="preserve"> </w:t>
      </w:r>
      <w:r>
        <w:t xml:space="preserve">specifically will be crafted to immediately communicate what we do and encourage action:</w:t>
      </w:r>
    </w:p>
    <w:p>
      <w:pPr>
        <w:pStyle w:val="Compact"/>
        <w:numPr>
          <w:ilvl w:val="0"/>
          <w:numId w:val="1013"/>
        </w:numPr>
      </w:pPr>
      <w:r>
        <w:rPr>
          <w:b/>
          <w:bCs/>
        </w:rPr>
        <w:t xml:space="preserve">Hero Section:</w:t>
      </w:r>
      <w:r>
        <w:t xml:space="preserve"> </w:t>
      </w:r>
      <w:r>
        <w:t xml:space="preserve">A strong headline (value prop), subheading (a concise explanation), the</w:t>
      </w:r>
      <w:r>
        <w:t xml:space="preserve"> </w:t>
      </w:r>
      <w:r>
        <w:rPr>
          <w:b/>
          <w:bCs/>
        </w:rPr>
        <w:t xml:space="preserve">live voice assistant demo widget</w:t>
      </w:r>
      <w:r>
        <w:t xml:space="preserve"> </w:t>
      </w:r>
      <w:r>
        <w:t xml:space="preserve">with visualizer, and a CTA (“Try it Now” or “Get Started for Free”). For example, a headline might read:</w:t>
      </w:r>
      <w:r>
        <w:t xml:space="preserve"> </w:t>
      </w:r>
      <w:r>
        <w:rPr>
          <w:i/>
          <w:iCs/>
        </w:rPr>
        <w:t xml:space="preserve">“Never Miss a Call – Meet Your 24/7 AI Assistant”</w:t>
      </w:r>
      <w:r>
        <w:t xml:space="preserve"> </w:t>
      </w:r>
      <w:r>
        <w:t xml:space="preserve">and subtext:</w:t>
      </w:r>
      <w:r>
        <w:t xml:space="preserve"> </w:t>
      </w:r>
      <w:r>
        <w:rPr>
          <w:i/>
          <w:iCs/>
        </w:rPr>
        <w:t xml:space="preserve">“Capture every lead and delight customers with an AI-powered voice agent that works round the clock.”</w:t>
      </w:r>
    </w:p>
    <w:p>
      <w:pPr>
        <w:pStyle w:val="Compact"/>
        <w:numPr>
          <w:ilvl w:val="0"/>
          <w:numId w:val="1013"/>
        </w:numPr>
      </w:pPr>
      <w:r>
        <w:rPr>
          <w:b/>
          <w:bCs/>
        </w:rPr>
        <w:t xml:space="preserve">Trust Indicators:</w:t>
      </w:r>
      <w:r>
        <w:t xml:space="preserve"> </w:t>
      </w:r>
      <w:r>
        <w:t xml:space="preserve">Right below the hero, we might show small logos of integration partners (Google Workspace, etc.) or any early client logos/testimonials (“Loved by businesses like [X]”) to build credibility.</w:t>
      </w:r>
    </w:p>
    <w:p>
      <w:pPr>
        <w:pStyle w:val="Compact"/>
        <w:numPr>
          <w:ilvl w:val="0"/>
          <w:numId w:val="1013"/>
        </w:numPr>
      </w:pPr>
      <w:r>
        <w:rPr>
          <w:b/>
          <w:bCs/>
        </w:rPr>
        <w:t xml:space="preserve">Key Benefits Section:</w:t>
      </w:r>
      <w:r>
        <w:t xml:space="preserve"> </w:t>
      </w:r>
      <w:r>
        <w:t xml:space="preserve">Three or four columns highlighting main benefits (with a small icon for each): e.g. “Capture Every Lead”, “Integrate with Your Workflow”, “Easy to Customize”, “Affordable &amp; Scalable”. Each with a sentence of explanation.</w:t>
      </w:r>
    </w:p>
    <w:p>
      <w:pPr>
        <w:pStyle w:val="Compact"/>
        <w:numPr>
          <w:ilvl w:val="0"/>
          <w:numId w:val="1013"/>
        </w:numPr>
      </w:pPr>
      <w:r>
        <w:rPr>
          <w:b/>
          <w:bCs/>
        </w:rPr>
        <w:t xml:space="preserve">How It Works:</w:t>
      </w:r>
      <w:r>
        <w:t xml:space="preserve"> </w:t>
      </w:r>
      <w:r>
        <w:t xml:space="preserve">A short step-by-step graphic or illustration: “1. Sign up and set your preferences, 2. Link your tools (Google, etc.), 3. Let the AI answer your calls. Watch as appointments and leads flow into your inbox.”</w:t>
      </w:r>
    </w:p>
    <w:p>
      <w:pPr>
        <w:pStyle w:val="Compact"/>
        <w:numPr>
          <w:ilvl w:val="0"/>
          <w:numId w:val="1013"/>
        </w:numPr>
      </w:pPr>
      <w:r>
        <w:rPr>
          <w:b/>
          <w:bCs/>
        </w:rPr>
        <w:t xml:space="preserve">Live Stats or ROI:</w:t>
      </w:r>
      <w:r>
        <w:t xml:space="preserve"> </w:t>
      </w:r>
      <w:r>
        <w:t xml:space="preserve">Maybe a banner with compelling stats from our research, like</w:t>
      </w:r>
      <w:r>
        <w:t xml:space="preserve"> </w:t>
      </w:r>
      <w:r>
        <w:rPr>
          <w:i/>
          <w:iCs/>
        </w:rPr>
        <w:t xml:space="preserve">“&lt;span style='font-size:1.2em'&gt;49%&lt;/span&gt; – Calls banks miss without AI</w:t>
      </w:r>
      <w:hyperlink r:id="rId30">
        <w:r>
          <w:rPr>
            <w:rStyle w:val="Hyperlink"/>
            <w:i/>
            <w:iCs/>
          </w:rPr>
          <w:t xml:space="preserve">[9]</w:t>
        </w:r>
      </w:hyperlink>
      <w:r>
        <w:t xml:space="preserve">, or</w:t>
      </w:r>
      <w:r>
        <w:t xml:space="preserve"> </w:t>
      </w:r>
      <w:r>
        <w:rPr>
          <w:i/>
          <w:iCs/>
        </w:rPr>
        <w:t xml:space="preserve">“&lt;span style='font-size:1.2em'&gt;150–400%&lt;/span&gt; – Typical ROI in first year</w:t>
      </w:r>
      <w:hyperlink r:id="rId23">
        <w:r>
          <w:rPr>
            <w:rStyle w:val="Hyperlink"/>
            <w:i/>
            <w:iCs/>
          </w:rPr>
          <w:t xml:space="preserve">[3]</w:t>
        </w:r>
      </w:hyperlink>
      <w:r>
        <w:rPr>
          <w:i/>
          <w:iCs/>
        </w:rPr>
        <w:t xml:space="preserve">”</w:t>
      </w:r>
      <w:r>
        <w:t xml:space="preserve">. Visualizing one stat big can catch attention.</w:t>
      </w:r>
    </w:p>
    <w:p>
      <w:pPr>
        <w:pStyle w:val="Compact"/>
        <w:numPr>
          <w:ilvl w:val="0"/>
          <w:numId w:val="1013"/>
        </w:numPr>
      </w:pPr>
      <w:r>
        <w:rPr>
          <w:b/>
          <w:bCs/>
        </w:rPr>
        <w:t xml:space="preserve">Marketplace Preview:</w:t>
      </w:r>
      <w:r>
        <w:t xml:space="preserve"> </w:t>
      </w:r>
      <w:r>
        <w:t xml:space="preserve">Showcase a few featured solutions from the marketplace (“Popular Voice Solutions: Dental Agent, Real Estate Agent, etc.”) with images or icons, to signal that we have industry-specific depth.</w:t>
      </w:r>
    </w:p>
    <w:p>
      <w:pPr>
        <w:pStyle w:val="Compact"/>
        <w:numPr>
          <w:ilvl w:val="0"/>
          <w:numId w:val="1013"/>
        </w:numPr>
      </w:pPr>
      <w:r>
        <w:rPr>
          <w:b/>
          <w:bCs/>
        </w:rPr>
        <w:t xml:space="preserve">Testimonials:</w:t>
      </w:r>
      <w:r>
        <w:t xml:space="preserve"> </w:t>
      </w:r>
      <w:r>
        <w:t xml:space="preserve">One or two short quotes from pilot users: e.g.,</w:t>
      </w:r>
      <w:r>
        <w:t xml:space="preserve"> </w:t>
      </w:r>
      <w:r>
        <w:rPr>
          <w:i/>
          <w:iCs/>
        </w:rPr>
        <w:t xml:space="preserve">“‘Our AI assistant booked 30 appointments in the first month – it paid for itself immediately.’ – [Business Owner name]”</w:t>
      </w:r>
      <w:r>
        <w:t xml:space="preserve">. Real voices of customers add trust.</w:t>
      </w:r>
    </w:p>
    <w:p>
      <w:pPr>
        <w:pStyle w:val="Compact"/>
        <w:numPr>
          <w:ilvl w:val="0"/>
          <w:numId w:val="1013"/>
        </w:numPr>
      </w:pPr>
      <w:r>
        <w:rPr>
          <w:b/>
          <w:bCs/>
        </w:rPr>
        <w:t xml:space="preserve">Call to Action (Repeated):</w:t>
      </w:r>
      <w:r>
        <w:t xml:space="preserve"> </w:t>
      </w:r>
      <w:r>
        <w:t xml:space="preserve">After scrolling through, another CTA banner like “Ready to reclaim your time and revenue? Start your free trial today.”</w:t>
      </w:r>
    </w:p>
    <w:p>
      <w:pPr>
        <w:pStyle w:val="Compact"/>
        <w:numPr>
          <w:ilvl w:val="0"/>
          <w:numId w:val="1013"/>
        </w:numPr>
      </w:pPr>
      <w:r>
        <w:rPr>
          <w:b/>
          <w:bCs/>
        </w:rPr>
        <w:t xml:space="preserve">Footer:</w:t>
      </w:r>
      <w:r>
        <w:t xml:space="preserve"> </w:t>
      </w:r>
      <w:r>
        <w:t xml:space="preserve">Links to our content (Knowledge Hub, Courses, Community), company info, and a newsletter sign-up.</w:t>
      </w:r>
    </w:p>
    <w:p>
      <w:pPr>
        <w:pStyle w:val="FirstParagraph"/>
      </w:pPr>
      <w:r>
        <w:t xml:space="preserve">This layout ensures that both quick scanners and detailed readers get the info they need. It’s mobile-responsive and fast-loading (since many small biz owners might be on mobile).</w:t>
      </w:r>
    </w:p>
    <w:p>
      <w:pPr>
        <w:pStyle w:val="BodyText"/>
      </w:pPr>
      <w:r>
        <w:t xml:space="preserve">We’ll also incorporate subtle animations (like the voice visualizer, or fade-in effects) to make the experience engaging but not distracting. The design language overall will say “cutting-edge tech” but also “approachable and user-friendly.”</w:t>
      </w:r>
    </w:p>
    <w:bookmarkEnd w:id="68"/>
    <w:bookmarkStart w:id="70" w:name="X4e916948c40e5810b6af6c03b769d18a2614e8d"/>
    <w:p>
      <w:pPr>
        <w:pStyle w:val="Heading3"/>
      </w:pPr>
      <w:r>
        <w:t xml:space="preserve">Trust-Building &amp; Risk Mitigation in Marketing</w:t>
      </w:r>
    </w:p>
    <w:p>
      <w:pPr>
        <w:pStyle w:val="FirstParagraph"/>
      </w:pPr>
      <w:r>
        <w:t xml:space="preserve">Building trust is absolutely essential, especially since we are asking businesses to rely on AI for customer interactions and possibly handle sensitive data.</w:t>
      </w:r>
    </w:p>
    <w:p>
      <w:pPr>
        <w:numPr>
          <w:ilvl w:val="0"/>
          <w:numId w:val="1014"/>
        </w:numPr>
      </w:pPr>
      <w:r>
        <w:rPr>
          <w:b/>
          <w:bCs/>
        </w:rPr>
        <w:t xml:space="preserve">Emphasizing Compliance &amp; Security:</w:t>
      </w:r>
      <w:r>
        <w:t xml:space="preserve"> </w:t>
      </w:r>
      <w:r>
        <w:t xml:space="preserve">In marketing materials and on the website (especially the “Security/Compliance” page), we detail how we protect data. For instance:</w:t>
      </w:r>
      <w:r>
        <w:t xml:space="preserve"> </w:t>
      </w:r>
      <w:r>
        <w:rPr>
          <w:i/>
          <w:iCs/>
        </w:rPr>
        <w:t xml:space="preserve">data encryption, secure authentication, and strict data isolation per client – our multi-tenant architecture ensures each business’s data is walled off</w:t>
      </w:r>
      <w:hyperlink r:id="rId55">
        <w:r>
          <w:rPr>
            <w:rStyle w:val="Hyperlink"/>
            <w:i/>
            <w:iCs/>
          </w:rPr>
          <w:t xml:space="preserve">[33]</w:t>
        </w:r>
      </w:hyperlink>
      <w:r>
        <w:rPr>
          <w:i/>
          <w:iCs/>
        </w:rPr>
        <w:t xml:space="preserve">.</w:t>
      </w:r>
      <w:r>
        <w:t xml:space="preserve"> </w:t>
      </w:r>
      <w:r>
        <w:t xml:space="preserve">We explicitly state support for HIPAA compliance with a HIPAA-ready environment</w:t>
      </w:r>
      <w:hyperlink r:id="rId55">
        <w:r>
          <w:rPr>
            <w:rStyle w:val="Hyperlink"/>
          </w:rPr>
          <w:t xml:space="preserve">[33]</w:t>
        </w:r>
      </w:hyperlink>
      <w:r>
        <w:t xml:space="preserve"> </w:t>
      </w:r>
      <w:r>
        <w:t xml:space="preserve">for healthcare clients. These assurances (backed by architecture decisions and perhaps audits down the line) help alleviate fears of using AI for confidential information. We will also publish a</w:t>
      </w:r>
      <w:r>
        <w:t xml:space="preserve"> </w:t>
      </w:r>
      <w:r>
        <w:rPr>
          <w:b/>
          <w:bCs/>
        </w:rPr>
        <w:t xml:space="preserve">Privacy Policy and AI Ethics statement</w:t>
      </w:r>
      <w:r>
        <w:t xml:space="preserve"> </w:t>
      </w:r>
      <w:r>
        <w:t xml:space="preserve">clarifying that customer data isn’t used to train models without permission, etc.</w:t>
      </w:r>
    </w:p>
    <w:p>
      <w:pPr>
        <w:numPr>
          <w:ilvl w:val="0"/>
          <w:numId w:val="1014"/>
        </w:numPr>
      </w:pPr>
      <w:r>
        <w:rPr>
          <w:b/>
          <w:bCs/>
        </w:rPr>
        <w:t xml:space="preserve">Transparency and Control:</w:t>
      </w:r>
      <w:r>
        <w:t xml:space="preserve"> </w:t>
      </w:r>
      <w:r>
        <w:t xml:space="preserve">We market the fact that the business retains control – they can review call logs, they can configure what the AI says, and opt out anytime. This is unlike some black-box systems. This narrative (“</w:t>
      </w:r>
      <w:r>
        <w:rPr>
          <w:i/>
          <w:iCs/>
        </w:rPr>
        <w:t xml:space="preserve">your data, your AI, under your control</w:t>
      </w:r>
      <w:r>
        <w:t xml:space="preserve">”) fosters trust and directly contrasts with the opaque nature of big platforms that hoard data.</w:t>
      </w:r>
    </w:p>
    <w:p>
      <w:pPr>
        <w:numPr>
          <w:ilvl w:val="0"/>
          <w:numId w:val="1014"/>
        </w:numPr>
      </w:pPr>
      <w:r>
        <w:rPr>
          <w:b/>
          <w:bCs/>
        </w:rPr>
        <w:t xml:space="preserve">Uptime and Reliability:</w:t>
      </w:r>
      <w:r>
        <w:t xml:space="preserve"> </w:t>
      </w:r>
      <w:r>
        <w:t xml:space="preserve">We plan to highlight reliability measures (like redundant infrastructure, perhaps using reputable cloud providers). If we can tout a high uptime or have a status page, we will. Knowing that their virtual agent is always on is a trust factor; any major outage would be like their phones going dead, so we commit to reliability. Over time, customer reviews attesting to “I’ve used it for X months, and it’s never missed a beat” will be powerful.</w:t>
      </w:r>
    </w:p>
    <w:p>
      <w:pPr>
        <w:numPr>
          <w:ilvl w:val="0"/>
          <w:numId w:val="1014"/>
        </w:numPr>
      </w:pPr>
      <w:r>
        <w:rPr>
          <w:b/>
          <w:bCs/>
        </w:rPr>
        <w:t xml:space="preserve">Social Proof &amp; Endorsements:</w:t>
      </w:r>
      <w:r>
        <w:t xml:space="preserve"> </w:t>
      </w:r>
      <w:r>
        <w:t xml:space="preserve">As we grow, we may seek endorsements from business associations or partner with organizations like local Chambers of Commerce, small business bureaus, or industry associations. For instance, being an “Approved Vendor” for a dental association or listed in a healthcare IT approved solutions list lends third-party validation. We’ll also encourage happy clients to review us on software review sites (Capterra, G2 Crowd, etc.), building an external repository of trust.</w:t>
      </w:r>
    </w:p>
    <w:p>
      <w:pPr>
        <w:numPr>
          <w:ilvl w:val="0"/>
          <w:numId w:val="1014"/>
        </w:numPr>
      </w:pPr>
      <w:r>
        <w:rPr>
          <w:b/>
          <w:bCs/>
        </w:rPr>
        <w:t xml:space="preserve">Ethical Use of AI:</w:t>
      </w:r>
      <w:r>
        <w:t xml:space="preserve"> </w:t>
      </w:r>
      <w:r>
        <w:t xml:space="preserve">We will openly address how the AI works and its limitations (for example, it identifies itself as an automated assistant to callers upfront for transparency, as recommended by telemarketing regulations</w:t>
      </w:r>
      <w:hyperlink r:id="rId69">
        <w:r>
          <w:rPr>
            <w:rStyle w:val="Hyperlink"/>
          </w:rPr>
          <w:t xml:space="preserve">[41]</w:t>
        </w:r>
      </w:hyperlink>
      <w:r>
        <w:t xml:space="preserve">). By being proactive about responsible AI use, we gain trust from a wary audience that might have heard of AI failures. Our training and documentation will include advice on where to have human oversight, how to handle escalations from AI to human, etc., showing we are thoughtful about integration rather than pushing AI blindly.</w:t>
      </w:r>
    </w:p>
    <w:p>
      <w:pPr>
        <w:numPr>
          <w:ilvl w:val="0"/>
          <w:numId w:val="1014"/>
        </w:numPr>
      </w:pPr>
      <w:r>
        <w:rPr>
          <w:b/>
          <w:bCs/>
        </w:rPr>
        <w:t xml:space="preserve">Money-Back Guarantee &amp; Customer Support:</w:t>
      </w:r>
      <w:r>
        <w:t xml:space="preserve"> </w:t>
      </w:r>
      <w:r>
        <w:t xml:space="preserve">Offering a trial or guarantee reduces perceived risk. We stand by the ROI claims, so for example, we might promise: “If you don’t see value in 60 days, cancel for a full refund.” This guarantee can be highlighted in marketing to show confidence in results. Additionally, prompt, empathetic customer support (especially early on) will convert users into advocates. We’ll ensure support channels (chat, email, perhaps phone for higher tiers) are easily accessible. Quick support resolution not only retains users but often turns them into evangelists (“the team was so responsive to my needs”).</w:t>
      </w:r>
    </w:p>
    <w:p>
      <w:pPr>
        <w:numPr>
          <w:ilvl w:val="0"/>
          <w:numId w:val="1014"/>
        </w:numPr>
      </w:pPr>
      <w:r>
        <w:rPr>
          <w:b/>
          <w:bCs/>
        </w:rPr>
        <w:t xml:space="preserve">Scaling Considerations:</w:t>
      </w:r>
      <w:r>
        <w:t xml:space="preserve"> </w:t>
      </w:r>
      <w:r>
        <w:t xml:space="preserve">As we acquire users, we’ll invest in scaling both the tech (so performance stays strong) and the team (adding customer success managers, more devs for stability). We’ll have a</w:t>
      </w:r>
      <w:r>
        <w:t xml:space="preserve"> </w:t>
      </w:r>
      <w:r>
        <w:rPr>
          <w:b/>
          <w:bCs/>
        </w:rPr>
        <w:t xml:space="preserve">roadmap transparency</w:t>
      </w:r>
      <w:r>
        <w:t xml:space="preserve"> </w:t>
      </w:r>
      <w:r>
        <w:t xml:space="preserve">approach – sharing upcoming features publicly – which engages users and builds anticipation. This also shows we’re a living, improving product, not static.</w:t>
      </w:r>
    </w:p>
    <w:p>
      <w:pPr>
        <w:pStyle w:val="FirstParagraph"/>
      </w:pPr>
      <w:r>
        <w:t xml:space="preserve">In conclusion, our marketing strategy is about creating a</w:t>
      </w:r>
      <w:r>
        <w:t xml:space="preserve"> </w:t>
      </w:r>
      <w:r>
        <w:rPr>
          <w:b/>
          <w:bCs/>
        </w:rPr>
        <w:t xml:space="preserve">virtuous cycle</w:t>
      </w:r>
      <w:r>
        <w:t xml:space="preserve">: content draws users, users become part of community, community adds content and spreads the word, affiliates and partners amplify distribution, and throughout, trust is built at each interaction through authenticity and delivering real value. We’ll continuously measure metrics like website traffic, conversion rates, churn, NPS (Net Promoter Score), and referral rates to iterate on our approach, ensuring efficient growth. Given the timely market trends and our compelling solution, we believe this strategy will rapidly build PlatformEconomics.AI into the leading name in voice AI for business.</w:t>
      </w:r>
    </w:p>
    <w:bookmarkEnd w:id="70"/>
    <w:bookmarkEnd w:id="71"/>
    <w:bookmarkStart w:id="72" w:name="certification-education-strategy"/>
    <w:p>
      <w:pPr>
        <w:pStyle w:val="Heading2"/>
      </w:pPr>
      <w:r>
        <w:t xml:space="preserve">Certification &amp; Education Strategy</w:t>
      </w:r>
    </w:p>
    <w:p>
      <w:pPr>
        <w:pStyle w:val="FirstParagraph"/>
      </w:pPr>
      <w:r>
        <w:t xml:space="preserve">Education is a strategic pillar for PlatformEconomics.AI, serving to onboard users, create power-users, and build an ecosystem of certified professionals who advocate for our platform. Our Certification &amp; Education program is designed to</w:t>
      </w:r>
      <w:r>
        <w:t xml:space="preserve"> </w:t>
      </w:r>
      <w:r>
        <w:rPr>
          <w:b/>
          <w:bCs/>
        </w:rPr>
        <w:t xml:space="preserve">drive adoption, ensure customer success, and create a moat through user expertise</w:t>
      </w:r>
      <w:r>
        <w:t xml:space="preserve">. Here’s a detailed look at how it’s structured and delivered:</w:t>
      </w:r>
    </w:p>
    <w:p>
      <w:pPr>
        <w:numPr>
          <w:ilvl w:val="0"/>
          <w:numId w:val="1015"/>
        </w:numPr>
      </w:pPr>
      <w:r>
        <w:rPr>
          <w:b/>
          <w:bCs/>
        </w:rPr>
        <w:t xml:space="preserve">Course Platform:</w:t>
      </w:r>
      <w:r>
        <w:t xml:space="preserve"> </w:t>
      </w:r>
      <w:r>
        <w:t xml:space="preserve">The educational content will be hosted on an integrated learning management system (LMS) accessible via our website (e.g.,</w:t>
      </w:r>
      <w:r>
        <w:t xml:space="preserve"> </w:t>
      </w:r>
      <w:r>
        <w:rPr>
          <w:rStyle w:val="VerbatimChar"/>
        </w:rPr>
        <w:t xml:space="preserve">learn.platformeconomics.ai</w:t>
      </w:r>
      <w:r>
        <w:t xml:space="preserve">). This LMS will support multimedia content (video lectures, written guides, interactive quizzes, and coding labs where applicable). Users can take courses at their own pace, with progress tracking. The UI will align with our branding and be intuitive, possibly using gamification (points, progress bars, badges) to encourage completion.</w:t>
      </w:r>
    </w:p>
    <w:p>
      <w:pPr>
        <w:numPr>
          <w:ilvl w:val="0"/>
          <w:numId w:val="1015"/>
        </w:numPr>
      </w:pPr>
      <w:r>
        <w:rPr>
          <w:b/>
          <w:bCs/>
        </w:rPr>
        <w:t xml:space="preserve">Key Courses &amp; Curriculum:</w:t>
      </w:r>
      <w:r>
        <w:t xml:space="preserve"> </w:t>
      </w:r>
      <w:r>
        <w:t xml:space="preserve">We identified initial flagship courses:</w:t>
      </w:r>
    </w:p>
    <w:p>
      <w:pPr>
        <w:pStyle w:val="Compact"/>
        <w:numPr>
          <w:ilvl w:val="0"/>
          <w:numId w:val="1015"/>
        </w:numPr>
      </w:pPr>
      <w:r>
        <w:rPr>
          <w:b/>
          <w:bCs/>
        </w:rPr>
        <w:t xml:space="preserve">Introduction to AI for Business</w:t>
      </w:r>
      <w:r>
        <w:t xml:space="preserve"> </w:t>
      </w:r>
      <w:r>
        <w:t xml:space="preserve">–</w:t>
      </w:r>
      <w:r>
        <w:t xml:space="preserve"> </w:t>
      </w:r>
      <w:r>
        <w:rPr>
          <w:i/>
          <w:iCs/>
        </w:rPr>
        <w:t xml:space="preserve">Level:</w:t>
      </w:r>
      <w:r>
        <w:t xml:space="preserve"> </w:t>
      </w:r>
      <w:r>
        <w:t xml:space="preserve">Beginner;</w:t>
      </w:r>
      <w:r>
        <w:t xml:space="preserve"> </w:t>
      </w:r>
      <w:r>
        <w:rPr>
          <w:i/>
          <w:iCs/>
        </w:rPr>
        <w:t xml:space="preserve">Audience:</w:t>
      </w:r>
      <w:r>
        <w:t xml:space="preserve"> </w:t>
      </w:r>
      <w:r>
        <w:t xml:space="preserve">Business owners/executives. This course covers what AI (and specifically voice AI) is, dispels myths (e.g., it’s not going to replace all employees, but augment them), and showcases how businesses use AI effectively. It gives a tour of our platform from a non-technical perspective. Outcome: the participant understands the potential of AI in their business and is comfortable with basic configuration of an AI agent.</w:t>
      </w:r>
      <w:r>
        <w:t xml:space="preserve"> </w:t>
      </w:r>
      <w:r>
        <w:rPr>
          <w:b/>
          <w:bCs/>
        </w:rPr>
        <w:t xml:space="preserve">Certification:</w:t>
      </w:r>
      <w:r>
        <w:t xml:space="preserve"> </w:t>
      </w:r>
      <w:r>
        <w:rPr>
          <w:i/>
          <w:iCs/>
        </w:rPr>
        <w:t xml:space="preserve">Certificate of Completion</w:t>
      </w:r>
      <w:r>
        <w:t xml:space="preserve"> </w:t>
      </w:r>
      <w:r>
        <w:t xml:space="preserve">(not a pro cert, but a confidence booster and perhaps CEU credits if we align with any professional education standards).</w:t>
      </w:r>
    </w:p>
    <w:p>
      <w:pPr>
        <w:pStyle w:val="Compact"/>
        <w:numPr>
          <w:ilvl w:val="0"/>
          <w:numId w:val="1015"/>
        </w:numPr>
      </w:pPr>
      <w:r>
        <w:rPr>
          <w:b/>
          <w:bCs/>
        </w:rPr>
        <w:t xml:space="preserve">AI Voice Agent Design &amp; Implementation</w:t>
      </w:r>
      <w:r>
        <w:t xml:space="preserve"> </w:t>
      </w:r>
      <w:r>
        <w:t xml:space="preserve">–</w:t>
      </w:r>
      <w:r>
        <w:t xml:space="preserve"> </w:t>
      </w:r>
      <w:r>
        <w:rPr>
          <w:i/>
          <w:iCs/>
        </w:rPr>
        <w:t xml:space="preserve">Level:</w:t>
      </w:r>
      <w:r>
        <w:t xml:space="preserve"> </w:t>
      </w:r>
      <w:r>
        <w:t xml:space="preserve">Intermediate;</w:t>
      </w:r>
      <w:r>
        <w:t xml:space="preserve"> </w:t>
      </w:r>
      <w:r>
        <w:rPr>
          <w:i/>
          <w:iCs/>
        </w:rPr>
        <w:t xml:space="preserve">Audience:</w:t>
      </w:r>
      <w:r>
        <w:t xml:space="preserve"> </w:t>
      </w:r>
      <w:r>
        <w:t xml:space="preserve">Developers, Tech-savvy integrators, or IT staff at businesses. This is a hands-on course that dives into using our SDK, designing conversation flows, integrating with APIs, and best practices for testing and deploying voice agents. It might include labs where learners build a simple agent scenario and integrate Google Calendar. Outcome: participant can build/customize a voice agent on our platform.</w:t>
      </w:r>
      <w:r>
        <w:t xml:space="preserve"> </w:t>
      </w:r>
      <w:r>
        <w:rPr>
          <w:b/>
          <w:bCs/>
        </w:rPr>
        <w:t xml:space="preserve">Certification:</w:t>
      </w:r>
      <w:r>
        <w:t xml:space="preserve"> </w:t>
      </w:r>
      <w:r>
        <w:rPr>
          <w:i/>
          <w:iCs/>
        </w:rPr>
        <w:t xml:space="preserve">Certified Voice Agent Developer</w:t>
      </w:r>
      <w:r>
        <w:t xml:space="preserve"> </w:t>
      </w:r>
      <w:r>
        <w:t xml:space="preserve">(or Designer) – a credential that indicates technical proficiency with our platform.</w:t>
      </w:r>
    </w:p>
    <w:p>
      <w:pPr>
        <w:pStyle w:val="Compact"/>
        <w:numPr>
          <w:ilvl w:val="0"/>
          <w:numId w:val="1015"/>
        </w:numPr>
      </w:pPr>
      <w:r>
        <w:rPr>
          <w:b/>
          <w:bCs/>
        </w:rPr>
        <w:t xml:space="preserve">AI Affiliate &amp; Reseller Masterclass</w:t>
      </w:r>
      <w:r>
        <w:t xml:space="preserve"> </w:t>
      </w:r>
      <w:r>
        <w:t xml:space="preserve">–</w:t>
      </w:r>
      <w:r>
        <w:t xml:space="preserve"> </w:t>
      </w:r>
      <w:r>
        <w:rPr>
          <w:i/>
          <w:iCs/>
        </w:rPr>
        <w:t xml:space="preserve">Level:</w:t>
      </w:r>
      <w:r>
        <w:t xml:space="preserve"> </w:t>
      </w:r>
      <w:r>
        <w:t xml:space="preserve">Intermediate;</w:t>
      </w:r>
      <w:r>
        <w:t xml:space="preserve"> </w:t>
      </w:r>
      <w:r>
        <w:rPr>
          <w:i/>
          <w:iCs/>
        </w:rPr>
        <w:t xml:space="preserve">Audience:</w:t>
      </w:r>
      <w:r>
        <w:t xml:space="preserve"> </w:t>
      </w:r>
      <w:r>
        <w:t xml:space="preserve">Marketers, consultants, sales-oriented partners. This course covers how to effectively sell voice AI solutions, how to use our affiliate portal, understanding the value prop in various industries (so they can pitch appropriately), and marketing tactics (content marketing, webinars, local networking) to find leads. It also covers how to implement our solution for a client (from signing them up to helping with initial setup) – essentially enabling an affiliate to act almost like a mini-consultant. Outcome: participant is equipped to generate revenue as an affiliate/reseller and can confidently onboard a referred client.</w:t>
      </w:r>
      <w:r>
        <w:t xml:space="preserve"> </w:t>
      </w:r>
      <w:r>
        <w:rPr>
          <w:b/>
          <w:bCs/>
        </w:rPr>
        <w:t xml:space="preserve">Certification:</w:t>
      </w:r>
      <w:r>
        <w:t xml:space="preserve"> </w:t>
      </w:r>
      <w:r>
        <w:rPr>
          <w:i/>
          <w:iCs/>
        </w:rPr>
        <w:t xml:space="preserve">Certified Voice AI Consultant</w:t>
      </w:r>
      <w:r>
        <w:t xml:space="preserve"> </w:t>
      </w:r>
      <w:r>
        <w:t xml:space="preserve">or</w:t>
      </w:r>
      <w:r>
        <w:t xml:space="preserve"> </w:t>
      </w:r>
      <w:r>
        <w:rPr>
          <w:i/>
          <w:iCs/>
        </w:rPr>
        <w:t xml:space="preserve">Certified Partner (Affiliate)</w:t>
      </w:r>
      <w:r>
        <w:t xml:space="preserve">.</w:t>
      </w:r>
    </w:p>
    <w:p>
      <w:pPr>
        <w:pStyle w:val="Compact"/>
        <w:numPr>
          <w:ilvl w:val="0"/>
          <w:numId w:val="1015"/>
        </w:numPr>
      </w:pPr>
      <w:r>
        <w:rPr>
          <w:b/>
          <w:bCs/>
        </w:rPr>
        <w:t xml:space="preserve">Compliance &amp; Security (incl. HIPAA)</w:t>
      </w:r>
      <w:r>
        <w:t xml:space="preserve"> </w:t>
      </w:r>
      <w:r>
        <w:t xml:space="preserve">–</w:t>
      </w:r>
      <w:r>
        <w:t xml:space="preserve"> </w:t>
      </w:r>
      <w:r>
        <w:rPr>
          <w:i/>
          <w:iCs/>
        </w:rPr>
        <w:t xml:space="preserve">Level:</w:t>
      </w:r>
      <w:r>
        <w:t xml:space="preserve"> </w:t>
      </w:r>
      <w:r>
        <w:t xml:space="preserve">Intermediate/Advanced;</w:t>
      </w:r>
      <w:r>
        <w:t xml:space="preserve"> </w:t>
      </w:r>
      <w:r>
        <w:rPr>
          <w:i/>
          <w:iCs/>
        </w:rPr>
        <w:t xml:space="preserve">Audience:</w:t>
      </w:r>
      <w:r>
        <w:t xml:space="preserve"> </w:t>
      </w:r>
      <w:r>
        <w:t xml:space="preserve">IT managers, compliance officers, developers in regulated industries. This course details the regulatory considerations of deploying voice AI. It covers privacy laws (HIPAA for health, GDPR for EU, perhaps TCPA for telemarketing), data handling best practices, and how our platform meets these requirements (e.g., using our HIPAA-compliant hosting option, setting up proper consent messages for callers). Outcome: participant knows how to deploy and operate our voice AI in a compliant manner and can serve as the compliance champion in their organization.</w:t>
      </w:r>
      <w:r>
        <w:t xml:space="preserve"> </w:t>
      </w:r>
      <w:r>
        <w:rPr>
          <w:b/>
          <w:bCs/>
        </w:rPr>
        <w:t xml:space="preserve">Certification:</w:t>
      </w:r>
      <w:r>
        <w:t xml:space="preserve"> </w:t>
      </w:r>
      <w:r>
        <w:rPr>
          <w:i/>
          <w:iCs/>
        </w:rPr>
        <w:t xml:space="preserve">Certified Voice AI Compliance Officer</w:t>
      </w:r>
      <w:r>
        <w:t xml:space="preserve"> </w:t>
      </w:r>
      <w:r>
        <w:t xml:space="preserve">(an internal designation to show they understand compliance on our platform).</w:t>
      </w:r>
    </w:p>
    <w:p>
      <w:pPr>
        <w:numPr>
          <w:ilvl w:val="0"/>
          <w:numId w:val="1015"/>
        </w:numPr>
      </w:pPr>
      <w:r>
        <w:rPr>
          <w:b/>
          <w:bCs/>
        </w:rPr>
        <w:t xml:space="preserve">Industry Use-Case Mini-Courses:</w:t>
      </w:r>
      <w:r>
        <w:t xml:space="preserve"> </w:t>
      </w:r>
      <w:r>
        <w:rPr>
          <w:i/>
          <w:iCs/>
        </w:rPr>
        <w:t xml:space="preserve">Level:</w:t>
      </w:r>
      <w:r>
        <w:t xml:space="preserve"> </w:t>
      </w:r>
      <w:r>
        <w:t xml:space="preserve">Varies (Beginner to Intermediate);</w:t>
      </w:r>
      <w:r>
        <w:t xml:space="preserve"> </w:t>
      </w:r>
      <w:r>
        <w:rPr>
          <w:i/>
          <w:iCs/>
        </w:rPr>
        <w:t xml:space="preserve">Audience:</w:t>
      </w:r>
      <w:r>
        <w:t xml:space="preserve"> </w:t>
      </w:r>
      <w:r>
        <w:t xml:space="preserve">Business users in specific industries or developers targeting those industries. Each mini-course (1-2 hours) focuses on one vertical:</w:t>
      </w:r>
    </w:p>
    <w:p>
      <w:pPr>
        <w:pStyle w:val="Compact"/>
        <w:numPr>
          <w:ilvl w:val="1"/>
          <w:numId w:val="1016"/>
        </w:numPr>
      </w:pPr>
      <w:r>
        <w:t xml:space="preserve">e.g.</w:t>
      </w:r>
      <w:r>
        <w:t xml:space="preserve"> </w:t>
      </w:r>
      <w:r>
        <w:rPr>
          <w:b/>
          <w:bCs/>
        </w:rPr>
        <w:t xml:space="preserve">Voice AI in Healthcare</w:t>
      </w:r>
      <w:r>
        <w:t xml:space="preserve"> </w:t>
      </w:r>
      <w:r>
        <w:t xml:space="preserve">– covers using the agent for patient intake, after-hours triage, appointment reminders; highlights HIPAA considerations and successful case studies.</w:t>
      </w:r>
    </w:p>
    <w:p>
      <w:pPr>
        <w:pStyle w:val="Compact"/>
        <w:numPr>
          <w:ilvl w:val="1"/>
          <w:numId w:val="1016"/>
        </w:numPr>
      </w:pPr>
      <w:r>
        <w:rPr>
          <w:b/>
          <w:bCs/>
        </w:rPr>
        <w:t xml:space="preserve">Voice AI in Hospitality</w:t>
      </w:r>
      <w:r>
        <w:t xml:space="preserve"> </w:t>
      </w:r>
      <w:r>
        <w:t xml:space="preserve">– covers using AI for hotel front desk, concierge, common guest inquiries, and integration with booking systems (tying in content from</w:t>
      </w:r>
      <w:r>
        <w:t xml:space="preserve"> </w:t>
      </w:r>
      <w:r>
        <w:rPr>
          <w:i/>
          <w:iCs/>
        </w:rPr>
        <w:t xml:space="preserve">Cloudbeds integration</w:t>
      </w:r>
      <w:r>
        <w:t xml:space="preserve"> </w:t>
      </w:r>
      <w:r>
        <w:t xml:space="preserve">doc).</w:t>
      </w:r>
    </w:p>
    <w:p>
      <w:pPr>
        <w:pStyle w:val="Compact"/>
        <w:numPr>
          <w:ilvl w:val="1"/>
          <w:numId w:val="1016"/>
        </w:numPr>
      </w:pPr>
      <w:r>
        <w:rPr>
          <w:b/>
          <w:bCs/>
        </w:rPr>
        <w:t xml:space="preserve">Voice AI in Real Estate</w:t>
      </w:r>
      <w:r>
        <w:t xml:space="preserve"> </w:t>
      </w:r>
      <w:r>
        <w:t xml:space="preserve">– using AI to field property inquiries, schedule showings, and pre-qualify leads for agents.</w:t>
      </w:r>
      <w:r>
        <w:t xml:space="preserve"> </w:t>
      </w:r>
      <w:r>
        <w:t xml:space="preserve">etc.</w:t>
      </w:r>
      <w:r>
        <w:t xml:space="preserve"> </w:t>
      </w:r>
      <w:r>
        <w:t xml:space="preserve">Outcome: the business owner or developer learns specific tips and configurations for that industry.</w:t>
      </w:r>
      <w:r>
        <w:t xml:space="preserve"> </w:t>
      </w:r>
      <w:r>
        <w:rPr>
          <w:b/>
          <w:bCs/>
        </w:rPr>
        <w:t xml:space="preserve">Certification:</w:t>
      </w:r>
      <w:r>
        <w:t xml:space="preserve"> </w:t>
      </w:r>
      <w:r>
        <w:t xml:space="preserve">Possibly just a certificate of completion or a specialization badge (e.g.,</w:t>
      </w:r>
      <w:r>
        <w:t xml:space="preserve"> </w:t>
      </w:r>
      <w:r>
        <w:rPr>
          <w:i/>
          <w:iCs/>
        </w:rPr>
        <w:t xml:space="preserve">PlatformEconomics.AI Certified – Real Estate Voice Solutions</w:t>
      </w:r>
      <w:r>
        <w:t xml:space="preserve">).</w:t>
      </w:r>
    </w:p>
    <w:p>
      <w:pPr>
        <w:numPr>
          <w:ilvl w:val="0"/>
          <w:numId w:val="1015"/>
        </w:numPr>
      </w:pPr>
      <w:r>
        <w:rPr>
          <w:b/>
          <w:bCs/>
        </w:rPr>
        <w:t xml:space="preserve">Certification Process:</w:t>
      </w:r>
      <w:r>
        <w:t xml:space="preserve"> </w:t>
      </w:r>
      <w:r>
        <w:t xml:space="preserve">For courses that grant a</w:t>
      </w:r>
      <w:r>
        <w:t xml:space="preserve"> </w:t>
      </w:r>
      <w:r>
        <w:rPr>
          <w:i/>
          <w:iCs/>
        </w:rPr>
        <w:t xml:space="preserve">Certification</w:t>
      </w:r>
      <w:r>
        <w:t xml:space="preserve"> </w:t>
      </w:r>
      <w:r>
        <w:t xml:space="preserve">(as opposed to a simple completion), we will likely include an exam or project. For example, to be a</w:t>
      </w:r>
      <w:r>
        <w:t xml:space="preserve"> </w:t>
      </w:r>
      <w:r>
        <w:rPr>
          <w:i/>
          <w:iCs/>
        </w:rPr>
        <w:t xml:space="preserve">Certified Voice Agent Developer</w:t>
      </w:r>
      <w:r>
        <w:t xml:space="preserve">, the user might have to pass a test (multiple-choice on key concepts) and build a small project (which they submit for review, or automatically validate through the platform if possible). Similarly, the Affiliate course might require the user to create a mock marketing plan for pitching the AI agent to a specific business, which is peer-reviewed or graded by our team. This ensures the certification has meaning and isn’t just attendance-based.</w:t>
      </w:r>
    </w:p>
    <w:p>
      <w:pPr>
        <w:numPr>
          <w:ilvl w:val="0"/>
          <w:numId w:val="1015"/>
        </w:numPr>
      </w:pPr>
      <w:r>
        <w:rPr>
          <w:b/>
          <w:bCs/>
        </w:rPr>
        <w:t xml:space="preserve">Value of Certification:</w:t>
      </w:r>
      <w:r>
        <w:t xml:space="preserve"> </w:t>
      </w:r>
      <w:r>
        <w:t xml:space="preserve">We will build prestige around the certifications:</w:t>
      </w:r>
    </w:p>
    <w:p>
      <w:pPr>
        <w:pStyle w:val="Compact"/>
        <w:numPr>
          <w:ilvl w:val="0"/>
          <w:numId w:val="1015"/>
        </w:numPr>
      </w:pPr>
      <w:r>
        <w:t xml:space="preserve">Issue digital certificates and badges (with verifiable links) that participants can share on LinkedIn, put in email signatures, etc. This promotes our brand indirectly.</w:t>
      </w:r>
    </w:p>
    <w:p>
      <w:pPr>
        <w:pStyle w:val="Compact"/>
        <w:numPr>
          <w:ilvl w:val="0"/>
          <w:numId w:val="1015"/>
        </w:numPr>
      </w:pPr>
      <w:r>
        <w:t xml:space="preserve">List certified professionals on our website (with their permission) in a directory. For example, a business seeking a consultant to help them could come to our</w:t>
      </w:r>
      <w:r>
        <w:t xml:space="preserve"> </w:t>
      </w:r>
      <w:r>
        <w:rPr>
          <w:i/>
          <w:iCs/>
        </w:rPr>
        <w:t xml:space="preserve">Certified Partners</w:t>
      </w:r>
      <w:r>
        <w:t xml:space="preserve"> </w:t>
      </w:r>
      <w:r>
        <w:t xml:space="preserve">page and find someone nearby or with relevant skills. This gives an incentive to become certified (lead generation for the certified person).</w:t>
      </w:r>
    </w:p>
    <w:p>
      <w:pPr>
        <w:pStyle w:val="Compact"/>
        <w:numPr>
          <w:ilvl w:val="0"/>
          <w:numId w:val="1015"/>
        </w:numPr>
      </w:pPr>
      <w:r>
        <w:t xml:space="preserve">For affiliates/resellers, achieving certification might unlock higher commission tiers or co-marketing opportunities. For developers, it could lead to us referring projects to them or even opportunities to work with us.</w:t>
      </w:r>
    </w:p>
    <w:p>
      <w:pPr>
        <w:numPr>
          <w:ilvl w:val="0"/>
          <w:numId w:val="1015"/>
        </w:numPr>
      </w:pPr>
      <w:r>
        <w:t xml:space="preserve">We could also host an annual recognition (like a “Certified Professional of the Year” award or highlight top performers in a blog post).</w:t>
      </w:r>
    </w:p>
    <w:p>
      <w:pPr>
        <w:numPr>
          <w:ilvl w:val="0"/>
          <w:numId w:val="1015"/>
        </w:numPr>
      </w:pPr>
      <w:r>
        <w:rPr>
          <w:b/>
          <w:bCs/>
        </w:rPr>
        <w:t xml:space="preserve">Monetization of Education:</w:t>
      </w:r>
      <w:r>
        <w:t xml:space="preserve"> </w:t>
      </w:r>
      <w:r>
        <w:t xml:space="preserve">Currently, our aim is to use education to drive platform adoption, so all courses will be</w:t>
      </w:r>
      <w:r>
        <w:t xml:space="preserve"> </w:t>
      </w:r>
      <w:r>
        <w:rPr>
          <w:b/>
          <w:bCs/>
        </w:rPr>
        <w:t xml:space="preserve">free for paying customers/partners</w:t>
      </w:r>
      <w:r>
        <w:t xml:space="preserve"> </w:t>
      </w:r>
      <w:r>
        <w:t xml:space="preserve">or even free to anyone (as marketing material). In the future, advanced certifications might have an exam fee (covering admin costs) or require an active subscription to access. But we prefer a low barrier to get as many people skilled in our platform as possible – it’s an investment in our user base quality. If we ever charge, it might be for in-person workshops or premium training with instructor feedback.</w:t>
      </w:r>
    </w:p>
    <w:p>
      <w:pPr>
        <w:numPr>
          <w:ilvl w:val="0"/>
          <w:numId w:val="1015"/>
        </w:numPr>
      </w:pPr>
      <w:r>
        <w:rPr>
          <w:b/>
          <w:bCs/>
        </w:rPr>
        <w:t xml:space="preserve">Updates and Continuing Education:</w:t>
      </w:r>
      <w:r>
        <w:t xml:space="preserve"> </w:t>
      </w:r>
      <w:r>
        <w:t xml:space="preserve">The AI field evolves quickly, so our curriculum will too. We’ll update courses regularly (e.g., if we add a major feature, the relevant course section gets updated video within weeks). We might require re-certification every couple of years to ensure knowledge stays current, which encourages people to come back and learn about new features (keeping them engaged with the platform). We also might run</w:t>
      </w:r>
      <w:r>
        <w:t xml:space="preserve"> </w:t>
      </w:r>
      <w:r>
        <w:rPr>
          <w:i/>
          <w:iCs/>
        </w:rPr>
        <w:t xml:space="preserve">live training sessions</w:t>
      </w:r>
      <w:r>
        <w:t xml:space="preserve"> </w:t>
      </w:r>
      <w:r>
        <w:t xml:space="preserve">occasionally (office hours or “ask an expert” webinars for certified folks to deepen their skills).</w:t>
      </w:r>
    </w:p>
    <w:p>
      <w:pPr>
        <w:numPr>
          <w:ilvl w:val="0"/>
          <w:numId w:val="1015"/>
        </w:numPr>
      </w:pPr>
      <w:r>
        <w:rPr>
          <w:b/>
          <w:bCs/>
        </w:rPr>
        <w:t xml:space="preserve">Supportive Materials:</w:t>
      </w:r>
      <w:r>
        <w:t xml:space="preserve"> </w:t>
      </w:r>
      <w:r>
        <w:t xml:space="preserve">Each course will come with downloadable resources – cheatsheets (e.g., “Checklist for launching your voice agent”), template scripts, example code – which students can keep and use in practice. Especially for the dev course, GitHub repo access with sample code will be provided. For the affiliate course, we might provide a “starter kit” (slide deck template they can use to pitch clients, brochures, etc.).</w:t>
      </w:r>
    </w:p>
    <w:p>
      <w:pPr>
        <w:numPr>
          <w:ilvl w:val="0"/>
          <w:numId w:val="1015"/>
        </w:numPr>
      </w:pPr>
      <w:r>
        <w:rPr>
          <w:b/>
          <w:bCs/>
        </w:rPr>
        <w:t xml:space="preserve">Integration with Platform Usage:</w:t>
      </w:r>
      <w:r>
        <w:t xml:space="preserve"> </w:t>
      </w:r>
      <w:r>
        <w:t xml:space="preserve">We will tie platform accounts to the learning system. For instance, when a new user signs up on the platform, we might suggest relevant courses: a business user gets a prompt “New to Voice AI? Take our 1-hour intro course!” or a developer sees “Complete our quickstart tutorial and earn a badge.” Perhaps even minor gamification: complete a course, get extra 100 free AI minutes or some reward to encourage it. This ensures users actually learn to use the platform effectively, reducing churn due to lack of understanding.</w:t>
      </w:r>
    </w:p>
    <w:p>
      <w:pPr>
        <w:numPr>
          <w:ilvl w:val="0"/>
          <w:numId w:val="1015"/>
        </w:numPr>
      </w:pPr>
      <w:r>
        <w:rPr>
          <w:b/>
          <w:bCs/>
        </w:rPr>
        <w:t xml:space="preserve">Community and Mentoring:</w:t>
      </w:r>
      <w:r>
        <w:t xml:space="preserve"> </w:t>
      </w:r>
      <w:r>
        <w:t xml:space="preserve">Alongside courses, we could facilitate a mentorship or forum Q&amp;A where learners can interact with instructors (our team or certified experts). For example, a discussion board for each course where people can post questions and get answers. Top students or alumni might help newcomers – fostering community around learning.</w:t>
      </w:r>
    </w:p>
    <w:p>
      <w:pPr>
        <w:pStyle w:val="FirstParagraph"/>
      </w:pPr>
      <w:r>
        <w:t xml:space="preserve">In summary, the Certification and Education strategy is</w:t>
      </w:r>
      <w:r>
        <w:t xml:space="preserve"> </w:t>
      </w:r>
      <w:r>
        <w:rPr>
          <w:b/>
          <w:bCs/>
        </w:rPr>
        <w:t xml:space="preserve">dual-purpose</w:t>
      </w:r>
      <w:r>
        <w:t xml:space="preserve">: a marketing tool to attract and convert users (everyone loves free valuable knowledge), and an enablement tool to ensure those users have success (which means they continue using and championing our product). By structuring it with recognized certifications, we also create a</w:t>
      </w:r>
      <w:r>
        <w:t xml:space="preserve"> </w:t>
      </w:r>
      <w:r>
        <w:rPr>
          <w:b/>
          <w:bCs/>
        </w:rPr>
        <w:t xml:space="preserve">network of advocates</w:t>
      </w:r>
      <w:r>
        <w:t xml:space="preserve"> </w:t>
      </w:r>
      <w:r>
        <w:t xml:space="preserve">(developers, consultants, etc.) whose professional identity becomes tied to our platform. This network forms a</w:t>
      </w:r>
      <w:r>
        <w:t xml:space="preserve"> </w:t>
      </w:r>
      <w:r>
        <w:rPr>
          <w:b/>
          <w:bCs/>
        </w:rPr>
        <w:t xml:space="preserve">human moat</w:t>
      </w:r>
      <w:r>
        <w:t xml:space="preserve"> </w:t>
      </w:r>
      <w:r>
        <w:t xml:space="preserve">around our product – it’s harder for a competitor to lure away a customer if their trusted advisor is deeply invested and certified in PlatformEconomics.AI.</w:t>
      </w:r>
    </w:p>
    <w:bookmarkEnd w:id="72"/>
    <w:bookmarkStart w:id="75" w:name="affiliate-and-reseller-program-models"/>
    <w:p>
      <w:pPr>
        <w:pStyle w:val="Heading2"/>
      </w:pPr>
      <w:r>
        <w:t xml:space="preserve">Affiliate and Reseller Program Models</w:t>
      </w:r>
    </w:p>
    <w:p>
      <w:pPr>
        <w:pStyle w:val="FirstParagraph"/>
      </w:pPr>
      <w:r>
        <w:t xml:space="preserve">Building a robust</w:t>
      </w:r>
      <w:r>
        <w:t xml:space="preserve"> </w:t>
      </w:r>
      <w:r>
        <w:rPr>
          <w:b/>
          <w:bCs/>
        </w:rPr>
        <w:t xml:space="preserve">affiliate and reseller program</w:t>
      </w:r>
      <w:r>
        <w:t xml:space="preserve"> </w:t>
      </w:r>
      <w:r>
        <w:t xml:space="preserve">is a core part of our growth plan. These programs turn external partners into an extended salesforce and implementation arm for PlatformEconomics.AI, allowing us to scale efficiently. Here we outline how each model works and our strategy to maximize their impact:</w:t>
      </w:r>
    </w:p>
    <w:bookmarkStart w:id="73" w:name="affiliate-program"/>
    <w:p>
      <w:pPr>
        <w:pStyle w:val="Heading3"/>
      </w:pPr>
      <w:r>
        <w:t xml:space="preserve">Affiliate Program</w:t>
      </w:r>
    </w:p>
    <w:p>
      <w:pPr>
        <w:pStyle w:val="FirstParagraph"/>
      </w:pPr>
      <w:r>
        <w:rPr>
          <w:b/>
          <w:bCs/>
        </w:rPr>
        <w:t xml:space="preserve">Overview:</w:t>
      </w:r>
      <w:r>
        <w:t xml:space="preserve"> </w:t>
      </w:r>
      <w:r>
        <w:t xml:space="preserve">The affiliate program is designed for individuals or organizations that want to</w:t>
      </w:r>
      <w:r>
        <w:t xml:space="preserve"> </w:t>
      </w:r>
      <w:r>
        <w:rPr>
          <w:b/>
          <w:bCs/>
        </w:rPr>
        <w:t xml:space="preserve">refer customers</w:t>
      </w:r>
      <w:r>
        <w:t xml:space="preserve"> </w:t>
      </w:r>
      <w:r>
        <w:t xml:space="preserve">to PlatformEconomics.AI for a commission. This can include marketers, bloggers, YouTubers, industry influencers, or even existing happy customers who refer peers.</w:t>
      </w:r>
    </w:p>
    <w:p>
      <w:pPr>
        <w:numPr>
          <w:ilvl w:val="0"/>
          <w:numId w:val="1017"/>
        </w:numPr>
      </w:pPr>
      <w:r>
        <w:rPr>
          <w:b/>
          <w:bCs/>
        </w:rPr>
        <w:t xml:space="preserve">Onboarding Affiliates:</w:t>
      </w:r>
      <w:r>
        <w:t xml:space="preserve"> </w:t>
      </w:r>
      <w:r>
        <w:t xml:space="preserve">We’ll have a dedicated affiliate portal/page explaining the program benefits and how to join. Signing up will be simple – likely just an application or auto-approval if basic criteria met. Once approved, affiliates get access to a dashboard (possibly through a platform like FirstPromoter or our custom solution integrated with billing).</w:t>
      </w:r>
    </w:p>
    <w:p>
      <w:pPr>
        <w:numPr>
          <w:ilvl w:val="0"/>
          <w:numId w:val="1017"/>
        </w:numPr>
      </w:pPr>
      <w:r>
        <w:rPr>
          <w:b/>
          <w:bCs/>
        </w:rPr>
        <w:t xml:space="preserve">Commission Structure:</w:t>
      </w:r>
      <w:r>
        <w:t xml:space="preserve"> </w:t>
      </w:r>
      <w:r>
        <w:t xml:space="preserve">As mentioned, a typical commission might be</w:t>
      </w:r>
      <w:r>
        <w:t xml:space="preserve"> </w:t>
      </w:r>
      <w:r>
        <w:rPr>
          <w:b/>
          <w:bCs/>
        </w:rPr>
        <w:t xml:space="preserve">20% of all revenue</w:t>
      </w:r>
      <w:r>
        <w:t xml:space="preserve"> </w:t>
      </w:r>
      <w:r>
        <w:t xml:space="preserve">from referred customers for a set period. For instance, if an affiliate brings a business that spends \$50/month, the affiliate gets \$10/month as long as that customer remains (or at least for the first year). We could also do tiered commissions: e.g., 20% for first 12 months, then 10% ongoing for retention, to encourage them to keep that customer engaged. If a referred customer purchases any marketplace items, those could also be included or excluded in the commission – likely include the subscription and usage at minimum. We might exclude things like one-time professional services, but keep it broad to motivate affiliates.</w:t>
      </w:r>
    </w:p>
    <w:p>
      <w:pPr>
        <w:numPr>
          <w:ilvl w:val="0"/>
          <w:numId w:val="1017"/>
        </w:numPr>
      </w:pPr>
      <w:r>
        <w:rPr>
          <w:b/>
          <w:bCs/>
        </w:rPr>
        <w:t xml:space="preserve">Tools for Affiliates:</w:t>
      </w:r>
      <w:r>
        <w:t xml:space="preserve"> </w:t>
      </w:r>
      <w:r>
        <w:t xml:space="preserve">Each affiliate will receive:</w:t>
      </w:r>
    </w:p>
    <w:p>
      <w:pPr>
        <w:pStyle w:val="Compact"/>
        <w:numPr>
          <w:ilvl w:val="0"/>
          <w:numId w:val="1017"/>
        </w:numPr>
      </w:pPr>
      <w:r>
        <w:t xml:space="preserve">A unique</w:t>
      </w:r>
      <w:r>
        <w:t xml:space="preserve"> </w:t>
      </w:r>
      <w:r>
        <w:rPr>
          <w:b/>
          <w:bCs/>
        </w:rPr>
        <w:t xml:space="preserve">referral link</w:t>
      </w:r>
      <w:r>
        <w:t xml:space="preserve"> </w:t>
      </w:r>
      <w:r>
        <w:t xml:space="preserve">(URL with tracking code) to use in blogs, social posts, etc. Clicking this sets a cookie so that if the user signs up, it’s attributed.</w:t>
      </w:r>
    </w:p>
    <w:p>
      <w:pPr>
        <w:pStyle w:val="Compact"/>
        <w:numPr>
          <w:ilvl w:val="0"/>
          <w:numId w:val="1017"/>
        </w:numPr>
      </w:pPr>
      <w:r>
        <w:t xml:space="preserve">Optionally, a</w:t>
      </w:r>
      <w:r>
        <w:t xml:space="preserve"> </w:t>
      </w:r>
      <w:r>
        <w:rPr>
          <w:b/>
          <w:bCs/>
        </w:rPr>
        <w:t xml:space="preserve">promo code</w:t>
      </w:r>
      <w:r>
        <w:t xml:space="preserve"> </w:t>
      </w:r>
      <w:r>
        <w:t xml:space="preserve">they can share (like “GETAI10”) that gives the customer a small discount on first month or a bonus, and ties the referral. This can help conversion and also track word-of-mouth cases (if link not used, the new user can enter the code).</w:t>
      </w:r>
    </w:p>
    <w:p>
      <w:pPr>
        <w:pStyle w:val="Compact"/>
        <w:numPr>
          <w:ilvl w:val="0"/>
          <w:numId w:val="1017"/>
        </w:numPr>
      </w:pPr>
      <w:r>
        <w:rPr>
          <w:b/>
          <w:bCs/>
        </w:rPr>
        <w:t xml:space="preserve">Marketing Collateral:</w:t>
      </w:r>
      <w:r>
        <w:t xml:space="preserve"> </w:t>
      </w:r>
      <w:r>
        <w:t xml:space="preserve">We’ll provide ready-made banners, ad copy, short videos/gifs of the product in action, and content they can repurpose (like snippets from our knowledge hub or the stat infographics). This makes it easy for them to promote without creating everything from scratch – consistency in messaging too.</w:t>
      </w:r>
    </w:p>
    <w:p>
      <w:pPr>
        <w:numPr>
          <w:ilvl w:val="0"/>
          <w:numId w:val="1017"/>
        </w:numPr>
      </w:pPr>
      <w:r>
        <w:rPr>
          <w:b/>
          <w:bCs/>
        </w:rPr>
        <w:t xml:space="preserve">Education:</w:t>
      </w:r>
      <w:r>
        <w:t xml:space="preserve"> </w:t>
      </w:r>
      <w:r>
        <w:t xml:space="preserve">The AI Affiliate Marketing course (discussed earlier) will be available to all affiliates to improve their efficacy. We might also hold quarterly affiliate webinars to share updates, best practices, and perhaps feature top affiliates sharing what’s working for them.</w:t>
      </w:r>
    </w:p>
    <w:p>
      <w:pPr>
        <w:numPr>
          <w:ilvl w:val="0"/>
          <w:numId w:val="1017"/>
        </w:numPr>
      </w:pPr>
      <w:r>
        <w:rPr>
          <w:b/>
          <w:bCs/>
        </w:rPr>
        <w:t xml:space="preserve">Incentives and Contests:</w:t>
      </w:r>
      <w:r>
        <w:t xml:space="preserve"> </w:t>
      </w:r>
      <w:r>
        <w:t xml:space="preserve">To keep affiliates engaged, we’ll introduce leaderboards and contests:</w:t>
      </w:r>
    </w:p>
    <w:p>
      <w:pPr>
        <w:pStyle w:val="Compact"/>
        <w:numPr>
          <w:ilvl w:val="0"/>
          <w:numId w:val="1017"/>
        </w:numPr>
      </w:pPr>
      <w:r>
        <w:t xml:space="preserve">e.g. “Affiliate of the Month” who gets the most signups or revenue gets a bonus \$500 or is spotlighted.</w:t>
      </w:r>
    </w:p>
    <w:p>
      <w:pPr>
        <w:pStyle w:val="Compact"/>
        <w:numPr>
          <w:ilvl w:val="0"/>
          <w:numId w:val="1017"/>
        </w:numPr>
      </w:pPr>
      <w:r>
        <w:t xml:space="preserve">Contests like “First to 10 paying referrals this quarter wins an iPad” or tiered goals (“refer 5 customers, get 1 extra month commission at 30% rate” etc.).</w:t>
      </w:r>
    </w:p>
    <w:p>
      <w:pPr>
        <w:numPr>
          <w:ilvl w:val="0"/>
          <w:numId w:val="1017"/>
        </w:numPr>
      </w:pPr>
      <w:r>
        <w:t xml:space="preserve">We’ll communicate these via an affiliate newsletter.</w:t>
      </w:r>
    </w:p>
    <w:p>
      <w:pPr>
        <w:numPr>
          <w:ilvl w:val="0"/>
          <w:numId w:val="1017"/>
        </w:numPr>
      </w:pPr>
      <w:r>
        <w:rPr>
          <w:b/>
          <w:bCs/>
        </w:rPr>
        <w:t xml:space="preserve">Policy and Quality Control:</w:t>
      </w:r>
      <w:r>
        <w:t xml:space="preserve"> </w:t>
      </w:r>
      <w:r>
        <w:t xml:space="preserve">We will have guidelines (no spamming, no misleading claims in promotions, etc.) to maintain brand reputation. Our affiliate terms will allow us to discontinue partnership if someone uses black-hat tactics (e.g., false advertising or keyword bidding on our brand name in Google Ads if we disallow that). We’ll monitor the traffic quality – ensuring referred customers are legitimate businesses (to avoid fraud like self-referrals just to get a discount).</w:t>
      </w:r>
    </w:p>
    <w:p>
      <w:pPr>
        <w:pStyle w:val="FirstParagraph"/>
      </w:pPr>
      <w:r>
        <w:rPr>
          <w:b/>
          <w:bCs/>
        </w:rPr>
        <w:t xml:space="preserve">Expected Impact:</w:t>
      </w:r>
      <w:r>
        <w:t xml:space="preserve"> </w:t>
      </w:r>
      <w:r>
        <w:t xml:space="preserve">Affiliates particularly help us reach niche audiences. For example, a blogger who writes for dentists could refer many dentists to our dental voice agent solution, something our own marketing might not specifically reach as effectively. Affiliates essentially localize and personalize the sales pitch to communities we cannot easily access. This can drive a significant percentage of our SMB signups at a relatively low acquisition cost (we pay commission only on actual revenue). Since our product is subscription-based, affiliates also have the incentive to refer customers who will stick (churned customers cut their commissions), aligning goals.</w:t>
      </w:r>
    </w:p>
    <w:bookmarkEnd w:id="73"/>
    <w:bookmarkStart w:id="74" w:name="resellerintegrator-program"/>
    <w:p>
      <w:pPr>
        <w:pStyle w:val="Heading3"/>
      </w:pPr>
      <w:r>
        <w:t xml:space="preserve">Reseller/Integrator Program</w:t>
      </w:r>
    </w:p>
    <w:p>
      <w:pPr>
        <w:pStyle w:val="FirstParagraph"/>
      </w:pPr>
      <w:r>
        <w:rPr>
          <w:b/>
          <w:bCs/>
        </w:rPr>
        <w:t xml:space="preserve">Overview:</w:t>
      </w:r>
      <w:r>
        <w:t xml:space="preserve"> </w:t>
      </w:r>
      <w:r>
        <w:t xml:space="preserve">The reseller program is aimed at businesses that want to</w:t>
      </w:r>
      <w:r>
        <w:t xml:space="preserve"> </w:t>
      </w:r>
      <w:r>
        <w:rPr>
          <w:b/>
          <w:bCs/>
        </w:rPr>
        <w:t xml:space="preserve">sell PlatformEconomics.AI solutions as part of their own offerings</w:t>
      </w:r>
      <w:r>
        <w:t xml:space="preserve">. These might be IT service providers, digital agencies, telecom resellers, or consultants who implement tech for multiple clients. Resellers often handle everything from selling to onboarding and first-level support for the client, effectively acting as our partner in delivering the service.</w:t>
      </w:r>
    </w:p>
    <w:p>
      <w:pPr>
        <w:numPr>
          <w:ilvl w:val="0"/>
          <w:numId w:val="1018"/>
        </w:numPr>
      </w:pPr>
      <w:r>
        <w:rPr>
          <w:b/>
          <w:bCs/>
        </w:rPr>
        <w:t xml:space="preserve">Program Structure:</w:t>
      </w:r>
      <w:r>
        <w:t xml:space="preserve"> </w:t>
      </w:r>
      <w:r>
        <w:t xml:space="preserve">We will identify and recruit potential resellers – for instance, VoIP phone system vendors, MSPs serving healthcare, or even freelance AI consultants. There may be an application process to ensure they have the capability to support clients. Once approved, resellers might sign a partner agreement.</w:t>
      </w:r>
    </w:p>
    <w:p>
      <w:pPr>
        <w:numPr>
          <w:ilvl w:val="0"/>
          <w:numId w:val="1018"/>
        </w:numPr>
      </w:pPr>
      <w:r>
        <w:rPr>
          <w:b/>
          <w:bCs/>
        </w:rPr>
        <w:t xml:space="preserve">Pricing Model for Resellers:</w:t>
      </w:r>
      <w:r>
        <w:t xml:space="preserve"> </w:t>
      </w:r>
      <w:r>
        <w:t xml:space="preserve">Typically, resellers get a</w:t>
      </w:r>
      <w:r>
        <w:t xml:space="preserve"> </w:t>
      </w:r>
      <w:r>
        <w:rPr>
          <w:b/>
          <w:bCs/>
        </w:rPr>
        <w:t xml:space="preserve">discount on our MSRP (list price)</w:t>
      </w:r>
      <w:r>
        <w:t xml:space="preserve">. For example:</w:t>
      </w:r>
    </w:p>
    <w:p>
      <w:pPr>
        <w:pStyle w:val="Compact"/>
        <w:numPr>
          <w:ilvl w:val="0"/>
          <w:numId w:val="1018"/>
        </w:numPr>
      </w:pPr>
      <w:r>
        <w:t xml:space="preserve">Tier 1 Reseller: 20% discount on subscription and usage. If MSRP is \$20/mo, they pay \$16 to us, but can still charge client \$20 (earning \$4 margin) or even mark it up further if they bundle services.</w:t>
      </w:r>
    </w:p>
    <w:p>
      <w:pPr>
        <w:pStyle w:val="Compact"/>
        <w:numPr>
          <w:ilvl w:val="0"/>
          <w:numId w:val="1018"/>
        </w:numPr>
      </w:pPr>
      <w:r>
        <w:t xml:space="preserve">Higher tiers (if they meet volume commitments) might get bigger discounts, say 30% or more.</w:t>
      </w:r>
    </w:p>
    <w:p>
      <w:pPr>
        <w:pStyle w:val="Compact"/>
        <w:numPr>
          <w:ilvl w:val="0"/>
          <w:numId w:val="1018"/>
        </w:numPr>
      </w:pPr>
      <w:r>
        <w:t xml:space="preserve">Alternatively, we provide a</w:t>
      </w:r>
      <w:r>
        <w:t xml:space="preserve"> </w:t>
      </w:r>
      <w:r>
        <w:rPr>
          <w:i/>
          <w:iCs/>
        </w:rPr>
        <w:t xml:space="preserve">wholesale pricing</w:t>
      </w:r>
      <w:r>
        <w:t xml:space="preserve"> </w:t>
      </w:r>
      <w:r>
        <w:t xml:space="preserve">in blocks (e.g., they buy 100 licenses up front at \$15 each). Early on, we may not require upfront purchase but may for higher volumes.</w:t>
      </w:r>
    </w:p>
    <w:p>
      <w:pPr>
        <w:numPr>
          <w:ilvl w:val="0"/>
          <w:numId w:val="1018"/>
        </w:numPr>
      </w:pPr>
      <w:r>
        <w:t xml:space="preserve">We allow resellers to either bill the end-customer themselves (then they pay us wholesale), or we can bill the customer and give the reseller their cut – we need to decide based on what’s easier. Likely, letting resellers own billing (white-label) is common so they can integrate it with their other services on one invoice.</w:t>
      </w:r>
    </w:p>
    <w:p>
      <w:pPr>
        <w:numPr>
          <w:ilvl w:val="0"/>
          <w:numId w:val="1018"/>
        </w:numPr>
      </w:pPr>
      <w:r>
        <w:rPr>
          <w:b/>
          <w:bCs/>
        </w:rPr>
        <w:t xml:space="preserve">White-label and Customization:</w:t>
      </w:r>
      <w:r>
        <w:t xml:space="preserve"> </w:t>
      </w:r>
      <w:r>
        <w:t xml:space="preserve">For certain resellers, especially those bundling the service, a white-label option is attractive. We can offer a</w:t>
      </w:r>
      <w:r>
        <w:t xml:space="preserve"> </w:t>
      </w:r>
      <w:r>
        <w:rPr>
          <w:b/>
          <w:bCs/>
        </w:rPr>
        <w:t xml:space="preserve">white-label portal</w:t>
      </w:r>
      <w:r>
        <w:t xml:space="preserve"> </w:t>
      </w:r>
      <w:r>
        <w:t xml:space="preserve">where the platform is rebranded with their logo/colors when their clients log in. The voice agent might be “powered by PlatformEconomics” quietly, or not mentioned. This way resellers can integrate our product seamlessly into their suite. We’d charge for this white-label capability (maybe needing an enterprise arrangement). Not all resellers need full white-label; some may co-brand or simply say they are an authorized dealer of PlatformEconomics.AI – which also bolsters our brand.</w:t>
      </w:r>
    </w:p>
    <w:p>
      <w:pPr>
        <w:numPr>
          <w:ilvl w:val="0"/>
          <w:numId w:val="1018"/>
        </w:numPr>
      </w:pPr>
      <w:r>
        <w:rPr>
          <w:b/>
          <w:bCs/>
        </w:rPr>
        <w:t xml:space="preserve">Training &amp; Certification:</w:t>
      </w:r>
      <w:r>
        <w:t xml:space="preserve"> </w:t>
      </w:r>
      <w:r>
        <w:t xml:space="preserve">We will require resellers/integrators to go through our</w:t>
      </w:r>
      <w:r>
        <w:t xml:space="preserve"> </w:t>
      </w:r>
      <w:r>
        <w:rPr>
          <w:b/>
          <w:bCs/>
        </w:rPr>
        <w:t xml:space="preserve">Agent Design &amp; Implementation course</w:t>
      </w:r>
      <w:r>
        <w:t xml:space="preserve"> </w:t>
      </w:r>
      <w:r>
        <w:t xml:space="preserve">and perhaps a special</w:t>
      </w:r>
      <w:r>
        <w:t xml:space="preserve"> </w:t>
      </w:r>
      <w:r>
        <w:rPr>
          <w:i/>
          <w:iCs/>
        </w:rPr>
        <w:t xml:space="preserve">Partner Enablement</w:t>
      </w:r>
      <w:r>
        <w:t xml:space="preserve"> </w:t>
      </w:r>
      <w:r>
        <w:t xml:space="preserve">training. The ones focusing on certain industries should do the relevant vertical courses too. After training, we certify them (e.g., “PlatformEconomics.AI Certified Solution Provider”). This ensures they can properly deploy and manage our solution for clients. We might even assign a technical manager from our team to support each reseller initially (making sure their first few deployments succeed).</w:t>
      </w:r>
    </w:p>
    <w:p>
      <w:pPr>
        <w:numPr>
          <w:ilvl w:val="0"/>
          <w:numId w:val="1018"/>
        </w:numPr>
      </w:pPr>
      <w:r>
        <w:rPr>
          <w:b/>
          <w:bCs/>
        </w:rPr>
        <w:t xml:space="preserve">Sales and Marketing Support:</w:t>
      </w:r>
      <w:r>
        <w:t xml:space="preserve"> </w:t>
      </w:r>
      <w:r>
        <w:t xml:space="preserve">We treat resellers as extensions of our sales team:</w:t>
      </w:r>
    </w:p>
    <w:p>
      <w:pPr>
        <w:pStyle w:val="Compact"/>
        <w:numPr>
          <w:ilvl w:val="0"/>
          <w:numId w:val="1018"/>
        </w:numPr>
      </w:pPr>
      <w:r>
        <w:t xml:space="preserve">Provide them with sales decks, brochures, ROI calculators tailored for client pitches.</w:t>
      </w:r>
    </w:p>
    <w:p>
      <w:pPr>
        <w:pStyle w:val="Compact"/>
        <w:numPr>
          <w:ilvl w:val="0"/>
          <w:numId w:val="1018"/>
        </w:numPr>
      </w:pPr>
      <w:r>
        <w:t xml:space="preserve">Joint marketing efforts: e.g., we can co-sponsor a webinar with a reseller for their client base, or appear in person to support them in closing a big client.</w:t>
      </w:r>
    </w:p>
    <w:p>
      <w:pPr>
        <w:pStyle w:val="Compact"/>
        <w:numPr>
          <w:ilvl w:val="0"/>
          <w:numId w:val="1018"/>
        </w:numPr>
      </w:pPr>
      <w:r>
        <w:t xml:space="preserve">Lead sharing: If we get inbound leads in a reseller’s region or industry that prefer hands-on help, we can pass those leads to the reseller (this motivates them as we’re feeding them business too).</w:t>
      </w:r>
    </w:p>
    <w:p>
      <w:pPr>
        <w:numPr>
          <w:ilvl w:val="0"/>
          <w:numId w:val="1018"/>
        </w:numPr>
      </w:pPr>
      <w:r>
        <w:t xml:space="preserve">Partner portal: similar to affiliate dashboard but more advanced – might include deal registration (reseller logs a deal they are pursuing to avoid channel conflicts), resources library, and direct line to partner manager.</w:t>
      </w:r>
    </w:p>
    <w:p>
      <w:pPr>
        <w:numPr>
          <w:ilvl w:val="0"/>
          <w:numId w:val="1018"/>
        </w:numPr>
      </w:pPr>
      <w:r>
        <w:rPr>
          <w:b/>
          <w:bCs/>
        </w:rPr>
        <w:t xml:space="preserve">Commission vs Margin:</w:t>
      </w:r>
      <w:r>
        <w:t xml:space="preserve"> </w:t>
      </w:r>
      <w:r>
        <w:t xml:space="preserve">Some partners might prefer a commission model (like affiliate but with more involvement), but generally if they’re reselling, margin works better (they invoice client, etc.). We remain flexible if, say, a consultant doesn’t want to handle billing, we could do a referral commission akin to affiliate but higher (since they stay involved to implement). Possibly a hybrid: a consultant refers a client and also charges the client for implementation services, while we bill the SaaS fee and give them a cut or pay referral fee + pay them hourly for onboarding. We will adapt to how partners operate.</w:t>
      </w:r>
    </w:p>
    <w:p>
      <w:pPr>
        <w:numPr>
          <w:ilvl w:val="0"/>
          <w:numId w:val="1018"/>
        </w:numPr>
      </w:pPr>
      <w:r>
        <w:rPr>
          <w:b/>
          <w:bCs/>
        </w:rPr>
        <w:t xml:space="preserve">Reseller Levels:</w:t>
      </w:r>
      <w:r>
        <w:t xml:space="preserve"> </w:t>
      </w:r>
      <w:r>
        <w:t xml:space="preserve">We can establish tiers such as:</w:t>
      </w:r>
    </w:p>
    <w:p>
      <w:pPr>
        <w:pStyle w:val="Compact"/>
        <w:numPr>
          <w:ilvl w:val="0"/>
          <w:numId w:val="1018"/>
        </w:numPr>
      </w:pPr>
      <w:r>
        <w:rPr>
          <w:b/>
          <w:bCs/>
        </w:rPr>
        <w:t xml:space="preserve">Authorized Reseller:</w:t>
      </w:r>
      <w:r>
        <w:t xml:space="preserve"> </w:t>
      </w:r>
      <w:r>
        <w:t xml:space="preserve">Entry level, minimal requirements, base discount (e.g., 20%). Perhaps cap on how low volume they can have.</w:t>
      </w:r>
    </w:p>
    <w:p>
      <w:pPr>
        <w:pStyle w:val="Compact"/>
        <w:numPr>
          <w:ilvl w:val="0"/>
          <w:numId w:val="1018"/>
        </w:numPr>
      </w:pPr>
      <w:r>
        <w:rPr>
          <w:b/>
          <w:bCs/>
        </w:rPr>
        <w:t xml:space="preserve">Gold Partner:</w:t>
      </w:r>
      <w:r>
        <w:t xml:space="preserve"> </w:t>
      </w:r>
      <w:r>
        <w:t xml:space="preserve">Met certain sales volumes or have multiple certified staff, higher discount (30%), maybe get priority leads and enhanced support.</w:t>
      </w:r>
    </w:p>
    <w:p>
      <w:pPr>
        <w:numPr>
          <w:ilvl w:val="0"/>
          <w:numId w:val="1018"/>
        </w:numPr>
      </w:pPr>
      <w:r>
        <w:rPr>
          <w:b/>
          <w:bCs/>
        </w:rPr>
        <w:t xml:space="preserve">Strategic Partner:</w:t>
      </w:r>
      <w:r>
        <w:t xml:space="preserve"> </w:t>
      </w:r>
      <w:r>
        <w:t xml:space="preserve">Possibly exclusive or high-profile partners (like a telecom carrier or large distributor) with custom terms.</w:t>
      </w:r>
    </w:p>
    <w:p>
      <w:pPr>
        <w:numPr>
          <w:ilvl w:val="0"/>
          <w:numId w:val="1018"/>
        </w:numPr>
      </w:pPr>
      <w:r>
        <w:rPr>
          <w:b/>
          <w:bCs/>
        </w:rPr>
        <w:t xml:space="preserve">Goals for Resellers:</w:t>
      </w:r>
      <w:r>
        <w:t xml:space="preserve"> </w:t>
      </w:r>
      <w:r>
        <w:t xml:space="preserve">We anticipate resellers being key to penetrating markets where trust and local presence matter. For example, a small business might trust their existing IT provider more than an unknown startup. If that IT provider sells our solution, the business is more likely to buy. This dramatically lowers our customer acquisition costs in those segments and gives us scale (many small deals via one partner).</w:t>
      </w:r>
    </w:p>
    <w:p>
      <w:pPr>
        <w:numPr>
          <w:ilvl w:val="0"/>
          <w:numId w:val="1018"/>
        </w:numPr>
      </w:pPr>
      <w:r>
        <w:rPr>
          <w:b/>
          <w:bCs/>
        </w:rPr>
        <w:t xml:space="preserve">Example Use-Case:</w:t>
      </w:r>
      <w:r>
        <w:t xml:space="preserve"> </w:t>
      </w:r>
      <w:r>
        <w:t xml:space="preserve">Imagine “ABC Managed IT Services” who serves 50 dental clinics. We partner with them; they integrate our voice AI into their offering. They sell to their 50 clinics: “We’ll add a 24/7 AI receptionist on your phone line as part of your IT package for an extra \$30/mo.” They handle setup for each clinic (using our platform) and level-1 support. They buy from us at \$20, charge \$30, making \$10 margin per clinic, which is worthwhile given minimal maintenance. We get 50 new end-customers easily via one partner. The clinics get one bill and a trusted contact. This win-win scenario can play out across many local IT firms, marketing agencies, and even telecom operators.</w:t>
      </w:r>
    </w:p>
    <w:p>
      <w:pPr>
        <w:numPr>
          <w:ilvl w:val="0"/>
          <w:numId w:val="1018"/>
        </w:numPr>
      </w:pPr>
      <w:r>
        <w:rPr>
          <w:b/>
          <w:bCs/>
        </w:rPr>
        <w:t xml:space="preserve">Reseller Support:</w:t>
      </w:r>
      <w:r>
        <w:t xml:space="preserve"> </w:t>
      </w:r>
      <w:r>
        <w:t xml:space="preserve">We’ll create a dedicated partner support channel so that if a reseller has an issue with a client deployment, our team answers fast (since one reseller issue could affect 50 clients). Possibly a partner Slack or hotline. This ensures they feel supported and stay with us.</w:t>
      </w:r>
    </w:p>
    <w:p>
      <w:pPr>
        <w:pStyle w:val="FirstParagraph"/>
      </w:pPr>
      <w:r>
        <w:t xml:space="preserve">In both affiliate and reseller tracks,</w:t>
      </w:r>
      <w:r>
        <w:t xml:space="preserve"> </w:t>
      </w:r>
      <w:r>
        <w:rPr>
          <w:b/>
          <w:bCs/>
        </w:rPr>
        <w:t xml:space="preserve">tracking and attribution</w:t>
      </w:r>
      <w:r>
        <w:t xml:space="preserve"> </w:t>
      </w:r>
      <w:r>
        <w:t xml:space="preserve">is critical. We’ll use our integrated system to ensure every customer is tagged properly to whoever brought them. This avoids conflicts (e.g., if both an affiliate and a reseller claim a lead – policies will define who gets credit, likely first-touch or reseller if deeply involved). Transparency in reports to partners will keep trust: they can log in and see what they’ve earned, which customers are active, etc.</w:t>
      </w:r>
    </w:p>
    <w:p>
      <w:pPr>
        <w:pStyle w:val="BodyText"/>
      </w:pPr>
      <w:r>
        <w:t xml:space="preserve">Finally, we’ll regularly gather feedback from affiliates and resellers. They often have frontline insight (“My clients keep asking for X feature” or “It’s hard to explain Y part of setup”). Incorporating this feedback makes our platform easier to sell and implement, benefiting all. It’s a symbiotic relationship – when our partners succeed, we succeed. So our approach is to treat them like an extended team, celebrate their successes, and invest in their growth (through training, resources, and incentives).</w:t>
      </w:r>
    </w:p>
    <w:bookmarkEnd w:id="74"/>
    <w:bookmarkEnd w:id="75"/>
    <w:bookmarkStart w:id="78" w:name="X7d322055bf4e9b9abff306ac837700fef401129"/>
    <w:p>
      <w:pPr>
        <w:pStyle w:val="Heading2"/>
      </w:pPr>
      <w:r>
        <w:t xml:space="preserve">Competitive Positioning and Differentiation</w:t>
      </w:r>
    </w:p>
    <w:p>
      <w:pPr>
        <w:pStyle w:val="FirstParagraph"/>
      </w:pPr>
      <w:r>
        <w:t xml:space="preserve">In a dynamic market, it’s vital to clearly articulate</w:t>
      </w:r>
      <w:r>
        <w:t xml:space="preserve"> </w:t>
      </w:r>
      <w:r>
        <w:rPr>
          <w:b/>
          <w:bCs/>
        </w:rPr>
        <w:t xml:space="preserve">what sets PlatformEconomics.AI apart</w:t>
      </w:r>
      <w:r>
        <w:t xml:space="preserve"> </w:t>
      </w:r>
      <w:r>
        <w:t xml:space="preserve">from competitors and how we position ourselves in the minds of customers. Our competitive strategy leverages our unique combination of technology, ecosystem, and philosophy (platform independence). Here’s how we stand against key competitor groups and highlight our differentiators:</w:t>
      </w:r>
    </w:p>
    <w:p>
      <w:pPr>
        <w:pStyle w:val="Compact"/>
        <w:numPr>
          <w:ilvl w:val="0"/>
          <w:numId w:val="1019"/>
        </w:numPr>
      </w:pPr>
      <w:r>
        <w:rPr>
          <w:b/>
          <w:bCs/>
        </w:rPr>
        <w:t xml:space="preserve">Versus Traditional Call Solutions (Human or Basic IVR):</w:t>
      </w:r>
      <w:r>
        <w:t xml:space="preserve"> </w:t>
      </w:r>
      <w:r>
        <w:t xml:space="preserve">Many small businesses currently use either human receptionists/answering services or basic voicemail/IVR systems. Compared to these:</w:t>
      </w:r>
    </w:p>
    <w:p>
      <w:pPr>
        <w:pStyle w:val="Compact"/>
        <w:numPr>
          <w:ilvl w:val="0"/>
          <w:numId w:val="1019"/>
        </w:numPr>
      </w:pPr>
      <w:r>
        <w:rPr>
          <w:i/>
          <w:iCs/>
        </w:rPr>
        <w:t xml:space="preserve">PlatformEconomics.AI is</w:t>
      </w:r>
      <w:r>
        <w:t xml:space="preserve"> </w:t>
      </w:r>
      <w:r>
        <w:rPr>
          <w:i/>
          <w:iCs/>
        </w:rPr>
        <w:t xml:space="preserve">always-on and scalable</w:t>
      </w:r>
      <w:r>
        <w:t xml:space="preserve"> </w:t>
      </w:r>
      <w:r>
        <w:rPr>
          <w:b/>
          <w:bCs/>
        </w:rPr>
        <w:t xml:space="preserve">– no human service can answer multiple calls at once 24/7 without significant cost. Our AI never takes a break, meaning</w:t>
      </w:r>
      <w:r>
        <w:t xml:space="preserve"> </w:t>
      </w:r>
      <w:r>
        <w:t xml:space="preserve">zero missed opportunities** (we emphasize the 0 missed call angle strongly).</w:t>
      </w:r>
    </w:p>
    <w:p>
      <w:pPr>
        <w:pStyle w:val="Compact"/>
        <w:numPr>
          <w:ilvl w:val="0"/>
          <w:numId w:val="1019"/>
        </w:numPr>
      </w:pPr>
      <w:r>
        <w:rPr>
          <w:i/>
          <w:iCs/>
        </w:rPr>
        <w:t xml:space="preserve">Better Customer Experience:</w:t>
      </w:r>
      <w:r>
        <w:t xml:space="preserve"> </w:t>
      </w:r>
      <w:r>
        <w:t xml:space="preserve">Old phone trees frustrate callers (“Press 1... Press 2...”). Our AI offers</w:t>
      </w:r>
      <w:r>
        <w:t xml:space="preserve"> </w:t>
      </w:r>
      <w:r>
        <w:rPr>
          <w:b/>
          <w:bCs/>
        </w:rPr>
        <w:t xml:space="preserve">natural, conversational interaction</w:t>
      </w:r>
      <w:r>
        <w:t xml:space="preserve">, which studies show leads to higher customer satisfaction (30% higher in our early data)</w:t>
      </w:r>
      <w:hyperlink r:id="rId28">
        <w:r>
          <w:rPr>
            <w:rStyle w:val="Hyperlink"/>
          </w:rPr>
          <w:t xml:space="preserve">[7]</w:t>
        </w:r>
      </w:hyperlink>
      <w:r>
        <w:t xml:space="preserve">. We often say: it’s like upgrading from a mechanical menu to a friendly expert who knows your business.</w:t>
      </w:r>
    </w:p>
    <w:p>
      <w:pPr>
        <w:numPr>
          <w:ilvl w:val="0"/>
          <w:numId w:val="1019"/>
        </w:numPr>
      </w:pPr>
      <w:r>
        <w:rPr>
          <w:i/>
          <w:iCs/>
        </w:rPr>
        <w:t xml:space="preserve">Cost Efficiency:</w:t>
      </w:r>
      <w:r>
        <w:t xml:space="preserve"> </w:t>
      </w:r>
      <w:r>
        <w:t xml:space="preserve">A human service might cost hundreds or thousands per month (and still not cover all hours). Our solution at a fraction of that, with measurable ROI, is a game-changer. We use the ROI data (150–400% ROI first year, etc.)</w:t>
      </w:r>
      <w:hyperlink r:id="rId23">
        <w:r>
          <w:rPr>
            <w:rStyle w:val="Hyperlink"/>
          </w:rPr>
          <w:t xml:space="preserve">[3]</w:t>
        </w:r>
      </w:hyperlink>
      <w:r>
        <w:t xml:space="preserve"> </w:t>
      </w:r>
      <w:r>
        <w:t xml:space="preserve">to persuade those switching from legacy solutions.</w:t>
      </w:r>
    </w:p>
    <w:p>
      <w:pPr>
        <w:numPr>
          <w:ilvl w:val="0"/>
          <w:numId w:val="1019"/>
        </w:numPr>
      </w:pPr>
      <w:r>
        <w:rPr>
          <w:b/>
          <w:bCs/>
        </w:rPr>
        <w:t xml:space="preserve">Versus CPaaS/APIs (Twilio, etc.):</w:t>
      </w:r>
      <w:r>
        <w:t xml:space="preserve"> </w:t>
      </w:r>
      <w:r>
        <w:t xml:space="preserve">For tech-savvy customers who might consider building their own solution using communication APIs:</w:t>
      </w:r>
    </w:p>
    <w:p>
      <w:pPr>
        <w:pStyle w:val="Compact"/>
        <w:numPr>
          <w:ilvl w:val="0"/>
          <w:numId w:val="1019"/>
        </w:numPr>
      </w:pPr>
      <w:r>
        <w:rPr>
          <w:i/>
          <w:iCs/>
        </w:rPr>
        <w:t xml:space="preserve">Complete Solution vs. DIY Toolkit:</w:t>
      </w:r>
      <w:r>
        <w:t xml:space="preserve"> </w:t>
      </w:r>
      <w:r>
        <w:t xml:space="preserve">We provide a</w:t>
      </w:r>
      <w:r>
        <w:t xml:space="preserve"> </w:t>
      </w:r>
      <w:r>
        <w:rPr>
          <w:b/>
          <w:bCs/>
        </w:rPr>
        <w:t xml:space="preserve">ready-to-use platform</w:t>
      </w:r>
      <w:r>
        <w:t xml:space="preserve">. No need to hire developers to stitch together speech recognition, logic, telephony – we’ve done it. This means</w:t>
      </w:r>
      <w:r>
        <w:t xml:space="preserve"> </w:t>
      </w:r>
      <w:r>
        <w:rPr>
          <w:b/>
          <w:bCs/>
        </w:rPr>
        <w:t xml:space="preserve">faster time to value</w:t>
      </w:r>
      <w:r>
        <w:t xml:space="preserve"> </w:t>
      </w:r>
      <w:r>
        <w:t xml:space="preserve">(deploy in days vs. months of development). It also means less maintenance burden; we handle updates to AI models, phone regulations, etc.</w:t>
      </w:r>
    </w:p>
    <w:p>
      <w:pPr>
        <w:pStyle w:val="Compact"/>
        <w:numPr>
          <w:ilvl w:val="0"/>
          <w:numId w:val="1019"/>
        </w:numPr>
      </w:pPr>
      <w:r>
        <w:rPr>
          <w:i/>
          <w:iCs/>
        </w:rPr>
        <w:t xml:space="preserve">Integrated UI and Monitoring:</w:t>
      </w:r>
      <w:r>
        <w:t xml:space="preserve"> </w:t>
      </w:r>
      <w:r>
        <w:t xml:space="preserve">Unlike raw APIs, our product includes user-friendly interfaces, dashboards, and templates. A small business likely can’t build those easily on top of an API.</w:t>
      </w:r>
    </w:p>
    <w:p>
      <w:pPr>
        <w:pStyle w:val="Compact"/>
        <w:numPr>
          <w:ilvl w:val="0"/>
          <w:numId w:val="1019"/>
        </w:numPr>
      </w:pPr>
      <w:r>
        <w:rPr>
          <w:i/>
          <w:iCs/>
        </w:rPr>
        <w:t xml:space="preserve">Cost Transparency:</w:t>
      </w:r>
      <w:r>
        <w:t xml:space="preserve"> </w:t>
      </w:r>
      <w:r>
        <w:t xml:space="preserve">Using CPaaS, costs can be unpredictable as you pay for multiple services (voice minutes, separate AI usage from providers, storage, etc.). We bundle things into one usage rate and sub, which is easier for customers to budget.</w:t>
      </w:r>
    </w:p>
    <w:p>
      <w:pPr>
        <w:numPr>
          <w:ilvl w:val="0"/>
          <w:numId w:val="1019"/>
        </w:numPr>
      </w:pPr>
      <w:r>
        <w:t xml:space="preserve">Twilio might remain our underlying provider for telephony (for example), but we</w:t>
      </w:r>
      <w:r>
        <w:t xml:space="preserve"> </w:t>
      </w:r>
      <w:r>
        <w:rPr>
          <w:i/>
          <w:iCs/>
        </w:rPr>
        <w:t xml:space="preserve">abstract it away and add tremendous value on top</w:t>
      </w:r>
      <w:r>
        <w:t xml:space="preserve">. So even developers might prefer using us as a higher-level API in some cases, because we manage stateful conversational flows and integrations out-of-the-box.</w:t>
      </w:r>
    </w:p>
    <w:p>
      <w:pPr>
        <w:numPr>
          <w:ilvl w:val="0"/>
          <w:numId w:val="1019"/>
        </w:numPr>
      </w:pPr>
      <w:r>
        <w:rPr>
          <w:b/>
          <w:bCs/>
        </w:rPr>
        <w:t xml:space="preserve">Versus Other Voice AI Startups:</w:t>
      </w:r>
      <w:r>
        <w:t xml:space="preserve"> </w:t>
      </w:r>
      <w:r>
        <w:t xml:space="preserve">Some competitors focusing on voice AI for calls (like those enumerated in “Top Voice AI platforms” lists) have their own angles. We emphasize:</w:t>
      </w:r>
    </w:p>
    <w:p>
      <w:pPr>
        <w:pStyle w:val="Compact"/>
        <w:numPr>
          <w:ilvl w:val="0"/>
          <w:numId w:val="1019"/>
        </w:numPr>
      </w:pPr>
      <w:r>
        <w:rPr>
          <w:i/>
          <w:iCs/>
        </w:rPr>
        <w:t xml:space="preserve">Marketplace Ecosystem:</w:t>
      </w:r>
      <w:r>
        <w:t xml:space="preserve"> </w:t>
      </w:r>
      <w:r>
        <w:rPr>
          <w:b/>
          <w:bCs/>
        </w:rPr>
        <w:t xml:space="preserve">We are not just a single product; we are a platform for others to build upon.</w:t>
      </w:r>
      <w:r>
        <w:t xml:space="preserve"> </w:t>
      </w:r>
      <w:r>
        <w:t xml:space="preserve">Many startups offer one AI agent geared at one task. In contrast, PlatformEconomics.AI invites contributions and offers variety. This means customers have</w:t>
      </w:r>
      <w:r>
        <w:t xml:space="preserve"> </w:t>
      </w:r>
      <w:r>
        <w:rPr>
          <w:b/>
          <w:bCs/>
        </w:rPr>
        <w:t xml:space="preserve">choice and flexibility</w:t>
      </w:r>
      <w:r>
        <w:t xml:space="preserve">. They can pick a pre-built agent or build custom – it’s not one-size-fits-all.</w:t>
      </w:r>
    </w:p>
    <w:p>
      <w:pPr>
        <w:pStyle w:val="Compact"/>
        <w:numPr>
          <w:ilvl w:val="0"/>
          <w:numId w:val="1019"/>
        </w:numPr>
      </w:pPr>
      <w:r>
        <w:rPr>
          <w:i/>
          <w:iCs/>
        </w:rPr>
        <w:t xml:space="preserve">Google Workspace &amp; Data Integration:</w:t>
      </w:r>
      <w:r>
        <w:t xml:space="preserve"> </w:t>
      </w:r>
      <w:r>
        <w:t xml:space="preserve">Our deep Google integration is a standout feature</w:t>
      </w:r>
      <w:hyperlink r:id="rId76">
        <w:r>
          <w:rPr>
            <w:rStyle w:val="Hyperlink"/>
          </w:rPr>
          <w:t xml:space="preserve">[42]</w:t>
        </w:r>
      </w:hyperlink>
      <w:hyperlink r:id="rId54">
        <w:r>
          <w:rPr>
            <w:rStyle w:val="Hyperlink"/>
          </w:rPr>
          <w:t xml:space="preserve">[32]</w:t>
        </w:r>
      </w:hyperlink>
      <w:r>
        <w:t xml:space="preserve">. We often highlight a use-case: another AI agent might answer your call, but can it schedule an appointment directly on your calendar and email the client? Our agent can. That seamless back-office integration is something many voice bots lack. We position it as</w:t>
      </w:r>
      <w:r>
        <w:t xml:space="preserve"> </w:t>
      </w:r>
      <w:r>
        <w:rPr>
          <w:b/>
          <w:bCs/>
        </w:rPr>
        <w:t xml:space="preserve">“AI that not only talks, but takes action inside your business.”</w:t>
      </w:r>
    </w:p>
    <w:p>
      <w:pPr>
        <w:pStyle w:val="Compact"/>
        <w:numPr>
          <w:ilvl w:val="0"/>
          <w:numId w:val="1019"/>
        </w:numPr>
      </w:pPr>
      <w:r>
        <w:rPr>
          <w:i/>
          <w:iCs/>
        </w:rPr>
        <w:t xml:space="preserve">Self-Hosted Option &amp; Compliance:</w:t>
      </w:r>
      <w:r>
        <w:t xml:space="preserve"> </w:t>
      </w:r>
      <w:r>
        <w:t xml:space="preserve">A number of SaaS startups won’t offer on-prem or custom deployments because it’s complex. We do, which</w:t>
      </w:r>
      <w:r>
        <w:t xml:space="preserve"> </w:t>
      </w:r>
      <w:r>
        <w:rPr>
          <w:b/>
          <w:bCs/>
        </w:rPr>
        <w:t xml:space="preserve">wins trust of enterprise and regulated customers</w:t>
      </w:r>
      <w:r>
        <w:t xml:space="preserve">. Being able to say “Yes, we have a HIPAA-compliant setup with data isolation</w:t>
      </w:r>
      <w:hyperlink r:id="rId55">
        <w:r>
          <w:rPr>
            <w:rStyle w:val="Hyperlink"/>
          </w:rPr>
          <w:t xml:space="preserve">[33]</w:t>
        </w:r>
      </w:hyperlink>
      <w:r>
        <w:t xml:space="preserve">” can be deal-winning in healthcare where others get disqualified.</w:t>
      </w:r>
    </w:p>
    <w:p>
      <w:pPr>
        <w:pStyle w:val="Compact"/>
        <w:numPr>
          <w:ilvl w:val="0"/>
          <w:numId w:val="1019"/>
        </w:numPr>
      </w:pPr>
      <w:r>
        <w:rPr>
          <w:i/>
          <w:iCs/>
        </w:rPr>
        <w:t xml:space="preserve">Thought Leadership and Credibility:</w:t>
      </w:r>
      <w:r>
        <w:t xml:space="preserve"> </w:t>
      </w:r>
      <w:r>
        <w:t xml:space="preserve">Thanks to our research and founder’s background, we have a rich narrative and evidence to back the need for our product. We’re not just selling AI, we’re selling a vision of business independence and efficiency. Many startups might not have this storytelling; we do, via our published reports and whitepapers</w:t>
      </w:r>
      <w:hyperlink r:id="rId56">
        <w:r>
          <w:rPr>
            <w:rStyle w:val="Hyperlink"/>
          </w:rPr>
          <w:t xml:space="preserve">[34]</w:t>
        </w:r>
      </w:hyperlink>
      <w:hyperlink r:id="rId77">
        <w:r>
          <w:rPr>
            <w:rStyle w:val="Hyperlink"/>
          </w:rPr>
          <w:t xml:space="preserve">[43]</w:t>
        </w:r>
      </w:hyperlink>
      <w:r>
        <w:t xml:space="preserve">. This can impress media and early adopters.</w:t>
      </w:r>
    </w:p>
    <w:p>
      <w:pPr>
        <w:numPr>
          <w:ilvl w:val="0"/>
          <w:numId w:val="1019"/>
        </w:numPr>
      </w:pPr>
      <w:r>
        <w:rPr>
          <w:i/>
          <w:iCs/>
        </w:rPr>
        <w:t xml:space="preserve">Pricing &amp; Accessibility:</w:t>
      </w:r>
      <w:r>
        <w:t xml:space="preserve"> </w:t>
      </w:r>
      <w:r>
        <w:t xml:space="preserve">Some specialized AI solutions price high or target only enterprises. Our \$20/mo entry is disruptive. We position ourselves as the</w:t>
      </w:r>
      <w:r>
        <w:t xml:space="preserve"> </w:t>
      </w:r>
      <w:r>
        <w:rPr>
          <w:b/>
          <w:bCs/>
        </w:rPr>
        <w:t xml:space="preserve">democratizer of voice AI</w:t>
      </w:r>
      <w:r>
        <w:t xml:space="preserve"> </w:t>
      </w:r>
      <w:r>
        <w:t xml:space="preserve">– “AI receptionist for the price of a coffee a week.” This undercuts competitors and opens a massive SMB market they might ignore.</w:t>
      </w:r>
    </w:p>
    <w:p>
      <w:pPr>
        <w:numPr>
          <w:ilvl w:val="0"/>
          <w:numId w:val="1019"/>
        </w:numPr>
      </w:pPr>
      <w:r>
        <w:rPr>
          <w:b/>
          <w:bCs/>
        </w:rPr>
        <w:t xml:space="preserve">Versus Big Tech Solutions:</w:t>
      </w:r>
      <w:r>
        <w:t xml:space="preserve"> </w:t>
      </w:r>
      <w:r>
        <w:t xml:space="preserve">Companies like Google, Amazon, or Microsoft have their own voice AI components (Google’s Dialogflow for IVR, Amazon Connect with Lex, Microsoft Bot Framework). For any prospect considering those:</w:t>
      </w:r>
    </w:p>
    <w:p>
      <w:pPr>
        <w:pStyle w:val="Compact"/>
        <w:numPr>
          <w:ilvl w:val="0"/>
          <w:numId w:val="1019"/>
        </w:numPr>
      </w:pPr>
      <w:r>
        <w:rPr>
          <w:i/>
          <w:iCs/>
        </w:rPr>
        <w:t xml:space="preserve">Focus and Support:</w:t>
      </w:r>
      <w:r>
        <w:t xml:space="preserve"> </w:t>
      </w:r>
      <w:r>
        <w:t xml:space="preserve">We focus solely on voice AI for businesses and their specific needs. Big tech might offer building blocks, but they won’t hold your hand to implement an answering service – we will, through our support and network of integrators.</w:t>
      </w:r>
    </w:p>
    <w:p>
      <w:pPr>
        <w:pStyle w:val="Compact"/>
        <w:numPr>
          <w:ilvl w:val="0"/>
          <w:numId w:val="1019"/>
        </w:numPr>
      </w:pPr>
      <w:r>
        <w:rPr>
          <w:i/>
          <w:iCs/>
        </w:rPr>
        <w:t xml:space="preserve">Feature Completeness:</w:t>
      </w:r>
      <w:r>
        <w:t xml:space="preserve"> </w:t>
      </w:r>
      <w:r>
        <w:t xml:space="preserve">Our solution is verticalized (with templates for industries) and end-to-end (telephony + AI + integration). Using a big tech toolkit often requires assembling pieces and finding telephony providers, etc. We highlight that we’ve</w:t>
      </w:r>
      <w:r>
        <w:t xml:space="preserve"> </w:t>
      </w:r>
      <w:r>
        <w:rPr>
          <w:i/>
          <w:iCs/>
        </w:rPr>
        <w:t xml:space="preserve">already done the heavy lifting</w:t>
      </w:r>
      <w:r>
        <w:t xml:space="preserve"> </w:t>
      </w:r>
      <w:r>
        <w:t xml:space="preserve">and optimized the pieces to work together.</w:t>
      </w:r>
    </w:p>
    <w:p>
      <w:pPr>
        <w:pStyle w:val="Compact"/>
        <w:numPr>
          <w:ilvl w:val="0"/>
          <w:numId w:val="1019"/>
        </w:numPr>
      </w:pPr>
      <w:r>
        <w:rPr>
          <w:i/>
          <w:iCs/>
        </w:rPr>
        <w:t xml:space="preserve">Independence and Avoiding Lock-In:</w:t>
      </w:r>
      <w:r>
        <w:t xml:space="preserve"> </w:t>
      </w:r>
      <w:r>
        <w:t xml:space="preserve">Interestingly, our brand PlatformEconomics.AI suggests skepticism of big platforms. We can appeal to customers who share that sentiment: with us, your AI is not locked into a single cloud (since we can even deploy on-prem or multi-cloud). With big tech, you might get locked and face price increases or data use you can’t control. Our philosophy is to give the customer control, aligning with those wary of ceding too much power to the tech giants.</w:t>
      </w:r>
    </w:p>
    <w:p>
      <w:pPr>
        <w:pStyle w:val="FirstParagraph"/>
      </w:pPr>
      <w:r>
        <w:rPr>
          <w:b/>
          <w:bCs/>
        </w:rPr>
        <w:t xml:space="preserve">Positioning Statement:</w:t>
      </w:r>
      <w:r>
        <w:t xml:space="preserve"> </w:t>
      </w:r>
      <w:r>
        <w:t xml:space="preserve">Summarizing the above, a possible positioning statement could be:</w:t>
      </w:r>
      <w:r>
        <w:t xml:space="preserve"> </w:t>
      </w:r>
      <w:r>
        <w:rPr>
          <w:i/>
          <w:iCs/>
        </w:rPr>
        <w:t xml:space="preserve">“PlatformEconomics.AI is the only voice AI solution that combines enterprise-level intelligence and integrations with SMB-friendly simplicity and a collaborative marketplace – empowering businesses to boost revenue by capturing every call, without handing over control to big tech or missing a beat in customer service.”</w:t>
      </w:r>
    </w:p>
    <w:p>
      <w:pPr>
        <w:pStyle w:val="BodyText"/>
      </w:pPr>
      <w:r>
        <w:t xml:space="preserve">We strive to own the mental space of “the go-to Voice AI for businesses that value their independence and customers.” In marketing, we constantly reinforce:</w:t>
      </w:r>
      <w:r>
        <w:t xml:space="preserve"> </w:t>
      </w:r>
      <w:r>
        <w:rPr>
          <w:i/>
          <w:iCs/>
        </w:rPr>
        <w:t xml:space="preserve">Never miss a customer. Never pay exorbitant middleman fees. You can have an AI that gives you Fortune-500-level customer engagement on a small biz budget.</w:t>
      </w:r>
      <w:r>
        <w:t xml:space="preserve"> </w:t>
      </w:r>
      <w:r>
        <w:t xml:space="preserve">That’s our unique selling proposition.</w:t>
      </w:r>
    </w:p>
    <w:p>
      <w:pPr>
        <w:pStyle w:val="BodyText"/>
      </w:pPr>
      <w:r>
        <w:t xml:space="preserve">To visually summarize differentiation, we might include a simple table in our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Feature/Benefit</w:t>
            </w:r>
          </w:p>
        </w:tc>
        <w:tc>
          <w:tcPr/>
          <w:p>
            <w:pPr>
              <w:pStyle w:val="Compact"/>
            </w:pPr>
            <w:r>
              <w:rPr>
                <w:b/>
                <w:bCs/>
              </w:rPr>
              <w:t xml:space="preserve">PlatformEconomics.AI</w:t>
            </w:r>
          </w:p>
        </w:tc>
        <w:tc>
          <w:tcPr/>
          <w:p>
            <w:pPr>
              <w:pStyle w:val="Compact"/>
            </w:pPr>
            <w:r>
              <w:rPr>
                <w:b/>
                <w:bCs/>
              </w:rPr>
              <w:t xml:space="preserve">Others</w:t>
            </w:r>
          </w:p>
        </w:tc>
      </w:tr>
      <w:tr>
        <w:tc>
          <w:tcPr/>
          <w:p>
            <w:pPr>
              <w:pStyle w:val="Compact"/>
            </w:pPr>
            <w:r>
              <w:t xml:space="preserve">24/7 Conversational Agent</w:t>
            </w:r>
          </w:p>
        </w:tc>
        <w:tc>
          <w:tcPr/>
          <w:p>
            <w:pPr>
              <w:pStyle w:val="Compact"/>
            </w:pPr>
            <w:r>
              <w:t xml:space="preserve">Yes – advanced NLP, multi-call capable</w:t>
            </w:r>
          </w:p>
        </w:tc>
        <w:tc>
          <w:tcPr/>
          <w:p>
            <w:pPr>
              <w:pStyle w:val="Compact"/>
            </w:pPr>
            <w:r>
              <w:t xml:space="preserve">Some have basic agents, not all</w:t>
            </w:r>
          </w:p>
        </w:tc>
      </w:tr>
      <w:tr>
        <w:tc>
          <w:tcPr/>
          <w:p>
            <w:pPr>
              <w:pStyle w:val="Compact"/>
            </w:pPr>
            <w:r>
              <w:t xml:space="preserve">Integration with Google/Calendars</w:t>
            </w:r>
          </w:p>
        </w:tc>
        <w:tc>
          <w:tcPr/>
          <w:p>
            <w:pPr>
              <w:pStyle w:val="Compact"/>
            </w:pPr>
            <w:r>
              <w:t xml:space="preserve">Yes – built-in (GCal, Gmail, Sheets)</w:t>
            </w:r>
          </w:p>
        </w:tc>
        <w:tc>
          <w:tcPr/>
          <w:p>
            <w:pPr>
              <w:pStyle w:val="Compact"/>
            </w:pPr>
            <w:r>
              <w:t xml:space="preserve">Rare, often manual integration</w:t>
            </w:r>
          </w:p>
        </w:tc>
      </w:tr>
      <w:tr>
        <w:tc>
          <w:tcPr/>
          <w:p>
            <w:pPr>
              <w:pStyle w:val="Compact"/>
            </w:pPr>
            <w:r>
              <w:t xml:space="preserve">Marketplace of Add-ons/Templates</w:t>
            </w:r>
          </w:p>
        </w:tc>
        <w:tc>
          <w:tcPr/>
          <w:p>
            <w:pPr>
              <w:pStyle w:val="Compact"/>
            </w:pPr>
            <w:r>
              <w:t xml:space="preserve">Yes – growing ecosystem of solutions</w:t>
            </w:r>
          </w:p>
        </w:tc>
        <w:tc>
          <w:tcPr/>
          <w:p>
            <w:pPr>
              <w:pStyle w:val="Compact"/>
            </w:pPr>
            <w:r>
              <w:t xml:space="preserve">No, closed single solution</w:t>
            </w:r>
          </w:p>
        </w:tc>
      </w:tr>
      <w:tr>
        <w:tc>
          <w:tcPr/>
          <w:p>
            <w:pPr>
              <w:pStyle w:val="Compact"/>
            </w:pPr>
            <w:r>
              <w:t xml:space="preserve">SMB Focus &amp; Pricing</w:t>
            </w:r>
          </w:p>
        </w:tc>
        <w:tc>
          <w:tcPr/>
          <w:p>
            <w:pPr>
              <w:pStyle w:val="Compact"/>
            </w:pPr>
            <w:r>
              <w:t xml:space="preserve">Yes – \$20/mo entry, pay-per-use</w:t>
            </w:r>
          </w:p>
        </w:tc>
        <w:tc>
          <w:tcPr/>
          <w:p>
            <w:pPr>
              <w:pStyle w:val="Compact"/>
            </w:pPr>
            <w:r>
              <w:t xml:space="preserve">Many focus enterprise, higher $$</w:t>
            </w:r>
          </w:p>
        </w:tc>
      </w:tr>
      <w:tr>
        <w:tc>
          <w:tcPr/>
          <w:p>
            <w:pPr>
              <w:pStyle w:val="Compact"/>
            </w:pPr>
            <w:r>
              <w:t xml:space="preserve">Affiliate/Reseller Opportunities</w:t>
            </w:r>
          </w:p>
        </w:tc>
        <w:tc>
          <w:tcPr/>
          <w:p>
            <w:pPr>
              <w:pStyle w:val="Compact"/>
            </w:pPr>
            <w:r>
              <w:t xml:space="preserve">Yes – partners can earn &amp; contribute</w:t>
            </w:r>
          </w:p>
        </w:tc>
        <w:tc>
          <w:tcPr/>
          <w:p>
            <w:pPr>
              <w:pStyle w:val="Compact"/>
            </w:pPr>
            <w:r>
              <w:t xml:space="preserve">Limited or none</w:t>
            </w:r>
          </w:p>
        </w:tc>
      </w:tr>
      <w:tr>
        <w:tc>
          <w:tcPr/>
          <w:p>
            <w:pPr>
              <w:pStyle w:val="Compact"/>
            </w:pPr>
            <w:r>
              <w:t xml:space="preserve">Self-Hosting Option</w:t>
            </w:r>
          </w:p>
        </w:tc>
        <w:tc>
          <w:tcPr/>
          <w:p>
            <w:pPr>
              <w:pStyle w:val="Compact"/>
            </w:pPr>
            <w:r>
              <w:t xml:space="preserve">Yes – for compliance or custom needs</w:t>
            </w:r>
          </w:p>
        </w:tc>
        <w:tc>
          <w:tcPr/>
          <w:p>
            <w:pPr>
              <w:pStyle w:val="Compact"/>
            </w:pPr>
            <w:r>
              <w:t xml:space="preserve">No, mostly cloud-only</w:t>
            </w:r>
          </w:p>
        </w:tc>
      </w:tr>
      <w:tr>
        <w:tc>
          <w:tcPr/>
          <w:p>
            <w:pPr>
              <w:pStyle w:val="Compact"/>
            </w:pPr>
            <w:r>
              <w:t xml:space="preserve">Thought Leadership Content</w:t>
            </w:r>
          </w:p>
        </w:tc>
        <w:tc>
          <w:tcPr/>
          <w:p>
            <w:pPr>
              <w:pStyle w:val="Compact"/>
            </w:pPr>
            <w:r>
              <w:t xml:space="preserve">Yes – research reports, courses for users</w:t>
            </w:r>
          </w:p>
        </w:tc>
        <w:tc>
          <w:tcPr/>
          <w:p>
            <w:pPr>
              <w:pStyle w:val="Compact"/>
            </w:pPr>
            <w:r>
              <w:t xml:space="preserve">Minimal content from others</w:t>
            </w:r>
          </w:p>
        </w:tc>
      </w:tr>
    </w:tbl>
    <w:p>
      <w:pPr>
        <w:pStyle w:val="BodyText"/>
      </w:pPr>
      <w:r>
        <w:t xml:space="preserve">(This table is reflective of our positioning – not necessarily in the final plan output, but it's how we articulate comparisons internally and in sales collateral.)</w:t>
      </w:r>
    </w:p>
    <w:p>
      <w:pPr>
        <w:pStyle w:val="BodyText"/>
      </w:pPr>
      <w:r>
        <w:t xml:space="preserve">By consistently communicating these differentiators in sales calls, marketing messages, and on our site, we aim to make PlatformEconomics.AI synonymous with</w:t>
      </w:r>
      <w:r>
        <w:t xml:space="preserve"> </w:t>
      </w:r>
      <w:r>
        <w:rPr>
          <w:b/>
          <w:bCs/>
        </w:rPr>
        <w:t xml:space="preserve">empowering, open, and business-friendly AI</w:t>
      </w:r>
      <w:r>
        <w:t xml:space="preserve">. Our competition might have strong technology or deep pockets, but we are carving out a brand that resonates on a practical and emotional level with customers:</w:t>
      </w:r>
      <w:r>
        <w:t xml:space="preserve"> </w:t>
      </w:r>
      <w:r>
        <w:rPr>
          <w:i/>
          <w:iCs/>
        </w:rPr>
        <w:t xml:space="preserve">practical</w:t>
      </w:r>
      <w:r>
        <w:t xml:space="preserve"> </w:t>
      </w:r>
      <w:r>
        <w:t xml:space="preserve">(more leads captured, more money made, easy to use) and</w:t>
      </w:r>
      <w:r>
        <w:t xml:space="preserve"> </w:t>
      </w:r>
      <w:r>
        <w:rPr>
          <w:i/>
          <w:iCs/>
        </w:rPr>
        <w:t xml:space="preserve">emotional</w:t>
      </w:r>
      <w:r>
        <w:t xml:space="preserve"> </w:t>
      </w:r>
      <w:r>
        <w:t xml:space="preserve">(freedom from reliance, feeling cutting-edge yet in control). That combination is tough for others to replicate quickly, especially as we grow our community and content moats.</w:t>
      </w:r>
    </w:p>
    <w:bookmarkEnd w:id="78"/>
    <w:bookmarkStart w:id="79" w:name="Xc05e06aea580db79d8c72a7305b3f9231cd1531"/>
    <w:p>
      <w:pPr>
        <w:pStyle w:val="Heading2"/>
      </w:pPr>
      <w:r>
        <w:t xml:space="preserve">Sales Funnel and Lead Capture Architecture</w:t>
      </w:r>
    </w:p>
    <w:p>
      <w:pPr>
        <w:pStyle w:val="FirstParagraph"/>
      </w:pPr>
      <w:r>
        <w:t xml:space="preserve">Converting interest into paying customers requires a well-designed</w:t>
      </w:r>
      <w:r>
        <w:t xml:space="preserve"> </w:t>
      </w:r>
      <w:r>
        <w:rPr>
          <w:b/>
          <w:bCs/>
        </w:rPr>
        <w:t xml:space="preserve">sales funnel with targeted lead capture at each stage</w:t>
      </w:r>
      <w:r>
        <w:t xml:space="preserve">. We have touched on funnel aspects earlier; here we provide a structured overview of our funnel architecture and how we capture and nurture leads:</w:t>
      </w:r>
    </w:p>
    <w:p>
      <w:pPr>
        <w:pStyle w:val="BodyText"/>
      </w:pPr>
      <w:r>
        <w:rPr>
          <w:b/>
          <w:bCs/>
        </w:rPr>
        <w:t xml:space="preserve">1. Top-of-Funnel (TOFU) – Awareness &amp; Lead Attraction:</w:t>
      </w:r>
    </w:p>
    <w:p>
      <w:pPr>
        <w:pStyle w:val="BodyText"/>
      </w:pPr>
      <w:r>
        <w:t xml:space="preserve">At the top of the funnel, our goal is to attract a broad audience and capture</w:t>
      </w:r>
      <w:r>
        <w:t xml:space="preserve"> </w:t>
      </w:r>
      <w:r>
        <w:rPr>
          <w:b/>
          <w:bCs/>
        </w:rPr>
        <w:t xml:space="preserve">raw leads</w:t>
      </w:r>
      <w:r>
        <w:t xml:space="preserve"> </w:t>
      </w:r>
      <w:r>
        <w:t xml:space="preserve">(often just an email or contact info with minimal commitment). Key mechanisms:</w:t>
      </w:r>
      <w:r>
        <w:t xml:space="preserve"> </w:t>
      </w:r>
      <w:r>
        <w:t xml:space="preserve">-</w:t>
      </w:r>
      <w:r>
        <w:t xml:space="preserve"> </w:t>
      </w:r>
      <w:r>
        <w:rPr>
          <w:b/>
          <w:bCs/>
        </w:rPr>
        <w:t xml:space="preserve">Content Magnet:</w:t>
      </w:r>
      <w:r>
        <w:t xml:space="preserve"> </w:t>
      </w:r>
      <w:r>
        <w:t xml:space="preserve">High-value content (reports, eBooks, templates) offered for free download with email signup. Example:</w:t>
      </w:r>
      <w:r>
        <w:t xml:space="preserve"> </w:t>
      </w:r>
      <w:r>
        <w:rPr>
          <w:i/>
          <w:iCs/>
        </w:rPr>
        <w:t xml:space="preserve">“Voice AI for Business 2026 Report”</w:t>
      </w:r>
      <w:r>
        <w:t xml:space="preserve"> </w:t>
      </w:r>
      <w:r>
        <w:t xml:space="preserve">(the very PDF by our founder) available behind a simple form. Users provide name, email, company, role to access it. This immediately gives us a lead and some qualification data.</w:t>
      </w:r>
      <w:r>
        <w:t xml:space="preserve"> </w:t>
      </w:r>
      <w:r>
        <w:t xml:space="preserve">-</w:t>
      </w:r>
      <w:r>
        <w:t xml:space="preserve"> </w:t>
      </w:r>
      <w:r>
        <w:rPr>
          <w:b/>
          <w:bCs/>
        </w:rPr>
        <w:t xml:space="preserve">Webinar Sign-ups:</w:t>
      </w:r>
      <w:r>
        <w:t xml:space="preserve"> </w:t>
      </w:r>
      <w:r>
        <w:t xml:space="preserve">Promoting free webinars (e.g. "How to Stop Missing Customer Calls – Live Workshop"). Even those just curious will sign up to learn, giving us their info. We then have a chance to present the solution in the webinar and follow up.</w:t>
      </w:r>
      <w:r>
        <w:t xml:space="preserve"> </w:t>
      </w:r>
      <w:r>
        <w:t xml:space="preserve">-</w:t>
      </w:r>
      <w:r>
        <w:t xml:space="preserve"> </w:t>
      </w:r>
      <w:r>
        <w:rPr>
          <w:b/>
          <w:bCs/>
        </w:rPr>
        <w:t xml:space="preserve">Interactive Web Tools:</w:t>
      </w:r>
      <w:r>
        <w:t xml:space="preserve"> </w:t>
      </w:r>
      <w:r>
        <w:t xml:space="preserve">A</w:t>
      </w:r>
      <w:r>
        <w:t xml:space="preserve"> </w:t>
      </w:r>
      <w:r>
        <w:rPr>
          <w:b/>
          <w:bCs/>
        </w:rPr>
        <w:t xml:space="preserve">ROI Calculator</w:t>
      </w:r>
      <w:r>
        <w:t xml:space="preserve"> </w:t>
      </w:r>
      <w:r>
        <w:t xml:space="preserve">or</w:t>
      </w:r>
      <w:r>
        <w:t xml:space="preserve"> </w:t>
      </w:r>
      <w:r>
        <w:rPr>
          <w:b/>
          <w:bCs/>
        </w:rPr>
        <w:t xml:space="preserve">Missed Call Cost Calculator</w:t>
      </w:r>
      <w:r>
        <w:t xml:space="preserve"> </w:t>
      </w:r>
      <w:r>
        <w:t xml:space="preserve">on our site can serve as lead traps. For instance, a visitor enters “I get ~50 calls a week, I miss 30%” – the calculator shows “You could be losing \$X per month. Enter email to get a detailed report.” When they enter email, we send a personalized report (and sales has that data to tailor follow-up).</w:t>
      </w:r>
      <w:r>
        <w:t xml:space="preserve"> </w:t>
      </w:r>
      <w:r>
        <w:t xml:space="preserve">-</w:t>
      </w:r>
      <w:r>
        <w:t xml:space="preserve"> </w:t>
      </w:r>
      <w:r>
        <w:rPr>
          <w:b/>
          <w:bCs/>
        </w:rPr>
        <w:t xml:space="preserve">Blog Subscribers:</w:t>
      </w:r>
      <w:r>
        <w:t xml:space="preserve"> </w:t>
      </w:r>
      <w:r>
        <w:t xml:space="preserve">A simple “subscribe to our newsletter” capture on the blog can collect leads who want ongoing insights. They may not be ready to engage with sales yet, but we nurture them via content.</w:t>
      </w:r>
      <w:r>
        <w:t xml:space="preserve"> </w:t>
      </w:r>
      <w:r>
        <w:t xml:space="preserve">-</w:t>
      </w:r>
      <w:r>
        <w:t xml:space="preserve"> </w:t>
      </w:r>
      <w:r>
        <w:rPr>
          <w:b/>
          <w:bCs/>
        </w:rPr>
        <w:t xml:space="preserve">Ads to Landing Pages:</w:t>
      </w:r>
      <w:r>
        <w:t xml:space="preserve"> </w:t>
      </w:r>
      <w:r>
        <w:t xml:space="preserve">If we run targeted ads (LinkedIn especially for owners/professionals, Google for specific searches), each ad directs to a dedicated landing page with one CTA (e.g., download a guide or start a trial). These landing pages are stripped of navigation distractions, focusing the visitor on converting.</w:t>
      </w:r>
    </w:p>
    <w:p>
      <w:pPr>
        <w:pStyle w:val="BodyText"/>
      </w:pPr>
      <w:r>
        <w:t xml:space="preserve">Our content and ads will segment somewhat (e.g., an ad in a dental magazine might lead to a “Voice AI for Dental Clinics” page). We capture leads with context of their interest, which helps in nurturing.</w:t>
      </w:r>
    </w:p>
    <w:p>
      <w:pPr>
        <w:pStyle w:val="BodyText"/>
      </w:pPr>
      <w:r>
        <w:rPr>
          <w:b/>
          <w:bCs/>
        </w:rPr>
        <w:t xml:space="preserve">2. Mid-of-Funnel (MOFU) – Education &amp; Consideration:</w:t>
      </w:r>
    </w:p>
    <w:p>
      <w:pPr>
        <w:pStyle w:val="BodyText"/>
      </w:pPr>
      <w:r>
        <w:t xml:space="preserve">Once we have a lead’s contact, we qualify and educate them further, moving them closer to a trial or meeting.</w:t>
      </w:r>
      <w:r>
        <w:t xml:space="preserve"> </w:t>
      </w:r>
      <w:r>
        <w:t xml:space="preserve">-</w:t>
      </w:r>
      <w:r>
        <w:t xml:space="preserve"> </w:t>
      </w:r>
      <w:r>
        <w:rPr>
          <w:b/>
          <w:bCs/>
        </w:rPr>
        <w:t xml:space="preserve">Lead Scoring &amp; Qualification:</w:t>
      </w:r>
      <w:r>
        <w:t xml:space="preserve"> </w:t>
      </w:r>
      <w:r>
        <w:t xml:space="preserve">Using the info gathered (company size, role, interactions), our CRM will score leads. For example, an enterprise lead (large company, title = CTO) may go straight to a salesperson for personal outreach. An SMB lead might enter an automated email flow first. We’ll also ask a couple of qualifying questions on some forms (e.g., “Do you have a high call volume problem?” Yes/No) to gauge intent.</w:t>
      </w:r>
      <w:r>
        <w:t xml:space="preserve"> </w:t>
      </w:r>
      <w:r>
        <w:t xml:space="preserve">-</w:t>
      </w:r>
      <w:r>
        <w:t xml:space="preserve"> </w:t>
      </w:r>
      <w:r>
        <w:rPr>
          <w:b/>
          <w:bCs/>
        </w:rPr>
        <w:t xml:space="preserve">Email Nurture Sequences:</w:t>
      </w:r>
      <w:r>
        <w:t xml:space="preserve"> </w:t>
      </w:r>
      <w:r>
        <w:t xml:space="preserve">For each segment (SMB owner, developer, reseller prospect, etc.), we have tailored email sequences:</w:t>
      </w:r>
      <w:r>
        <w:t xml:space="preserve"> </w:t>
      </w:r>
      <w:r>
        <w:t xml:space="preserve">- A business owner lead might get a sequence: Day 1: “Thank you for downloading the report – here’s a summary and how Voice AI can address the challenges you face.” Day 3: a case study of a similar business. Day 7: invite to watch the demo or try it out. Day 10: a gentle prompt that slots are filling for a free strategy consultation (creating urgency).</w:t>
      </w:r>
      <w:r>
        <w:t xml:space="preserve"> </w:t>
      </w:r>
      <w:r>
        <w:t xml:space="preserve">- A developer lead gets: technical resources, invite to developer community, highlight how they can monetize by building on our platform.</w:t>
      </w:r>
      <w:r>
        <w:t xml:space="preserve"> </w:t>
      </w:r>
      <w:r>
        <w:t xml:space="preserve">- If someone signed up via affiliate page, they get follow-ups about how to get started as an affiliate.</w:t>
      </w:r>
      <w:r>
        <w:t xml:space="preserve"> </w:t>
      </w:r>
      <w:r>
        <w:t xml:space="preserve">-</w:t>
      </w:r>
      <w:r>
        <w:t xml:space="preserve"> </w:t>
      </w:r>
      <w:r>
        <w:rPr>
          <w:b/>
          <w:bCs/>
        </w:rPr>
        <w:t xml:space="preserve">Retargeting:</w:t>
      </w:r>
      <w:r>
        <w:t xml:space="preserve"> </w:t>
      </w:r>
      <w:r>
        <w:t xml:space="preserve">We’ll use retargeting ads for those who visited site or downloaded content but haven’t signed up for trial. Ads gently remind them of the value (“Your AI receptionist is waiting…” or show a testimonial). This keeps us in their consideration set.</w:t>
      </w:r>
      <w:r>
        <w:t xml:space="preserve"> </w:t>
      </w:r>
      <w:r>
        <w:t xml:space="preserve">-</w:t>
      </w:r>
      <w:r>
        <w:t xml:space="preserve"> </w:t>
      </w:r>
      <w:r>
        <w:rPr>
          <w:b/>
          <w:bCs/>
        </w:rPr>
        <w:t xml:space="preserve">Personal Touches:</w:t>
      </w:r>
      <w:r>
        <w:t xml:space="preserve"> </w:t>
      </w:r>
      <w:r>
        <w:t xml:space="preserve">For higher-value prospects or those who show strong intent (e.g., visiting pricing page multiple times), we might send a personalized email from a sales rep or the founder. Possibly even a quick video message or offer a one-on-one call to answer questions. The human element can tip the scales for folks on the fence, showing we’re proactive and eager to help.</w:t>
      </w:r>
      <w:r>
        <w:t xml:space="preserve"> </w:t>
      </w:r>
      <w:r>
        <w:t xml:space="preserve">-</w:t>
      </w:r>
      <w:r>
        <w:t xml:space="preserve"> </w:t>
      </w:r>
      <w:r>
        <w:rPr>
          <w:b/>
          <w:bCs/>
        </w:rPr>
        <w:t xml:space="preserve">Middle Funnel CTAs:</w:t>
      </w:r>
      <w:r>
        <w:t xml:space="preserve"> </w:t>
      </w:r>
      <w:r>
        <w:t xml:space="preserve">The main asks at this stage are:</w:t>
      </w:r>
      <w:r>
        <w:t xml:space="preserve"> </w:t>
      </w:r>
      <w:r>
        <w:rPr>
          <w:i/>
          <w:iCs/>
        </w:rPr>
        <w:t xml:space="preserve">Start a Free Trial</w:t>
      </w:r>
      <w:r>
        <w:t xml:space="preserve">,</w:t>
      </w:r>
      <w:r>
        <w:t xml:space="preserve"> </w:t>
      </w:r>
      <w:r>
        <w:rPr>
          <w:i/>
          <w:iCs/>
        </w:rPr>
        <w:t xml:space="preserve">Schedule a Demo/Consultation</w:t>
      </w:r>
      <w:r>
        <w:t xml:space="preserve">, or</w:t>
      </w:r>
      <w:r>
        <w:t xml:space="preserve"> </w:t>
      </w:r>
      <w:r>
        <w:rPr>
          <w:i/>
          <w:iCs/>
        </w:rPr>
        <w:t xml:space="preserve">View Pricing</w:t>
      </w:r>
      <w:r>
        <w:t xml:space="preserve">. We make sure every email or retarget has one clear next step. We’ll also use testimonials and social proof heavily in mid-funnel content to build credibility (e.g., quotes, logos, or stats like “91% of businesses report increased revenue after voice AI</w:t>
      </w:r>
      <w:hyperlink r:id="rId27">
        <w:r>
          <w:rPr>
            <w:rStyle w:val="Hyperlink"/>
          </w:rPr>
          <w:t xml:space="preserve">[6]</w:t>
        </w:r>
      </w:hyperlink>
      <w:r>
        <w:t xml:space="preserve">” to alleviate doubt).</w:t>
      </w:r>
    </w:p>
    <w:p>
      <w:pPr>
        <w:pStyle w:val="BodyText"/>
      </w:pPr>
      <w:r>
        <w:rPr>
          <w:b/>
          <w:bCs/>
        </w:rPr>
        <w:t xml:space="preserve">3. Bottom-of-Funnel (BOFU) – Conversion:</w:t>
      </w:r>
    </w:p>
    <w:p>
      <w:pPr>
        <w:pStyle w:val="BodyText"/>
      </w:pPr>
      <w:r>
        <w:t xml:space="preserve">Here, leads are close to decision. We streamline the final steps:</w:t>
      </w:r>
      <w:r>
        <w:t xml:space="preserve"> </w:t>
      </w:r>
      <w:r>
        <w:t xml:space="preserve">-</w:t>
      </w:r>
      <w:r>
        <w:t xml:space="preserve"> </w:t>
      </w:r>
      <w:r>
        <w:rPr>
          <w:b/>
          <w:bCs/>
        </w:rPr>
        <w:t xml:space="preserve">Free Trial Experience:</w:t>
      </w:r>
      <w:r>
        <w:t xml:space="preserve"> </w:t>
      </w:r>
      <w:r>
        <w:t xml:space="preserve">If they opt for a trial, we want to quickly convert that to paid. The trial might be 14 days with perhaps a limited number of AI minutes (enough to test). During trial, we monitor usage: if they haven’t set it up fully by day 3, we send tips or offer help (“Need help getting your AI agent configured? Jump on our office hours or call support.”). If they</w:t>
      </w:r>
      <w:r>
        <w:t xml:space="preserve"> </w:t>
      </w:r>
      <w:r>
        <w:rPr>
          <w:i/>
          <w:iCs/>
        </w:rPr>
        <w:t xml:space="preserve">are</w:t>
      </w:r>
      <w:r>
        <w:t xml:space="preserve"> </w:t>
      </w:r>
      <w:r>
        <w:t xml:space="preserve">using it heavily, sales might intervene early to address any purchase blockers and highlight the value they're already getting (“You’ve answered 20 calls with AI in the first week, that could be 20 happy customers! Let’s talk about continuing this success after the trial.”).</w:t>
      </w:r>
      <w:r>
        <w:t xml:space="preserve"> </w:t>
      </w:r>
      <w:r>
        <w:t xml:space="preserve">-</w:t>
      </w:r>
      <w:r>
        <w:t xml:space="preserve"> </w:t>
      </w:r>
      <w:r>
        <w:rPr>
          <w:b/>
          <w:bCs/>
        </w:rPr>
        <w:t xml:space="preserve">Sales Demos:</w:t>
      </w:r>
      <w:r>
        <w:t xml:space="preserve"> </w:t>
      </w:r>
      <w:r>
        <w:t xml:space="preserve">For those who schedule a demo instead of immediate trial, our sales rep (or success engineer) will prepare tailored demos. Using the info we have (industry, problem points they mentioned), we might even simulate their scenario in our demo (e.g., set up a quick custom agent for their business line to demonstrate live). The demo call itself can be partly handled by our AI for flair (e.g., have them call a number to see it live, as an interactive part of demo). After demos, we provide a proposal or simply guide them to sign up if self-serve.</w:t>
      </w:r>
      <w:r>
        <w:t xml:space="preserve"> </w:t>
      </w:r>
      <w:r>
        <w:t xml:space="preserve">-</w:t>
      </w:r>
      <w:r>
        <w:t xml:space="preserve"> </w:t>
      </w:r>
      <w:r>
        <w:rPr>
          <w:b/>
          <w:bCs/>
        </w:rPr>
        <w:t xml:space="preserve">Pricing Negotiation:</w:t>
      </w:r>
      <w:r>
        <w:t xml:space="preserve"> </w:t>
      </w:r>
      <w:r>
        <w:t xml:space="preserve">Some larger clients might want custom terms. We ensure quick turnaround on proposals, perhaps offering discounts for annual commitments (e.g., 2 months free on yearly plan) to encourage upfront payment and commitment.</w:t>
      </w:r>
      <w:r>
        <w:t xml:space="preserve"> </w:t>
      </w:r>
      <w:r>
        <w:t xml:space="preserve">-</w:t>
      </w:r>
      <w:r>
        <w:t xml:space="preserve"> </w:t>
      </w:r>
      <w:r>
        <w:rPr>
          <w:b/>
          <w:bCs/>
        </w:rPr>
        <w:t xml:space="preserve">Closing Tactics:</w:t>
      </w:r>
      <w:r>
        <w:t xml:space="preserve"> </w:t>
      </w:r>
      <w:r>
        <w:t xml:space="preserve">Limited-time offers can spur action (“Sign up by Dec 31 and get 500 free AI minutes” or “Founding Customer discount – lock in 20% off for life if you join now” – useful in early phase). We have to use these carefully to not devalue the product, but they can help get initial traction and referrals.</w:t>
      </w:r>
      <w:r>
        <w:t xml:space="preserve"> </w:t>
      </w:r>
      <w:r>
        <w:t xml:space="preserve">-</w:t>
      </w:r>
      <w:r>
        <w:t xml:space="preserve"> </w:t>
      </w:r>
      <w:r>
        <w:rPr>
          <w:b/>
          <w:bCs/>
        </w:rPr>
        <w:t xml:space="preserve">Conversion Point (Payment):</w:t>
      </w:r>
      <w:r>
        <w:t xml:space="preserve"> </w:t>
      </w:r>
      <w:r>
        <w:t xml:space="preserve">We support easy online checkout (credit card) for SMBs and also support issuing invoices/P.O.s for those who need it (enterprise). We integrate a secure payment gateway. Also, provide an e-sign agreement electronically. The idea is to make the sign-up/subscribe process as frictionless as any modern SaaS (no printing/signing necessary unless required by customer).</w:t>
      </w:r>
    </w:p>
    <w:p>
      <w:pPr>
        <w:pStyle w:val="BodyText"/>
      </w:pPr>
      <w:r>
        <w:rPr>
          <w:b/>
          <w:bCs/>
        </w:rPr>
        <w:t xml:space="preserve">4. Post-Conversion – Retention &amp; Expansion:</w:t>
      </w:r>
    </w:p>
    <w:p>
      <w:pPr>
        <w:pStyle w:val="BodyText"/>
      </w:pPr>
      <w:r>
        <w:t xml:space="preserve">Once converted, we hand over to customer success processes:</w:t>
      </w:r>
      <w:r>
        <w:t xml:space="preserve"> </w:t>
      </w:r>
      <w:r>
        <w:t xml:space="preserve">-</w:t>
      </w:r>
      <w:r>
        <w:t xml:space="preserve"> </w:t>
      </w:r>
      <w:r>
        <w:rPr>
          <w:b/>
          <w:bCs/>
        </w:rPr>
        <w:t xml:space="preserve">Onboarding Program:</w:t>
      </w:r>
      <w:r>
        <w:t xml:space="preserve"> </w:t>
      </w:r>
      <w:r>
        <w:t xml:space="preserve">A structured onboarding (especially for larger accounts) ensures they see value quickly. E.g., a kickoff call, an implementation checklist (some might be handled by partner or us), and periodic check-ins in first 90 days. We ensure key features are adopted (Calendar integration done? Custom greeting recorded? etc.) because deeper adoption means stickier customer.</w:t>
      </w:r>
      <w:r>
        <w:t xml:space="preserve"> </w:t>
      </w:r>
      <w:r>
        <w:t xml:space="preserve">-</w:t>
      </w:r>
      <w:r>
        <w:t xml:space="preserve"> </w:t>
      </w:r>
      <w:r>
        <w:rPr>
          <w:b/>
          <w:bCs/>
        </w:rPr>
        <w:t xml:space="preserve">Community Introduction:</w:t>
      </w:r>
      <w:r>
        <w:t xml:space="preserve"> </w:t>
      </w:r>
      <w:r>
        <w:t xml:space="preserve">We invite new customers to join the community forum or user group, perhaps pairing them with a mentor user if applicable (peer encouragement).</w:t>
      </w:r>
      <w:r>
        <w:t xml:space="preserve"> </w:t>
      </w:r>
      <w:r>
        <w:t xml:space="preserve">-</w:t>
      </w:r>
      <w:r>
        <w:t xml:space="preserve"> </w:t>
      </w:r>
      <w:r>
        <w:rPr>
          <w:b/>
          <w:bCs/>
        </w:rPr>
        <w:t xml:space="preserve">Usage Monitoring &amp; Upsell:</w:t>
      </w:r>
      <w:r>
        <w:t xml:space="preserve"> </w:t>
      </w:r>
      <w:r>
        <w:t xml:space="preserve">We watch usage metrics – if they approach their plan limits or could benefit from another feature, we reach out. Example: If a customer is hitting 90% of included minutes often, we might suggest upgrading to a higher plan or bulk minute package which saves them money and ups our ARPU (average revenue per user).</w:t>
      </w:r>
      <w:r>
        <w:t xml:space="preserve"> </w:t>
      </w:r>
      <w:r>
        <w:t xml:space="preserve">-</w:t>
      </w:r>
      <w:r>
        <w:t xml:space="preserve"> </w:t>
      </w:r>
      <w:r>
        <w:rPr>
          <w:b/>
          <w:bCs/>
        </w:rPr>
        <w:t xml:space="preserve">Referral Loop:</w:t>
      </w:r>
      <w:r>
        <w:t xml:space="preserve"> </w:t>
      </w:r>
      <w:r>
        <w:t xml:space="preserve">Satisfied customers are encouraged to become affiliates or refer peers (many small biz owners know other owners). We might implement a referral program separate from affiliates: e.g., “Refer a friend, you both get \$20 credit.” This leverages happy customers to bring others and reduces cost of acquisition.</w:t>
      </w:r>
    </w:p>
    <w:p>
      <w:pPr>
        <w:pStyle w:val="BodyText"/>
      </w:pPr>
      <w:r>
        <w:rPr>
          <w:b/>
          <w:bCs/>
        </w:rPr>
        <w:t xml:space="preserve">Systems Integration:</w:t>
      </w:r>
      <w:r>
        <w:t xml:space="preserve"> </w:t>
      </w:r>
      <w:r>
        <w:t xml:space="preserve">We’ll use a CRM (like HubSpot or Salesforce) to manage the funnel, an email automation tool for drips, and possibly a chatbot on our site to capture leads in real-time (for example, a chat widget that asks “Interested in how this could work for you?” – capturing contact or even scheduling a meeting).</w:t>
      </w:r>
    </w:p>
    <w:p>
      <w:pPr>
        <w:pStyle w:val="BodyText"/>
      </w:pPr>
      <w:r>
        <w:rPr>
          <w:b/>
          <w:bCs/>
        </w:rPr>
        <w:t xml:space="preserve">Funnel Metrics:</w:t>
      </w:r>
      <w:r>
        <w:t xml:space="preserve"> </w:t>
      </w:r>
      <w:r>
        <w:t xml:space="preserve">We will continuously refine based on metrics:</w:t>
      </w:r>
      <w:r>
        <w:t xml:space="preserve"> </w:t>
      </w:r>
      <w:r>
        <w:t xml:space="preserve">- Website visitor to lead conversion rate (aim to optimize landing pages).</w:t>
      </w:r>
      <w:r>
        <w:t xml:space="preserve"> </w:t>
      </w:r>
      <w:r>
        <w:t xml:space="preserve">- Lead to trial or demo conversion.</w:t>
      </w:r>
      <w:r>
        <w:t xml:space="preserve"> </w:t>
      </w:r>
      <w:r>
        <w:t xml:space="preserve">- Trial to paid conversion rate.</w:t>
      </w:r>
      <w:r>
        <w:t xml:space="preserve"> </w:t>
      </w:r>
      <w:r>
        <w:t xml:space="preserve">- Sales cycle length for different segments.</w:t>
      </w:r>
      <w:r>
        <w:t xml:space="preserve"> </w:t>
      </w:r>
      <w:r>
        <w:t xml:space="preserve">- Churn rate in first X days (to adjust onboarding if needed).</w:t>
      </w:r>
    </w:p>
    <w:p>
      <w:pPr>
        <w:pStyle w:val="BodyText"/>
      </w:pPr>
      <w:r>
        <w:t xml:space="preserve">By having a clearly defined funnel with multiple entry points and nurturing paths, we ensure no lead falls through cracks. Every interested person is guided along a journey suited to their role and needs, increasing the likelihood they become a happy customer.</w:t>
      </w:r>
    </w:p>
    <w:p>
      <w:pPr>
        <w:pStyle w:val="BodyText"/>
      </w:pPr>
      <w:r>
        <w:t xml:space="preserve">This funnel is not static; we’ll A/B test different approaches (maybe one segment responds better to a direct “Start Trial” vs. others need a webinar first). The architecture is flexible to accommodate these learnings. Ultimately, the funnel’s job is to</w:t>
      </w:r>
      <w:r>
        <w:t xml:space="preserve"> </w:t>
      </w:r>
      <w:r>
        <w:rPr>
          <w:b/>
          <w:bCs/>
        </w:rPr>
        <w:t xml:space="preserve">educate, build trust, and prompt the right action at the right time</w:t>
      </w:r>
      <w:r>
        <w:t xml:space="preserve"> </w:t>
      </w:r>
      <w:r>
        <w:t xml:space="preserve">– all while being as automated as possible to handle scale, yet personalized enough to feel human.</w:t>
      </w:r>
    </w:p>
    <w:bookmarkEnd w:id="79"/>
    <w:bookmarkStart w:id="81" w:name="platform-ux-and-homepage-layout"/>
    <w:p>
      <w:pPr>
        <w:pStyle w:val="Heading2"/>
      </w:pPr>
      <w:r>
        <w:t xml:space="preserve">Platform UX and Homepage Layout</w:t>
      </w:r>
    </w:p>
    <w:p>
      <w:pPr>
        <w:pStyle w:val="FirstParagraph"/>
      </w:pPr>
      <w:r>
        <w:t xml:space="preserve">A modern, intuitive user experience is crucial for engaging our audience and instilling confidence. We have designed PlatformEconomics.AI’s interface – especially the homepage – to reflect clarity, professionalism, and the innovative nature of our product. Below are recommendations and plans for the UX/UI and the homepage layout, incorporating the “magic moment” demo and other key elements:</w:t>
      </w:r>
    </w:p>
    <w:p>
      <w:pPr>
        <w:numPr>
          <w:ilvl w:val="0"/>
          <w:numId w:val="1020"/>
        </w:numPr>
      </w:pPr>
      <w:r>
        <w:rPr>
          <w:b/>
          <w:bCs/>
        </w:rPr>
        <w:t xml:space="preserve">General Design Aesthetic:</w:t>
      </w:r>
      <w:r>
        <w:t xml:space="preserve"> </w:t>
      </w:r>
      <w:r>
        <w:t xml:space="preserve">The platform uses a</w:t>
      </w:r>
      <w:r>
        <w:t xml:space="preserve"> </w:t>
      </w:r>
      <w:r>
        <w:rPr>
          <w:b/>
          <w:bCs/>
        </w:rPr>
        <w:t xml:space="preserve">clean, minimalistic design</w:t>
      </w:r>
      <w:r>
        <w:t xml:space="preserve"> </w:t>
      </w:r>
      <w:r>
        <w:t xml:space="preserve">with ample white space and a cohesive color scheme (for instance, a blend of deep blue or teal representing tech trustworthiness, with vibrant accent colors like green or orange to highlight action). We adopt a</w:t>
      </w:r>
      <w:r>
        <w:t xml:space="preserve"> </w:t>
      </w:r>
      <w:r>
        <w:rPr>
          <w:b/>
          <w:bCs/>
        </w:rPr>
        <w:t xml:space="preserve">responsive design</w:t>
      </w:r>
      <w:r>
        <w:t xml:space="preserve"> </w:t>
      </w:r>
      <w:r>
        <w:t xml:space="preserve">to ensure it looks great on desktop, tablet, and mobile. Icons and illustrations are used to aid quick comprehension of concepts (e.g., an icon of a phone with sound waves for voice AI, a group icon for community, etc.). We leverage</w:t>
      </w:r>
      <w:r>
        <w:t xml:space="preserve"> </w:t>
      </w:r>
      <w:r>
        <w:rPr>
          <w:b/>
          <w:bCs/>
        </w:rPr>
        <w:t xml:space="preserve">React</w:t>
      </w:r>
      <w:r>
        <w:t xml:space="preserve"> </w:t>
      </w:r>
      <w:r>
        <w:t xml:space="preserve">with a component library (ShadCN + Tailwind CSS) to maintain consistency in buttons, forms, modals, etc., and to allow fast iteration. Animations are subtle – like a slight fade-in of content on scroll – to make the site feel lively but not distract.</w:t>
      </w:r>
    </w:p>
    <w:p>
      <w:pPr>
        <w:numPr>
          <w:ilvl w:val="0"/>
          <w:numId w:val="1020"/>
        </w:numPr>
      </w:pPr>
      <w:r>
        <w:rPr>
          <w:b/>
          <w:bCs/>
        </w:rPr>
        <w:t xml:space="preserve">Homepage Layout:</w:t>
      </w:r>
      <w:r>
        <w:t xml:space="preserve"> </w:t>
      </w:r>
      <w:r>
        <w:t xml:space="preserve">The homepage acts as our digital storefront. It needs to immediately communicate what we do, how it benefits the user, and encourage them to take the next step.</w:t>
      </w:r>
    </w:p>
    <w:p>
      <w:pPr>
        <w:pStyle w:val="FirstParagraph"/>
      </w:pPr>
      <w:r>
        <w:rPr>
          <w:b/>
          <w:bCs/>
        </w:rPr>
        <w:t xml:space="preserve">Layout Structure:</w:t>
      </w:r>
      <w:r>
        <w:t xml:space="preserve"> </w:t>
      </w:r>
      <w:r>
        <w:t xml:space="preserve">1.</w:t>
      </w:r>
      <w:r>
        <w:t xml:space="preserve"> </w:t>
      </w:r>
      <w:r>
        <w:rPr>
          <w:b/>
          <w:bCs/>
        </w:rPr>
        <w:t xml:space="preserve">Header &amp; Navigation:</w:t>
      </w:r>
      <w:r>
        <w:t xml:space="preserve"> </w:t>
      </w:r>
      <w:r>
        <w:t xml:space="preserve">At the very top, a slim header with our logo (PlatformEconomics.AI), and a simple nav menu: Solutions, Marketplace, Resources, Pricing, and a prominent “Get Started” button. The header sticks to top on scroll for easy access. If logged in (for returning users), it might show a “Dashboard” link instead of Get Started.</w:t>
      </w:r>
    </w:p>
    <w:p>
      <w:pPr>
        <w:numPr>
          <w:ilvl w:val="0"/>
          <w:numId w:val="1021"/>
        </w:numPr>
      </w:pPr>
      <w:r>
        <w:rPr>
          <w:b/>
          <w:bCs/>
        </w:rPr>
        <w:t xml:space="preserve">Hero Section:</w:t>
      </w:r>
      <w:r>
        <w:t xml:space="preserve"> </w:t>
      </w:r>
      <w:r>
        <w:t xml:space="preserve">This is the first full-screen section. On the left, a bold headline:</w:t>
      </w:r>
    </w:p>
    <w:p>
      <w:pPr>
        <w:pStyle w:val="Compact"/>
        <w:numPr>
          <w:ilvl w:val="1"/>
          <w:numId w:val="1022"/>
        </w:numPr>
      </w:pPr>
      <w:r>
        <w:t xml:space="preserve">Example headline: “</w:t>
      </w:r>
      <w:r>
        <w:rPr>
          <w:b/>
          <w:bCs/>
        </w:rPr>
        <w:t xml:space="preserve">Never Miss a Call – Your AI Voice Assistant is Here</w:t>
      </w:r>
      <w:r>
        <w:t xml:space="preserve">”.</w:t>
      </w:r>
    </w:p>
    <w:p>
      <w:pPr>
        <w:pStyle w:val="Compact"/>
        <w:numPr>
          <w:ilvl w:val="1"/>
          <w:numId w:val="1022"/>
        </w:numPr>
      </w:pPr>
      <w:r>
        <w:t xml:space="preserve">Subheadline could read: “Capture every customer opportunity with a 24/7 AI-powered agent that answers calls, books appointments, and delights your callers.”</w:t>
      </w:r>
    </w:p>
    <w:p>
      <w:pPr>
        <w:pStyle w:val="Compact"/>
        <w:numPr>
          <w:ilvl w:val="1"/>
          <w:numId w:val="1022"/>
        </w:numPr>
      </w:pPr>
      <w:r>
        <w:t xml:space="preserve">Below that, a CTA button “Get Started Free” and maybe a secondary link “Watch Demo” for those who want to see it first.</w:t>
      </w:r>
    </w:p>
    <w:p>
      <w:pPr>
        <w:pStyle w:val="Compact"/>
        <w:numPr>
          <w:ilvl w:val="1"/>
          <w:numId w:val="1022"/>
        </w:numPr>
      </w:pPr>
      <w:r>
        <w:t xml:space="preserve">On the right (or integrated in the center), we embed the</w:t>
      </w:r>
      <w:r>
        <w:t xml:space="preserve"> </w:t>
      </w:r>
      <w:r>
        <w:rPr>
          <w:b/>
          <w:bCs/>
        </w:rPr>
        <w:t xml:space="preserve">live AI Voice Assistant demo with visualizer</w:t>
      </w:r>
      <w:hyperlink r:id="rId40">
        <w:r>
          <w:rPr>
            <w:rStyle w:val="Hyperlink"/>
          </w:rPr>
          <w:t xml:space="preserve">[19]</w:t>
        </w:r>
      </w:hyperlink>
      <w:r>
        <w:t xml:space="preserve">. This could be a stylized phone graphic or chat bubble with a waveform animation. A “Play” button might trigger a sample interaction: e.g., the AI says “Hello, this is the virtual assistant for ACME Corp, how can I help?” and a sample user query and AI response are played, with the waveform reacting. Alternatively, we could allow the visitor to click a microphone and</w:t>
      </w:r>
      <w:r>
        <w:t xml:space="preserve"> </w:t>
      </w:r>
      <w:r>
        <w:rPr>
          <w:b/>
          <w:bCs/>
        </w:rPr>
        <w:t xml:space="preserve">actually speak to the demo AI</w:t>
      </w:r>
      <w:r>
        <w:t xml:space="preserve"> </w:t>
      </w:r>
      <w:r>
        <w:t xml:space="preserve">right there (this is technically possible if we stream audio – it’s very engaging though requires their permission to use mic). Even a text input that they can type a question and hear the AI answer (with text-to-speech) could be effective. The goal is to showcase within seconds the</w:t>
      </w:r>
      <w:r>
        <w:t xml:space="preserve"> </w:t>
      </w:r>
      <w:r>
        <w:rPr>
          <w:i/>
          <w:iCs/>
        </w:rPr>
        <w:t xml:space="preserve">magic</w:t>
      </w:r>
      <w:r>
        <w:t xml:space="preserve"> </w:t>
      </w:r>
      <w:r>
        <w:t xml:space="preserve">of conversational AI handling a task.</w:t>
      </w:r>
    </w:p>
    <w:p>
      <w:pPr>
        <w:pStyle w:val="Compact"/>
        <w:numPr>
          <w:ilvl w:val="1"/>
          <w:numId w:val="1022"/>
        </w:numPr>
      </w:pPr>
      <w:r>
        <w:t xml:space="preserve">This interactive or video demo, combined with the strong value statement, forms a powerful first impression. We also include a small note like “As seen in Voice of Business Owner 2026 report: businesses missing ~33% of calls</w:t>
      </w:r>
      <w:hyperlink r:id="rId21">
        <w:r>
          <w:rPr>
            <w:rStyle w:val="Hyperlink"/>
          </w:rPr>
          <w:t xml:space="preserve">[1]</w:t>
        </w:r>
      </w:hyperlink>
      <w:r>
        <w:t xml:space="preserve">” near the hero to link the problem stat right away to why this matters.</w:t>
      </w:r>
    </w:p>
    <w:p>
      <w:pPr>
        <w:numPr>
          <w:ilvl w:val="0"/>
          <w:numId w:val="1021"/>
        </w:numPr>
      </w:pPr>
      <w:r>
        <w:rPr>
          <w:b/>
          <w:bCs/>
        </w:rPr>
        <w:t xml:space="preserve">Trust Bar:</w:t>
      </w:r>
      <w:r>
        <w:t xml:space="preserve"> </w:t>
      </w:r>
      <w:r>
        <w:t xml:space="preserve">Immediately below hero, a horizontal section listing logos of known entities: integration partners (Google Cloud, Twilio, etc.), or media logos if we have press (“Featured in Forbes, TechCrunch”). If we have pilot customers willing to be listed, include a few of their logos. This establishes credibility right after the wow factor.</w:t>
      </w:r>
    </w:p>
    <w:p>
      <w:pPr>
        <w:numPr>
          <w:ilvl w:val="0"/>
          <w:numId w:val="1021"/>
        </w:numPr>
      </w:pPr>
      <w:r>
        <w:rPr>
          <w:b/>
          <w:bCs/>
        </w:rPr>
        <w:t xml:space="preserve">Problem/Pain Section:</w:t>
      </w:r>
      <w:r>
        <w:t xml:space="preserve"> </w:t>
      </w:r>
      <w:r>
        <w:t xml:space="preserve">A short section that empathizes with the visitor’s pain. Possibly titled “The Hidden Cost of Missed Calls”. Show a statistic in large text: e.g. “&lt;strong&gt;32.6%&lt;/strong&gt; – average business call miss rate</w:t>
      </w:r>
      <w:hyperlink r:id="rId21">
        <w:r>
          <w:rPr>
            <w:rStyle w:val="Hyperlink"/>
          </w:rPr>
          <w:t xml:space="preserve">[1]</w:t>
        </w:r>
      </w:hyperlink>
      <w:r>
        <w:t xml:space="preserve">” and “\$150–\$280 – cost of each missed lead</w:t>
      </w:r>
      <w:hyperlink r:id="rId21">
        <w:r>
          <w:rPr>
            <w:rStyle w:val="Hyperlink"/>
          </w:rPr>
          <w:t xml:space="preserve">[1]</w:t>
        </w:r>
      </w:hyperlink>
      <w:r>
        <w:t xml:space="preserve">”. A brief paragraph: “Missed calls are missed revenue. Customers don’t leave voicemails; they move on</w:t>
      </w:r>
      <w:hyperlink r:id="rId31">
        <w:r>
          <w:rPr>
            <w:rStyle w:val="Hyperlink"/>
          </w:rPr>
          <w:t xml:space="preserve">[10]</w:t>
        </w:r>
      </w:hyperlink>
      <w:r>
        <w:t xml:space="preserve">. What is it costing your business?” Follow with “PlatformEconomics.AI ensures</w:t>
      </w:r>
      <w:r>
        <w:t xml:space="preserve"> </w:t>
      </w:r>
      <w:r>
        <w:rPr>
          <w:b/>
          <w:bCs/>
        </w:rPr>
        <w:t xml:space="preserve">you never miss a call or opportunity.</w:t>
      </w:r>
      <w:r>
        <w:t xml:space="preserve">” This flows into features.</w:t>
      </w:r>
    </w:p>
    <w:p>
      <w:pPr>
        <w:numPr>
          <w:ilvl w:val="0"/>
          <w:numId w:val="1021"/>
        </w:numPr>
      </w:pPr>
      <w:r>
        <w:rPr>
          <w:b/>
          <w:bCs/>
        </w:rPr>
        <w:t xml:space="preserve">Key Value Propositions/Features:</w:t>
      </w:r>
      <w:r>
        <w:t xml:space="preserve"> </w:t>
      </w:r>
      <w:r>
        <w:t xml:space="preserve">Use either icon-based columns or a visual zig-zag layout:</w:t>
      </w:r>
    </w:p>
    <w:p>
      <w:pPr>
        <w:pStyle w:val="Compact"/>
        <w:numPr>
          <w:ilvl w:val="1"/>
          <w:numId w:val="1023"/>
        </w:numPr>
      </w:pPr>
      <w:r>
        <w:rPr>
          <w:b/>
          <w:bCs/>
        </w:rPr>
        <w:t xml:space="preserve">24/7 AI Assistant:</w:t>
      </w:r>
      <w:r>
        <w:t xml:space="preserve"> </w:t>
      </w:r>
      <w:r>
        <w:t xml:space="preserve">“Never miss a customer – your AI agent answers every call instantly, 24/7, capturing leads and servicing customers even while you sleep.”</w:t>
      </w:r>
    </w:p>
    <w:p>
      <w:pPr>
        <w:pStyle w:val="Compact"/>
        <w:numPr>
          <w:ilvl w:val="1"/>
          <w:numId w:val="1023"/>
        </w:numPr>
      </w:pPr>
      <w:r>
        <w:rPr>
          <w:b/>
          <w:bCs/>
        </w:rPr>
        <w:t xml:space="preserve">Integrated with Your Business:</w:t>
      </w:r>
      <w:r>
        <w:t xml:space="preserve"> </w:t>
      </w:r>
      <w:r>
        <w:t xml:space="preserve">“Works with your tools – seamlessly books appointments in your calendar, sends emails, and updates your sheets</w:t>
      </w:r>
      <w:hyperlink r:id="rId53">
        <w:r>
          <w:rPr>
            <w:rStyle w:val="Hyperlink"/>
          </w:rPr>
          <w:t xml:space="preserve">[31]</w:t>
        </w:r>
      </w:hyperlink>
      <w:hyperlink r:id="rId54">
        <w:r>
          <w:rPr>
            <w:rStyle w:val="Hyperlink"/>
          </w:rPr>
          <w:t xml:space="preserve">[32]</w:t>
        </w:r>
      </w:hyperlink>
      <w:r>
        <w:t xml:space="preserve">. No more manual follow-ups.”</w:t>
      </w:r>
    </w:p>
    <w:p>
      <w:pPr>
        <w:pStyle w:val="Compact"/>
        <w:numPr>
          <w:ilvl w:val="1"/>
          <w:numId w:val="1023"/>
        </w:numPr>
      </w:pPr>
      <w:r>
        <w:rPr>
          <w:b/>
          <w:bCs/>
        </w:rPr>
        <w:t xml:space="preserve">Easy &amp; Affordable:</w:t>
      </w:r>
      <w:r>
        <w:t xml:space="preserve"> </w:t>
      </w:r>
      <w:r>
        <w:t xml:space="preserve">“Setup in minutes, no coding required. Enterprise-grade tech at an SMB price (\$20/month).” Perhaps mention the usage pricing as “pay-as-you-grow at \$0.25/minute, so you only pay for what you use</w:t>
      </w:r>
      <w:hyperlink r:id="rId80">
        <w:r>
          <w:rPr>
            <w:rStyle w:val="Hyperlink"/>
          </w:rPr>
          <w:t xml:space="preserve">[44]</w:t>
        </w:r>
      </w:hyperlink>
      <w:r>
        <w:t xml:space="preserve">.”</w:t>
      </w:r>
    </w:p>
    <w:p>
      <w:pPr>
        <w:pStyle w:val="Compact"/>
        <w:numPr>
          <w:ilvl w:val="1"/>
          <w:numId w:val="1023"/>
        </w:numPr>
      </w:pPr>
      <w:r>
        <w:rPr>
          <w:b/>
          <w:bCs/>
        </w:rPr>
        <w:t xml:space="preserve">Secure &amp; Compliant:</w:t>
      </w:r>
      <w:r>
        <w:t xml:space="preserve"> </w:t>
      </w:r>
      <w:r>
        <w:t xml:space="preserve">“Built with data security in mind – HIPAA-ready for healthcare, and complete data isolation for each business</w:t>
      </w:r>
      <w:hyperlink r:id="rId55">
        <w:r>
          <w:rPr>
            <w:rStyle w:val="Hyperlink"/>
          </w:rPr>
          <w:t xml:space="preserve">[33]</w:t>
        </w:r>
      </w:hyperlink>
      <w:r>
        <w:t xml:space="preserve">.”</w:t>
      </w:r>
      <w:r>
        <w:t xml:space="preserve"> </w:t>
      </w:r>
      <w:r>
        <w:t xml:space="preserve">Each of these points might have a small illustrative icon (clock for 24/7, calendar gear for integration, dollar sign or piggy bank for affordable ROI, padlock for secure).</w:t>
      </w:r>
    </w:p>
    <w:p>
      <w:pPr>
        <w:numPr>
          <w:ilvl w:val="0"/>
          <w:numId w:val="1021"/>
        </w:numPr>
      </w:pPr>
      <w:r>
        <w:rPr>
          <w:b/>
          <w:bCs/>
        </w:rPr>
        <w:t xml:space="preserve">Live Demo / Screenshot:</w:t>
      </w:r>
      <w:r>
        <w:t xml:space="preserve"> </w:t>
      </w:r>
      <w:r>
        <w:t xml:space="preserve">We might have a short video or animated GIF of the dashboard or a call in action. For instance, a snippet of our dashboard showing a call being transcribed live, or a user clicking to set up an agent. The caption could be “See it in action: Real-time call handling and intuitive dashboard.” This appeals to those who want to see the interface and how it works behind the scenes. We can embed this or have it pop-up in a lightbox.</w:t>
      </w:r>
    </w:p>
    <w:p>
      <w:pPr>
        <w:numPr>
          <w:ilvl w:val="0"/>
          <w:numId w:val="1021"/>
        </w:numPr>
      </w:pPr>
      <w:r>
        <w:rPr>
          <w:b/>
          <w:bCs/>
        </w:rPr>
        <w:t xml:space="preserve">Marketplace &amp; Solutions Section:</w:t>
      </w:r>
      <w:r>
        <w:t xml:space="preserve"> </w:t>
      </w:r>
      <w:r>
        <w:t xml:space="preserve">Highlight the marketplace. Title like “Solutions for Every Industry”. Then have cards or tiles for a few featured solutions: e.g.,</w:t>
      </w:r>
    </w:p>
    <w:p>
      <w:pPr>
        <w:pStyle w:val="Compact"/>
        <w:numPr>
          <w:ilvl w:val="1"/>
          <w:numId w:val="1024"/>
        </w:numPr>
      </w:pPr>
      <w:r>
        <w:t xml:space="preserve">“🦷 Dental Appointment Agent” – “Never miss a patient inquiry. Our dental AI agent handles cleaning appointments and emergency calls effortlessly.”</w:t>
      </w:r>
    </w:p>
    <w:p>
      <w:pPr>
        <w:pStyle w:val="Compact"/>
        <w:numPr>
          <w:ilvl w:val="1"/>
          <w:numId w:val="1024"/>
        </w:numPr>
      </w:pPr>
      <w:r>
        <w:t xml:space="preserve">“🏨 Hotel Concierge Agent” – “24/7 front desk service, from booking rooms to answering guest questions in multiple languages.”</w:t>
      </w:r>
    </w:p>
    <w:p>
      <w:pPr>
        <w:pStyle w:val="Compact"/>
        <w:numPr>
          <w:ilvl w:val="1"/>
          <w:numId w:val="1024"/>
        </w:numPr>
      </w:pPr>
      <w:r>
        <w:t xml:space="preserve">“🏠 Real Estate Lead Qualifier” – “Instantly respond to property inquiries and schedule showings even after hours.”</w:t>
      </w:r>
      <w:r>
        <w:t xml:space="preserve"> </w:t>
      </w:r>
      <w:r>
        <w:t xml:space="preserve">A “View Marketplace” button follows. This shows breadth and that we have ready solutions (which reduces perceived implementation effort). Possibly also mention “Developers: submit your solution – earn on our marketplace” to hint at that side.</w:t>
      </w:r>
    </w:p>
    <w:p>
      <w:pPr>
        <w:numPr>
          <w:ilvl w:val="0"/>
          <w:numId w:val="1021"/>
        </w:numPr>
      </w:pPr>
      <w:r>
        <w:rPr>
          <w:b/>
          <w:bCs/>
        </w:rPr>
        <w:t xml:space="preserve">Testimonials/Case Studies:</w:t>
      </w:r>
      <w:r>
        <w:t xml:space="preserve"> </w:t>
      </w:r>
      <w:r>
        <w:t xml:space="preserve">A section with perhaps one or two featured testimonials in quote format (“This saved us \$X in the first 3 months” etc.) with attribution (name, title, company). If we have a case study, a “Read full case study” link. These provide social proof and concrete results. We might even use a star-rating graphic if any customers rated us, or an aggregate (like “Rated 5/5 on G2” if applicable later).</w:t>
      </w:r>
    </w:p>
    <w:p>
      <w:pPr>
        <w:numPr>
          <w:ilvl w:val="0"/>
          <w:numId w:val="1021"/>
        </w:numPr>
      </w:pPr>
      <w:r>
        <w:rPr>
          <w:b/>
          <w:bCs/>
        </w:rPr>
        <w:t xml:space="preserve">Education &amp; Community Teaser:</w:t>
      </w:r>
      <w:r>
        <w:t xml:space="preserve"> </w:t>
      </w:r>
      <w:r>
        <w:t xml:space="preserve">We can have a strip highlighting the knowledge hub and courses:</w:t>
      </w:r>
    </w:p>
    <w:p>
      <w:pPr>
        <w:pStyle w:val="Compact"/>
        <w:numPr>
          <w:ilvl w:val="1"/>
          <w:numId w:val="1025"/>
        </w:numPr>
      </w:pPr>
      <w:r>
        <w:t xml:space="preserve">“🎓 Become an AI-certified business – Free courses in our Academy” with a link to courses.</w:t>
      </w:r>
    </w:p>
    <w:p>
      <w:pPr>
        <w:pStyle w:val="Compact"/>
        <w:numPr>
          <w:ilvl w:val="1"/>
          <w:numId w:val="1025"/>
        </w:numPr>
      </w:pPr>
      <w:r>
        <w:t xml:space="preserve">“📈 Voice AI Knowledge Hub – Latest research and trends</w:t>
      </w:r>
      <w:hyperlink r:id="rId45">
        <w:r>
          <w:rPr>
            <w:rStyle w:val="Hyperlink"/>
          </w:rPr>
          <w:t xml:space="preserve">[24]</w:t>
        </w:r>
      </w:hyperlink>
      <w:r>
        <w:t xml:space="preserve">” linking to the blog.</w:t>
      </w:r>
    </w:p>
    <w:p>
      <w:pPr>
        <w:pStyle w:val="Compact"/>
        <w:numPr>
          <w:ilvl w:val="1"/>
          <w:numId w:val="1025"/>
        </w:numPr>
      </w:pPr>
      <w:r>
        <w:t xml:space="preserve">If space, also “👥 Join the Community – Connect with developers and experts.”</w:t>
      </w:r>
      <w:r>
        <w:t xml:space="preserve"> </w:t>
      </w:r>
      <w:r>
        <w:t xml:space="preserve">This shows we’re not just a tool, but also a place to learn and grow, enhancing trust and engagement.</w:t>
      </w:r>
    </w:p>
    <w:p>
      <w:pPr>
        <w:numPr>
          <w:ilvl w:val="0"/>
          <w:numId w:val="1021"/>
        </w:numPr>
      </w:pPr>
      <w:r>
        <w:rPr>
          <w:b/>
          <w:bCs/>
        </w:rPr>
        <w:t xml:space="preserve">Call to Action (Bottom):</w:t>
      </w:r>
      <w:r>
        <w:t xml:space="preserve"> </w:t>
      </w:r>
      <w:r>
        <w:t xml:space="preserve">After scrolling through all this, we present a strong CTA banner: “Ready to Transform Your Business Communications?” followed by a button “Start Your Free Trial” and maybe secondary “Contact Sales” for those who want to talk. We might also reiterate a guarantee or low-risk note here (“Cancel anytime. 100% satisfaction guarantee.”).</w:t>
      </w:r>
    </w:p>
    <w:p>
      <w:pPr>
        <w:numPr>
          <w:ilvl w:val="0"/>
          <w:numId w:val="1021"/>
        </w:numPr>
      </w:pPr>
      <w:r>
        <w:rPr>
          <w:b/>
          <w:bCs/>
        </w:rPr>
        <w:t xml:space="preserve">Footer:</w:t>
      </w:r>
      <w:r>
        <w:t xml:space="preserve"> </w:t>
      </w:r>
      <w:r>
        <w:t xml:space="preserve">Contains navigation links (repeat of main sections plus links to support, privacy policy, etc.), maybe a brief tagline or mission statement “PlatformEconomics.AI – Empowering businesses with voice AI and platform independence.” and social media icons.</w:t>
      </w:r>
    </w:p>
    <w:p>
      <w:pPr>
        <w:numPr>
          <w:ilvl w:val="0"/>
          <w:numId w:val="1021"/>
        </w:numPr>
      </w:pPr>
      <w:r>
        <w:rPr>
          <w:b/>
          <w:bCs/>
        </w:rPr>
        <w:t xml:space="preserve">Dashboard/UI for Users:</w:t>
      </w:r>
      <w:r>
        <w:t xml:space="preserve"> </w:t>
      </w:r>
      <w:r>
        <w:t xml:space="preserve">Beyond the homepage, once users log in, the UX continues to be crucial. The</w:t>
      </w:r>
      <w:r>
        <w:t xml:space="preserve"> </w:t>
      </w:r>
      <w:r>
        <w:rPr>
          <w:b/>
          <w:bCs/>
        </w:rPr>
        <w:t xml:space="preserve">dashboard</w:t>
      </w:r>
      <w:r>
        <w:t xml:space="preserve"> </w:t>
      </w:r>
      <w:r>
        <w:t xml:space="preserve">should greet them with key info: perhaps a quick stat (“AI calls handled this week: X, Leads captured: Y”), and navigation to main tasks: Setup Agent, View Call Log, Knowledge Base, Support. We will use friendly language and tooltips to guide new users through setup (maybe a checklist like “1. Enter your business info, 2. Connect your Google account, 3. Activate your line” etc. with progress indication).</w:t>
      </w:r>
    </w:p>
    <w:p>
      <w:pPr>
        <w:numPr>
          <w:ilvl w:val="0"/>
          <w:numId w:val="1021"/>
        </w:numPr>
      </w:pPr>
      <w:r>
        <w:rPr>
          <w:b/>
          <w:bCs/>
        </w:rPr>
        <w:t xml:space="preserve">Mobile Experience:</w:t>
      </w:r>
      <w:r>
        <w:t xml:space="preserve"> </w:t>
      </w:r>
      <w:r>
        <w:t xml:space="preserve">Many owners might check on mobile – the site and app need to be mobile-responsive. For example, the visualizer demo on mobile might default to a play button with audio and waveform adapting to small screen. The CTA buttons are large enough to tap. We ensure forms are easy on mobile (minimal typing).</w:t>
      </w:r>
    </w:p>
    <w:p>
      <w:pPr>
        <w:numPr>
          <w:ilvl w:val="0"/>
          <w:numId w:val="1021"/>
        </w:numPr>
      </w:pPr>
      <w:r>
        <w:rPr>
          <w:b/>
          <w:bCs/>
        </w:rPr>
        <w:t xml:space="preserve">Accessibility:</w:t>
      </w:r>
      <w:r>
        <w:t xml:space="preserve"> </w:t>
      </w:r>
      <w:r>
        <w:t xml:space="preserve">We will adhere to accessibility best practices (color contrasts, alt text on images, keyboard navigation). Not only is this inclusive, but voice tech may attract differently-abled users (like hearing-impaired might want text transcripts, etc. – ironically they might not be direct customers but ensuring our site is accessible is standard).</w:t>
      </w:r>
    </w:p>
    <w:p>
      <w:pPr>
        <w:numPr>
          <w:ilvl w:val="0"/>
          <w:numId w:val="1021"/>
        </w:numPr>
      </w:pPr>
      <w:r>
        <w:rPr>
          <w:b/>
          <w:bCs/>
        </w:rPr>
        <w:t xml:space="preserve">Consistent Branding:</w:t>
      </w:r>
      <w:r>
        <w:t xml:space="preserve"> </w:t>
      </w:r>
      <w:r>
        <w:t xml:space="preserve">All pages from homepage to blog to docs should look coherent. We’ll extend the React design system to documentation site (likely we’ll have a docs sub-site with code examples – that too in a clean, dev-friendly theme).</w:t>
      </w:r>
    </w:p>
    <w:p>
      <w:pPr>
        <w:pStyle w:val="FirstParagraph"/>
      </w:pPr>
      <w:r>
        <w:t xml:space="preserve">In essence, the UX should convey</w:t>
      </w:r>
      <w:r>
        <w:t xml:space="preserve"> </w:t>
      </w:r>
      <w:r>
        <w:rPr>
          <w:b/>
          <w:bCs/>
        </w:rPr>
        <w:t xml:space="preserve">professionalism (we handle calls reliably)</w:t>
      </w:r>
      <w:r>
        <w:t xml:space="preserve"> </w:t>
      </w:r>
      <w:r>
        <w:t xml:space="preserve">and</w:t>
      </w:r>
      <w:r>
        <w:t xml:space="preserve"> </w:t>
      </w:r>
      <w:r>
        <w:rPr>
          <w:b/>
          <w:bCs/>
        </w:rPr>
        <w:t xml:space="preserve">innovation (cool AI visualizations)</w:t>
      </w:r>
      <w:r>
        <w:t xml:space="preserve">, while being</w:t>
      </w:r>
      <w:r>
        <w:t xml:space="preserve"> </w:t>
      </w:r>
      <w:r>
        <w:rPr>
          <w:b/>
          <w:bCs/>
        </w:rPr>
        <w:t xml:space="preserve">approachable (plain language, not too much jargon)</w:t>
      </w:r>
      <w:r>
        <w:t xml:space="preserve">. The homepage specifically balances selling the vision (with the bold demo and claims) and providing enough detail to build interest/trust (the feature points and testimonials).</w:t>
      </w:r>
    </w:p>
    <w:p>
      <w:pPr>
        <w:pStyle w:val="BodyText"/>
      </w:pPr>
      <w:r>
        <w:t xml:space="preserve">By carefully designing this experience, we increase the chances that a visitor will be intrigued (via the demo), reassured (via the social proof and clarity), and then converted (via the prominent CTAs). We will continue to refine the design based on user analytics (e.g., where people click or drop off) to ensure it’s optimized for conversion and comprehension.</w:t>
      </w:r>
    </w:p>
    <w:bookmarkEnd w:id="81"/>
    <w:bookmarkStart w:id="89" w:name="scaling-plan-and-future-roadmap"/>
    <w:p>
      <w:pPr>
        <w:pStyle w:val="Heading2"/>
      </w:pPr>
      <w:r>
        <w:t xml:space="preserve">Scaling Plan and Future Roadmap</w:t>
      </w:r>
    </w:p>
    <w:p>
      <w:pPr>
        <w:pStyle w:val="FirstParagraph"/>
      </w:pPr>
      <w:r>
        <w:t xml:space="preserve">Launching is just the beginning. To achieve our vision of becoming a leading voice AI platform and marketplace, we need a clear strategy for</w:t>
      </w:r>
      <w:r>
        <w:t xml:space="preserve"> </w:t>
      </w:r>
      <w:r>
        <w:rPr>
          <w:b/>
          <w:bCs/>
        </w:rPr>
        <w:t xml:space="preserve">scaling the business, marketing efforts, and maintaining trust</w:t>
      </w:r>
      <w:r>
        <w:t xml:space="preserve"> </w:t>
      </w:r>
      <w:r>
        <w:t xml:space="preserve">as we grow. Below are recommendations and plans for scaling in various dimensions:</w:t>
      </w:r>
    </w:p>
    <w:bookmarkStart w:id="82" w:name="scaling-user-acquisition-markets"/>
    <w:p>
      <w:pPr>
        <w:pStyle w:val="Heading3"/>
      </w:pPr>
      <w:r>
        <w:t xml:space="preserve">Scaling User Acquisition &amp; Markets</w:t>
      </w:r>
    </w:p>
    <w:p>
      <w:pPr>
        <w:numPr>
          <w:ilvl w:val="0"/>
          <w:numId w:val="1026"/>
        </w:numPr>
      </w:pPr>
      <w:r>
        <w:rPr>
          <w:b/>
          <w:bCs/>
        </w:rPr>
        <w:t xml:space="preserve">Vertical Expansion:</w:t>
      </w:r>
      <w:r>
        <w:t xml:space="preserve"> </w:t>
      </w:r>
      <w:r>
        <w:t xml:space="preserve">Early on, we might focus on a few key industries (healthcare, hospitality, etc.) to get strong case studies. As we grow, we will expand to new verticals by developing or encouraging third-party solutions for them. E.g., after success with dental offices and hotels, we might target legal firms, auto dealerships, etc., using a similar playbook (content tailored to them, possibly hiring subject matter experts or partnering with industry-specific consultants to refine the offering). Each new vertical is a new growth avenue.</w:t>
      </w:r>
    </w:p>
    <w:p>
      <w:pPr>
        <w:numPr>
          <w:ilvl w:val="0"/>
          <w:numId w:val="1026"/>
        </w:numPr>
      </w:pPr>
      <w:r>
        <w:rPr>
          <w:b/>
          <w:bCs/>
        </w:rPr>
        <w:t xml:space="preserve">Geographic Expansion:</w:t>
      </w:r>
      <w:r>
        <w:t xml:space="preserve"> </w:t>
      </w:r>
      <w:r>
        <w:t xml:space="preserve">Initially, likely focusing on the US (our content references US stats like Twilio pricing in USD, US missed call stats). To scale globally:</w:t>
      </w:r>
    </w:p>
    <w:p>
      <w:pPr>
        <w:pStyle w:val="Compact"/>
        <w:numPr>
          <w:ilvl w:val="0"/>
          <w:numId w:val="1026"/>
        </w:numPr>
      </w:pPr>
      <w:r>
        <w:t xml:space="preserve">Ensure our voice AI supports multiple languages (NLP and TTS in Spanish, French, etc.). Perhaps partner with providers for language support or let third-party devs contribute language packs.</w:t>
      </w:r>
    </w:p>
    <w:p>
      <w:pPr>
        <w:pStyle w:val="Compact"/>
        <w:numPr>
          <w:ilvl w:val="0"/>
          <w:numId w:val="1026"/>
        </w:numPr>
      </w:pPr>
      <w:r>
        <w:t xml:space="preserve">Adapt to local telephony (either via Twilio international numbers or other telephony partners in key regions to ensure good call quality and compliance with local telecom laws).</w:t>
      </w:r>
    </w:p>
    <w:p>
      <w:pPr>
        <w:pStyle w:val="Compact"/>
        <w:numPr>
          <w:ilvl w:val="0"/>
          <w:numId w:val="1026"/>
        </w:numPr>
      </w:pPr>
      <w:r>
        <w:t xml:space="preserve">Localize the website and product (translate UI, have region-specific case studies).</w:t>
      </w:r>
    </w:p>
    <w:p>
      <w:pPr>
        <w:pStyle w:val="Compact"/>
        <w:numPr>
          <w:ilvl w:val="0"/>
          <w:numId w:val="1026"/>
        </w:numPr>
      </w:pPr>
      <w:r>
        <w:t xml:space="preserve">Recruit international resellers/affiliates (for example, a partner in Europe or Asia who knows local SMB needs).</w:t>
      </w:r>
    </w:p>
    <w:p>
      <w:pPr>
        <w:numPr>
          <w:ilvl w:val="0"/>
          <w:numId w:val="1026"/>
        </w:numPr>
      </w:pPr>
      <w:r>
        <w:t xml:space="preserve">Start with English-speaking large markets (UK, Canada, Australia) then to others.</w:t>
      </w:r>
    </w:p>
    <w:p>
      <w:pPr>
        <w:numPr>
          <w:ilvl w:val="0"/>
          <w:numId w:val="1026"/>
        </w:numPr>
      </w:pPr>
      <w:r>
        <w:rPr>
          <w:b/>
          <w:bCs/>
        </w:rPr>
        <w:t xml:space="preserve">Partnerships:</w:t>
      </w:r>
      <w:r>
        <w:t xml:space="preserve"> </w:t>
      </w:r>
      <w:r>
        <w:t xml:space="preserve">Forge partnerships to tap into existing customer bases. E.g., integration partnerships with CRM companies – if we integrate with Salesforce or HubSpot, we might get listed on their app exchange, exposing us to their customers. Partner with telecom companies: e.g., an ISP or VoIP provider bundling our AI with their service (gives us distribution to their user base). These can rapidly scale reach without proportional marketing spend.</w:t>
      </w:r>
    </w:p>
    <w:p>
      <w:pPr>
        <w:numPr>
          <w:ilvl w:val="0"/>
          <w:numId w:val="1026"/>
        </w:numPr>
      </w:pPr>
      <w:r>
        <w:rPr>
          <w:b/>
          <w:bCs/>
        </w:rPr>
        <w:t xml:space="preserve">Refining Targeting with Data:</w:t>
      </w:r>
      <w:r>
        <w:t xml:space="preserve"> </w:t>
      </w:r>
      <w:r>
        <w:t xml:space="preserve">As we gain more users, we’ll analyze which channels and messages yield the best CLV (Customer Lifetime Value). Double down on those. For instance, if we find that webinar-converted customers retain 20% longer than those from cold ads, we’ll allocate more budget to webinars. If a certain affiliate category (like IT consultants) brings high-quality leads, we invest more in that channel (maybe even paying higher commissions or building special features for them).</w:t>
      </w:r>
    </w:p>
    <w:bookmarkEnd w:id="82"/>
    <w:bookmarkStart w:id="83" w:name="scaling-the-technology"/>
    <w:p>
      <w:pPr>
        <w:pStyle w:val="Heading3"/>
      </w:pPr>
      <w:r>
        <w:t xml:space="preserve">Scaling the Technology</w:t>
      </w:r>
    </w:p>
    <w:p>
      <w:pPr>
        <w:numPr>
          <w:ilvl w:val="0"/>
          <w:numId w:val="1027"/>
        </w:numPr>
      </w:pPr>
      <w:r>
        <w:rPr>
          <w:b/>
          <w:bCs/>
        </w:rPr>
        <w:t xml:space="preserve">Infrastructure:</w:t>
      </w:r>
      <w:r>
        <w:t xml:space="preserve"> </w:t>
      </w:r>
      <w:r>
        <w:t xml:space="preserve">We will design our backend cloud infrastructure to be auto-scaling and resilient from the start (using container orchestration like Kubernetes, etc.). As call volumes grow, we add more server instances across regions. We’ll leverage cloud services for speech processing that scale on demand. Monitoring will be in place to catch any latency or load issues. We may also consider a hybrid approach where heavy AI processing can be offloaded to specialized hardware if needed (e.g., using GPU instances for speech tasks if volume is high).</w:t>
      </w:r>
    </w:p>
    <w:p>
      <w:pPr>
        <w:numPr>
          <w:ilvl w:val="0"/>
          <w:numId w:val="1027"/>
        </w:numPr>
      </w:pPr>
      <w:r>
        <w:rPr>
          <w:b/>
          <w:bCs/>
        </w:rPr>
        <w:t xml:space="preserve">AI Model Improvements:</w:t>
      </w:r>
      <w:r>
        <w:t xml:space="preserve"> </w:t>
      </w:r>
      <w:r>
        <w:t xml:space="preserve">Over time, we will continuously improve the AI’s accuracy and capabilities. Possibly incorporate new advances (like better NLP models or fine-tuned industry-specific models). We may collect anonymized transcripts to retrain models for better understanding of customer intents (with proper consent). The platform could start to include more AI features: sentiment analysis of calls, automatic summaries of calls, etc. These enhancements keep us ahead of competition. We’ll likely invest in R&amp;D or partner with AI labs to access the latest tech.</w:t>
      </w:r>
    </w:p>
    <w:p>
      <w:pPr>
        <w:numPr>
          <w:ilvl w:val="0"/>
          <w:numId w:val="1027"/>
        </w:numPr>
      </w:pPr>
      <w:r>
        <w:rPr>
          <w:b/>
          <w:bCs/>
        </w:rPr>
        <w:t xml:space="preserve">Feature Roadmap:</w:t>
      </w:r>
      <w:r>
        <w:t xml:space="preserve"> </w:t>
      </w:r>
      <w:r>
        <w:t xml:space="preserve">Some items for the future:</w:t>
      </w:r>
    </w:p>
    <w:p>
      <w:pPr>
        <w:pStyle w:val="Compact"/>
        <w:numPr>
          <w:ilvl w:val="0"/>
          <w:numId w:val="1027"/>
        </w:numPr>
      </w:pPr>
      <w:r>
        <w:rPr>
          <w:b/>
          <w:bCs/>
        </w:rPr>
        <w:t xml:space="preserve">Outbound AI Calls:</w:t>
      </w:r>
      <w:r>
        <w:t xml:space="preserve"> </w:t>
      </w:r>
      <w:r>
        <w:t xml:space="preserve">Currently focus is inbound, but we can add outbound call campaigns by the AI (for appointment reminders, follow-ups). This opens new use-cases and revenue (charging per outbound call).</w:t>
      </w:r>
    </w:p>
    <w:p>
      <w:pPr>
        <w:pStyle w:val="Compact"/>
        <w:numPr>
          <w:ilvl w:val="0"/>
          <w:numId w:val="1027"/>
        </w:numPr>
      </w:pPr>
      <w:r>
        <w:rPr>
          <w:b/>
          <w:bCs/>
        </w:rPr>
        <w:t xml:space="preserve">Additional Channels:</w:t>
      </w:r>
      <w:r>
        <w:t xml:space="preserve"> </w:t>
      </w:r>
      <w:r>
        <w:t xml:space="preserve">Multi-modal implies adding SMS or chat support. E.g., the same AI could answer SMS messages or website chats. This would widen our value proposition to a unified AI contact center. It’s a logical extension once voice is solid.</w:t>
      </w:r>
    </w:p>
    <w:p>
      <w:pPr>
        <w:pStyle w:val="Compact"/>
        <w:numPr>
          <w:ilvl w:val="0"/>
          <w:numId w:val="1027"/>
        </w:numPr>
      </w:pPr>
      <w:r>
        <w:rPr>
          <w:b/>
          <w:bCs/>
        </w:rPr>
        <w:t xml:space="preserve">Analytics &amp; Insights:</w:t>
      </w:r>
      <w:r>
        <w:t xml:space="preserve"> </w:t>
      </w:r>
      <w:r>
        <w:t xml:space="preserve">Provide businesses with rich analytics (peak call times, common inquiries, conversion rates of calls to bookings, etc.). Possibly a machine learning feature that suggests business improvements (e.g., “Many callers asked about X – consider adding info on your website or have the AI proactively mention it.”). This leverages our data to provide more value.</w:t>
      </w:r>
    </w:p>
    <w:p>
      <w:pPr>
        <w:numPr>
          <w:ilvl w:val="0"/>
          <w:numId w:val="1027"/>
        </w:numPr>
      </w:pPr>
      <w:r>
        <w:rPr>
          <w:b/>
          <w:bCs/>
        </w:rPr>
        <w:t xml:space="preserve">Marketplace Growth:</w:t>
      </w:r>
      <w:r>
        <w:t xml:space="preserve"> </w:t>
      </w:r>
      <w:r>
        <w:t xml:space="preserve">As usage grows, attract more developers to build for the marketplace. We might eventually have 100s of plugins/templates. We’ll need to scale how we manage quality – perhaps a review process for submissions, or user ratings naturally handle that. The marketplace could even open to complementary hardware (like selling phone headset that works with our system, etc.), but that’s later and minor.</w:t>
      </w:r>
    </w:p>
    <w:p>
      <w:pPr>
        <w:numPr>
          <w:ilvl w:val="0"/>
          <w:numId w:val="1027"/>
        </w:numPr>
      </w:pPr>
      <w:r>
        <w:rPr>
          <w:b/>
          <w:bCs/>
        </w:rPr>
        <w:t xml:space="preserve">Team Growth:</w:t>
      </w:r>
      <w:r>
        <w:t xml:space="preserve"> </w:t>
      </w:r>
      <w:r>
        <w:t xml:space="preserve">To scale the operation, we’ll hire key roles:</w:t>
      </w:r>
    </w:p>
    <w:p>
      <w:pPr>
        <w:pStyle w:val="Compact"/>
        <w:numPr>
          <w:ilvl w:val="0"/>
          <w:numId w:val="1027"/>
        </w:numPr>
      </w:pPr>
      <w:r>
        <w:t xml:space="preserve">More engineers (for feature dev and infrastructure scaling).</w:t>
      </w:r>
    </w:p>
    <w:p>
      <w:pPr>
        <w:pStyle w:val="Compact"/>
        <w:numPr>
          <w:ilvl w:val="0"/>
          <w:numId w:val="1027"/>
        </w:numPr>
      </w:pPr>
      <w:r>
        <w:t xml:space="preserve">Developer relations/community managers (to nurture the developer ecosystem).</w:t>
      </w:r>
    </w:p>
    <w:p>
      <w:pPr>
        <w:pStyle w:val="Compact"/>
        <w:numPr>
          <w:ilvl w:val="0"/>
          <w:numId w:val="1027"/>
        </w:numPr>
      </w:pPr>
      <w:r>
        <w:t xml:space="preserve">Sales reps/partner managers to handle volume of inquiries and manage affiliate/reseller relationships.</w:t>
      </w:r>
    </w:p>
    <w:p>
      <w:pPr>
        <w:pStyle w:val="Compact"/>
        <w:numPr>
          <w:ilvl w:val="0"/>
          <w:numId w:val="1027"/>
        </w:numPr>
      </w:pPr>
      <w:r>
        <w:t xml:space="preserve">Customer success and support staff, including possibly subject experts for big verticals (e.g., a healthcare specialist to help those clients).</w:t>
      </w:r>
    </w:p>
    <w:p>
      <w:pPr>
        <w:pStyle w:val="Compact"/>
        <w:numPr>
          <w:ilvl w:val="0"/>
          <w:numId w:val="1027"/>
        </w:numPr>
      </w:pPr>
      <w:r>
        <w:t xml:space="preserve">Marketing expansion: SEO specialists to handle global SEO, content writers for different verticals or languages, etc.</w:t>
      </w:r>
      <w:r>
        <w:t xml:space="preserve"> </w:t>
      </w:r>
      <w:r>
        <w:t xml:space="preserve">We will ensure the team grows to maintain quality of service – e.g., keeping support response times quick even as user count increases.</w:t>
      </w:r>
    </w:p>
    <w:bookmarkEnd w:id="83"/>
    <w:bookmarkStart w:id="84" w:name="marketing-scale-and-evolution"/>
    <w:p>
      <w:pPr>
        <w:pStyle w:val="Heading3"/>
      </w:pPr>
      <w:r>
        <w:t xml:space="preserve">Marketing Scale and Evolution</w:t>
      </w:r>
    </w:p>
    <w:p>
      <w:pPr>
        <w:numPr>
          <w:ilvl w:val="0"/>
          <w:numId w:val="1028"/>
        </w:numPr>
      </w:pPr>
      <w:r>
        <w:rPr>
          <w:b/>
          <w:bCs/>
        </w:rPr>
        <w:t xml:space="preserve">Brand Building:</w:t>
      </w:r>
      <w:r>
        <w:t xml:space="preserve"> </w:t>
      </w:r>
      <w:r>
        <w:t xml:space="preserve">As we scale, building a strong brand becomes an asset. We might consider hosting an annual virtual summit or conference on “Voice AI &amp; Platform Independence” where industry folks gather (further cementing us as thought leader). We could sponsor relevant trade shows or small business events to increase visibility offline as well.</w:t>
      </w:r>
    </w:p>
    <w:p>
      <w:pPr>
        <w:numPr>
          <w:ilvl w:val="0"/>
          <w:numId w:val="1028"/>
        </w:numPr>
      </w:pPr>
      <w:r>
        <w:rPr>
          <w:b/>
          <w:bCs/>
        </w:rPr>
        <w:t xml:space="preserve">Customer Advocacy:</w:t>
      </w:r>
      <w:r>
        <w:t xml:space="preserve"> </w:t>
      </w:r>
      <w:r>
        <w:t xml:space="preserve">Implement a formal customer advocacy or referral program. Identify extremely happy customers (high NPS) and give them opportunities (e.g., speak in webinars, co-author a case study, etc.), and maybe a reward program for referrals they send (beyond affiliate, more like customer referral incentives). As the user base grows, this word-of-mouth can become one of the strongest growth drivers if nurtured.</w:t>
      </w:r>
    </w:p>
    <w:p>
      <w:pPr>
        <w:numPr>
          <w:ilvl w:val="0"/>
          <w:numId w:val="1028"/>
        </w:numPr>
      </w:pPr>
      <w:r>
        <w:rPr>
          <w:b/>
          <w:bCs/>
        </w:rPr>
        <w:t xml:space="preserve">International Marketing:</w:t>
      </w:r>
      <w:r>
        <w:t xml:space="preserve"> </w:t>
      </w:r>
      <w:r>
        <w:t xml:space="preserve">When entering new geos, adjust marketing to local nuances. E.g., case studies with local companies, translate content, and possibly run region-specific campaigns (like attending EU tech expos or WeChat marketing in some APAC regions if appropriate).</w:t>
      </w:r>
    </w:p>
    <w:p>
      <w:pPr>
        <w:numPr>
          <w:ilvl w:val="0"/>
          <w:numId w:val="1028"/>
        </w:numPr>
      </w:pPr>
      <w:r>
        <w:rPr>
          <w:b/>
          <w:bCs/>
        </w:rPr>
        <w:t xml:space="preserve">Competitor Response:</w:t>
      </w:r>
      <w:r>
        <w:t xml:space="preserve"> </w:t>
      </w:r>
      <w:r>
        <w:t xml:space="preserve">As we grow, competitors might react (lowering prices, adding features). We’ll keep a close eye and be ready to update positioning. However, our diversified model (tech + marketplace + community) is a robust differentiator not easy to replicate quickly. If a big competitor arises, one strategy might be to emphasize the</w:t>
      </w:r>
      <w:r>
        <w:t xml:space="preserve"> </w:t>
      </w:r>
      <w:r>
        <w:rPr>
          <w:b/>
          <w:bCs/>
        </w:rPr>
        <w:t xml:space="preserve">independent and open nature</w:t>
      </w:r>
      <w:r>
        <w:t xml:space="preserve"> </w:t>
      </w:r>
      <w:r>
        <w:t xml:space="preserve">of our platform (especially if competitor is a big tech or VC-backed monolith – we can be the agile, customer-aligned alternative). Another strategy is to integrate with would-be competitors (for example, if another company excels at a particular voice synthesis, we could offer that option on our platform rather than fight them – staying ecosystem-friendly).</w:t>
      </w:r>
    </w:p>
    <w:bookmarkEnd w:id="84"/>
    <w:bookmarkStart w:id="85" w:name="Xe64e61df28977d8ec28505abbe32c988b2da38a"/>
    <w:p>
      <w:pPr>
        <w:pStyle w:val="Heading3"/>
      </w:pPr>
      <w:r>
        <w:t xml:space="preserve">Maintaining Trust and Reliability at Scale</w:t>
      </w:r>
    </w:p>
    <w:p>
      <w:pPr>
        <w:numPr>
          <w:ilvl w:val="0"/>
          <w:numId w:val="1029"/>
        </w:numPr>
      </w:pPr>
      <w:r>
        <w:rPr>
          <w:b/>
          <w:bCs/>
        </w:rPr>
        <w:t xml:space="preserve">Reliability and Uptime:</w:t>
      </w:r>
      <w:r>
        <w:t xml:space="preserve"> </w:t>
      </w:r>
      <w:r>
        <w:t xml:space="preserve">As our user base and call volume grow, uptime becomes even more critical. We will likely establish an</w:t>
      </w:r>
      <w:r>
        <w:t xml:space="preserve"> </w:t>
      </w:r>
      <w:r>
        <w:rPr>
          <w:b/>
          <w:bCs/>
        </w:rPr>
        <w:t xml:space="preserve">SLA</w:t>
      </w:r>
      <w:r>
        <w:t xml:space="preserve"> </w:t>
      </w:r>
      <w:r>
        <w:t xml:space="preserve">(service-level agreement) for enterprise customers. Achieving something like 99.9% uptime is important. To do this, we plan redundancy (multiple data centers), failover systems, and thorough monitoring. If something does go wrong (no system is perfect), our incident response will be prompt and transparent – communicate to customers quickly, fix, and explain post-mortem. This openness builds trust even in face of occasional issues.</w:t>
      </w:r>
    </w:p>
    <w:p>
      <w:pPr>
        <w:numPr>
          <w:ilvl w:val="0"/>
          <w:numId w:val="1029"/>
        </w:numPr>
      </w:pPr>
      <w:r>
        <w:rPr>
          <w:b/>
          <w:bCs/>
        </w:rPr>
        <w:t xml:space="preserve">Security:</w:t>
      </w:r>
      <w:r>
        <w:t xml:space="preserve"> </w:t>
      </w:r>
      <w:r>
        <w:t xml:space="preserve">We’ll invest in security audits, possibly get certifications like</w:t>
      </w:r>
      <w:r>
        <w:t xml:space="preserve"> </w:t>
      </w:r>
      <w:r>
        <w:rPr>
          <w:b/>
          <w:bCs/>
        </w:rPr>
        <w:t xml:space="preserve">SOC 2 Type II</w:t>
      </w:r>
      <w:r>
        <w:t xml:space="preserve">, ISO 27001 as we scale to attract larger clients who mandate them. We’ll have a robust data backup policy and disaster recovery plan. Also, as more data flows through our system, we implement or enhance encryption, access controls, and perhaps allow customers to manage their encryption keys (for the especially security-conscious).</w:t>
      </w:r>
    </w:p>
    <w:p>
      <w:pPr>
        <w:numPr>
          <w:ilvl w:val="0"/>
          <w:numId w:val="1029"/>
        </w:numPr>
      </w:pPr>
      <w:r>
        <w:rPr>
          <w:b/>
          <w:bCs/>
        </w:rPr>
        <w:t xml:space="preserve">Compliance &amp; Legal:</w:t>
      </w:r>
      <w:r>
        <w:t xml:space="preserve"> </w:t>
      </w:r>
      <w:r>
        <w:t xml:space="preserve">With scale, we may need to comply with more regulations (GDPR for EU user data, for example). We’ll engage legal counsel to ensure our data handling and AI usage align with global regulations. We’ll update terms of service and privacy policies accordingly and communicate clearly to users (maintaining that trust through honesty about data usage).</w:t>
      </w:r>
    </w:p>
    <w:p>
      <w:pPr>
        <w:numPr>
          <w:ilvl w:val="0"/>
          <w:numId w:val="1029"/>
        </w:numPr>
      </w:pPr>
      <w:r>
        <w:rPr>
          <w:b/>
          <w:bCs/>
        </w:rPr>
        <w:t xml:space="preserve">Content Moderation:</w:t>
      </w:r>
      <w:r>
        <w:t xml:space="preserve"> </w:t>
      </w:r>
      <w:r>
        <w:t xml:space="preserve">As we host more community content (forums, user contributions in marketplace), we ensure moderation processes so that the community remains helpful and safe from spam or toxic behavior. This keeps the environment professional and welcoming, reinforcing trust in our brand.</w:t>
      </w:r>
    </w:p>
    <w:bookmarkEnd w:id="85"/>
    <w:bookmarkStart w:id="86" w:name="financial-scaling-investment"/>
    <w:p>
      <w:pPr>
        <w:pStyle w:val="Heading3"/>
      </w:pPr>
      <w:r>
        <w:t xml:space="preserve">Financial Scaling &amp; Investment</w:t>
      </w:r>
    </w:p>
    <w:p>
      <w:pPr>
        <w:numPr>
          <w:ilvl w:val="0"/>
          <w:numId w:val="1030"/>
        </w:numPr>
      </w:pPr>
      <w:r>
        <w:t xml:space="preserve">We will monitor financial metrics as we grow (CAC, LTV, burn rate if any). Given our recurring revenue model, we might reach a point where seeking investment could accelerate growth (to hire faster, spend on marketing). We should prepare by documenting our traction (customer numbers, growth rate, unit economics) so that if we approach VCs or strategic investors, we have a strong story – emphasizing the large TAM (total addressable market) of voice AI \$47B by 2034</w:t>
      </w:r>
      <w:hyperlink r:id="rId25">
        <w:r>
          <w:rPr>
            <w:rStyle w:val="Hyperlink"/>
          </w:rPr>
          <w:t xml:space="preserve">[5]</w:t>
        </w:r>
      </w:hyperlink>
      <w:r>
        <w:t xml:space="preserve"> </w:t>
      </w:r>
      <w:r>
        <w:t xml:space="preserve">and our early leadership.</w:t>
      </w:r>
    </w:p>
    <w:p>
      <w:pPr>
        <w:numPr>
          <w:ilvl w:val="0"/>
          <w:numId w:val="1030"/>
        </w:numPr>
      </w:pPr>
      <w:r>
        <w:t xml:space="preserve">Alternatively, we might aim to be revenue-funded (since each customer brings recurring revenue). If the affiliate and reseller programs do well, a lot of growth could be self-fueled. But we plan for scenarios: if growth is explosive, ensure we have capital (via revenue or investment) to scale infrastructure and team without service degradation.</w:t>
      </w:r>
    </w:p>
    <w:bookmarkEnd w:id="86"/>
    <w:bookmarkStart w:id="88" w:name="Xb798f9f403c006b98edbcfebb61dd8b1ec6e13f"/>
    <w:p>
      <w:pPr>
        <w:pStyle w:val="Heading3"/>
      </w:pPr>
      <w:r>
        <w:t xml:space="preserve">Roadmap Snapshot (for internal planning / communication):</w:t>
      </w:r>
    </w:p>
    <w:p>
      <w:pPr>
        <w:pStyle w:val="Compact"/>
        <w:numPr>
          <w:ilvl w:val="0"/>
          <w:numId w:val="1031"/>
        </w:numPr>
      </w:pPr>
      <w:r>
        <w:rPr>
          <w:b/>
          <w:bCs/>
        </w:rPr>
        <w:t xml:space="preserve">Short Term (Next 6-12 months):</w:t>
      </w:r>
      <w:r>
        <w:t xml:space="preserve"> </w:t>
      </w:r>
      <w:r>
        <w:t xml:space="preserve">Launch platform and core features; get first 100 paying customers (focus on 2-3 verticals). Establish affiliate program basics and sign up at least 50 affiliates. Publish marquee content (2026 report, whitepaper) and host initial webinars. Gather testimonials.</w:t>
      </w:r>
    </w:p>
    <w:p>
      <w:pPr>
        <w:pStyle w:val="Compact"/>
        <w:numPr>
          <w:ilvl w:val="0"/>
          <w:numId w:val="1031"/>
        </w:numPr>
      </w:pPr>
      <w:r>
        <w:rPr>
          <w:b/>
          <w:bCs/>
        </w:rPr>
        <w:t xml:space="preserve">Mid Term (1-2 years):</w:t>
      </w:r>
      <w:r>
        <w:t xml:space="preserve"> </w:t>
      </w:r>
      <w:r>
        <w:t xml:space="preserve">Expand marketplace content (target 20+ third-party solutions listed). Achieve presence in a few key verticals (with 2-3 case studies each). Initiate international presence (maybe English-speaking outside US first). Achieve, say, 1000+ customers. Host a virtual summit event. Introduce outbound calling feature and perhaps SMS channel. Secure a couple of strategic reseller partnerships (telco or large MSP).</w:t>
      </w:r>
    </w:p>
    <w:p>
      <w:pPr>
        <w:pStyle w:val="Compact"/>
        <w:numPr>
          <w:ilvl w:val="0"/>
          <w:numId w:val="1031"/>
        </w:numPr>
      </w:pPr>
      <w:r>
        <w:rPr>
          <w:b/>
          <w:bCs/>
        </w:rPr>
        <w:t xml:space="preserve">Long Term (3-5 years):</w:t>
      </w:r>
      <w:r>
        <w:t xml:space="preserve"> </w:t>
      </w:r>
      <w:r>
        <w:t xml:space="preserve">PlatformEconomics.AI becomes synonymous with SMB voice AI. Thousands of businesses on board. A vibrant marketplace where third-party revenue is significant (meaning others are making livelihoods off our platform – sign of a true ecosystem). Possibly explore acquisition opportunities (either we acquire smaller niche tech to integrate, or become a target for larger companies – though our goal would be to continue our mission). We also foresee by this time an</w:t>
      </w:r>
      <w:r>
        <w:t xml:space="preserve"> </w:t>
      </w:r>
      <w:r>
        <w:rPr>
          <w:b/>
          <w:bCs/>
        </w:rPr>
        <w:t xml:space="preserve">AI voice network effect</w:t>
      </w:r>
      <w:r>
        <w:t xml:space="preserve">: maybe even inter-business voice AI communication (just speculating, but e.g., one AI can hand off to another AI between businesses for seamless customer referrals, etc., which would be a groundbreaking development facilitated by a common platform like ours).</w:t>
      </w:r>
    </w:p>
    <w:p>
      <w:pPr>
        <w:pStyle w:val="FirstParagraph"/>
      </w:pPr>
      <w:r>
        <w:t xml:space="preserve">Throughout scaling, our north star is maintaining the</w:t>
      </w:r>
      <w:r>
        <w:t xml:space="preserve"> </w:t>
      </w:r>
      <w:r>
        <w:rPr>
          <w:b/>
          <w:bCs/>
        </w:rPr>
        <w:t xml:space="preserve">trust and success of our users</w:t>
      </w:r>
      <w:r>
        <w:t xml:space="preserve">. If we keep their needs first – ensuring the AI actually delivers ROI, ensuring they feel supported – they will stay and bring others. Trust-building actions like transparency, reliability, community engagement, and delivering on promises become even more important as we grow and inevitably face more eyes and higher stakes.</w:t>
      </w:r>
    </w:p>
    <w:p>
      <w:pPr>
        <w:pStyle w:val="BodyText"/>
      </w:pPr>
      <w:r>
        <w:t xml:space="preserve">By following this scaling roadmap, PlatformEconomics.AI can evolve from a startup to the</w:t>
      </w:r>
      <w:r>
        <w:t xml:space="preserve"> </w:t>
      </w:r>
      <w:r>
        <w:rPr>
          <w:b/>
          <w:bCs/>
        </w:rPr>
        <w:t xml:space="preserve">definitive platform for voice-based customer engagement</w:t>
      </w:r>
      <w:r>
        <w:t xml:space="preserve">, all while staying true to its core mission of empowering businesses and breaking the chains of platform dependency.</w:t>
      </w:r>
    </w:p>
    <w:p>
      <w:r>
        <w:pict>
          <v:rect style="width:0;height:1.5pt" o:hralign="center" o:hrstd="t" o:hr="t"/>
        </w:pict>
      </w:r>
    </w:p>
    <w:p>
      <w:pPr>
        <w:pStyle w:val="FirstParagraph"/>
      </w:pPr>
      <w:r>
        <w:rPr>
          <w:b/>
          <w:bCs/>
        </w:rPr>
        <w:t xml:space="preserve">Sources:</w:t>
      </w:r>
    </w:p>
    <w:p>
      <w:pPr>
        <w:pStyle w:val="Compact"/>
        <w:numPr>
          <w:ilvl w:val="0"/>
          <w:numId w:val="1032"/>
        </w:numPr>
      </w:pPr>
      <w:r>
        <w:t xml:space="preserve">Trindade, J.</w:t>
      </w:r>
      <w:r>
        <w:t xml:space="preserve"> </w:t>
      </w:r>
      <w:r>
        <w:rPr>
          <w:i/>
          <w:iCs/>
        </w:rPr>
        <w:t xml:space="preserve">The Voice of the Business Owner: Voice AI for Business – 2026 Market Report</w:t>
      </w:r>
      <w:r>
        <w:t xml:space="preserve">, Proximity Capital, 2025. (Key statistics on missed calls, ROI, and market growth)</w:t>
      </w:r>
      <w:hyperlink r:id="rId56">
        <w:r>
          <w:rPr>
            <w:rStyle w:val="Hyperlink"/>
          </w:rPr>
          <w:t xml:space="preserve">[34]</w:t>
        </w:r>
      </w:hyperlink>
      <w:hyperlink r:id="rId45">
        <w:r>
          <w:rPr>
            <w:rStyle w:val="Hyperlink"/>
          </w:rPr>
          <w:t xml:space="preserve">[24]</w:t>
        </w:r>
      </w:hyperlink>
      <w:hyperlink r:id="rId23">
        <w:r>
          <w:rPr>
            <w:rStyle w:val="Hyperlink"/>
          </w:rPr>
          <w:t xml:space="preserve">[3]</w:t>
        </w:r>
      </w:hyperlink>
      <w:r>
        <w:t xml:space="preserve">.</w:t>
      </w:r>
    </w:p>
    <w:p>
      <w:pPr>
        <w:pStyle w:val="Compact"/>
        <w:numPr>
          <w:ilvl w:val="0"/>
          <w:numId w:val="1032"/>
        </w:numPr>
      </w:pPr>
      <w:r>
        <w:t xml:space="preserve">Trindade, J.</w:t>
      </w:r>
      <w:r>
        <w:t xml:space="preserve"> </w:t>
      </w:r>
      <w:r>
        <w:rPr>
          <w:i/>
          <w:iCs/>
        </w:rPr>
        <w:t xml:space="preserve">Breaking Free from Platform Slavery: Voice AI and Google Workspace as the Path to Small Business Independence</w:t>
      </w:r>
      <w:r>
        <w:t xml:space="preserve">, 2025. (Insights on platform commission fees and small business challenges)</w:t>
      </w:r>
      <w:hyperlink r:id="rId22">
        <w:r>
          <w:rPr>
            <w:rStyle w:val="Hyperlink"/>
          </w:rPr>
          <w:t xml:space="preserve">[2]</w:t>
        </w:r>
      </w:hyperlink>
      <w:hyperlink r:id="rId21">
        <w:r>
          <w:rPr>
            <w:rStyle w:val="Hyperlink"/>
          </w:rPr>
          <w:t xml:space="preserve">[1]</w:t>
        </w:r>
      </w:hyperlink>
      <w:r>
        <w:t xml:space="preserve">.</w:t>
      </w:r>
    </w:p>
    <w:p>
      <w:pPr>
        <w:pStyle w:val="Compact"/>
        <w:numPr>
          <w:ilvl w:val="0"/>
          <w:numId w:val="1032"/>
        </w:numPr>
      </w:pPr>
      <w:r>
        <w:t xml:space="preserve">Voice AI adoption and cost reduction data</w:t>
      </w:r>
      <w:hyperlink r:id="rId45">
        <w:r>
          <w:rPr>
            <w:rStyle w:val="Hyperlink"/>
          </w:rPr>
          <w:t xml:space="preserve">[24]</w:t>
        </w:r>
      </w:hyperlink>
      <w:hyperlink r:id="rId27">
        <w:r>
          <w:rPr>
            <w:rStyle w:val="Hyperlink"/>
          </w:rPr>
          <w:t xml:space="preserve">[6]</w:t>
        </w:r>
      </w:hyperlink>
      <w:r>
        <w:t xml:space="preserve">.</w:t>
      </w:r>
    </w:p>
    <w:p>
      <w:pPr>
        <w:pStyle w:val="Compact"/>
        <w:numPr>
          <w:ilvl w:val="0"/>
          <w:numId w:val="1032"/>
        </w:numPr>
      </w:pPr>
      <w:r>
        <w:t xml:space="preserve">PlatformEconomics.AI internal documents on integration (Google Workspace integration example)</w:t>
      </w:r>
      <w:hyperlink r:id="rId53">
        <w:r>
          <w:rPr>
            <w:rStyle w:val="Hyperlink"/>
          </w:rPr>
          <w:t xml:space="preserve">[31]</w:t>
        </w:r>
      </w:hyperlink>
      <w:hyperlink r:id="rId54">
        <w:r>
          <w:rPr>
            <w:rStyle w:val="Hyperlink"/>
          </w:rPr>
          <w:t xml:space="preserve">[32]</w:t>
        </w:r>
      </w:hyperlink>
      <w:r>
        <w:t xml:space="preserve">.</w:t>
      </w:r>
    </w:p>
    <w:p>
      <w:pPr>
        <w:pStyle w:val="Compact"/>
        <w:numPr>
          <w:ilvl w:val="0"/>
          <w:numId w:val="1032"/>
        </w:numPr>
      </w:pPr>
      <w:r>
        <w:t xml:space="preserve">Compliance and architecture notes (multi-tenant data isolation, HIPAA)</w:t>
      </w:r>
      <w:hyperlink r:id="rId55">
        <w:r>
          <w:rPr>
            <w:rStyle w:val="Hyperlink"/>
          </w:rPr>
          <w:t xml:space="preserve">[33]</w:t>
        </w:r>
      </w:hyperlink>
      <w:r>
        <w:t xml:space="preserve">.</w:t>
      </w:r>
    </w:p>
    <w:p>
      <w:pPr>
        <w:pStyle w:val="Compact"/>
        <w:numPr>
          <w:ilvl w:val="0"/>
          <w:numId w:val="1032"/>
        </w:numPr>
      </w:pPr>
      <w:r>
        <w:t xml:space="preserve">Twilio pricing and industry context for benchmarking</w:t>
      </w:r>
      <w:hyperlink r:id="rId60">
        <w:r>
          <w:rPr>
            <w:rStyle w:val="Hyperlink"/>
          </w:rPr>
          <w:t xml:space="preserve">[37]</w:t>
        </w:r>
      </w:hyperlink>
      <w:hyperlink r:id="rId61">
        <w:r>
          <w:rPr>
            <w:rStyle w:val="Hyperlink"/>
          </w:rPr>
          <w:t xml:space="preserve">[38]</w:t>
        </w:r>
      </w:hyperlink>
      <w:r>
        <w:t xml:space="preserve">.</w:t>
      </w:r>
    </w:p>
    <w:p>
      <w:pPr>
        <w:pStyle w:val="Compact"/>
        <w:numPr>
          <w:ilvl w:val="0"/>
          <w:numId w:val="1032"/>
        </w:numPr>
      </w:pPr>
      <w:r>
        <w:t xml:space="preserve">Resemble.ai on conversational AI market size</w:t>
      </w:r>
      <w:hyperlink r:id="rId43">
        <w:r>
          <w:rPr>
            <w:rStyle w:val="Hyperlink"/>
          </w:rPr>
          <w:t xml:space="preserve">[22]</w:t>
        </w:r>
      </w:hyperlink>
      <w:r>
        <w:t xml:space="preserve">.</w:t>
      </w:r>
    </w:p>
    <w:p>
      <w:pPr>
        <w:pStyle w:val="Compact"/>
        <w:numPr>
          <w:ilvl w:val="0"/>
          <w:numId w:val="1032"/>
        </w:numPr>
      </w:pPr>
      <w:r>
        <w:t xml:space="preserve">Vendasta blog on AI agent platforms for context in competitive landscape (Vendasta, 2025)</w:t>
      </w:r>
      <w:hyperlink r:id="rId87">
        <w:r>
          <w:rPr>
            <w:rStyle w:val="Hyperlink"/>
          </w:rPr>
          <w:t xml:space="preserve">[45]</w:t>
        </w:r>
      </w:hyperlink>
      <w:r>
        <w:t xml:space="preserve">.</w:t>
      </w:r>
    </w:p>
    <w:bookmarkEnd w:id="88"/>
    <w:bookmarkEnd w:id="89"/>
    <w:bookmarkEnd w:id="90"/>
    <w:bookmarkEnd w:id="91"/>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77">
        <w:r>
          <w:rPr>
            <w:rStyle w:val="Hyperlink"/>
          </w:rPr>
          <w:t xml:space="preserve">[43]</w:t>
        </w:r>
      </w:hyperlink>
      <w:r>
        <w:t xml:space="preserve"> </w:t>
      </w:r>
      <w:r>
        <w:t xml:space="preserve">Breaking Free from Platform Slavery_ Voice AI and Google Workspace as the Path to Small Business Ind.docx</w:t>
      </w:r>
    </w:p>
    <w:p>
      <w:pPr>
        <w:pStyle w:val="BodyText"/>
      </w:pPr>
      <w:hyperlink r:id="rId92">
        <w:r>
          <w:rPr>
            <w:rStyle w:val="Hyperlink"/>
          </w:rPr>
          <w:t xml:space="preserve">file://file_000000004ee8720c8196cc83df5f3d05</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[36]</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9">
        <w:r>
          <w:rPr>
            <w:rStyle w:val="Hyperlink"/>
          </w:rPr>
          <w:t xml:space="preserve">[41]</w:t>
        </w:r>
      </w:hyperlink>
      <w:r>
        <w:t xml:space="preserve"> </w:t>
      </w:r>
      <w:hyperlink r:id="rId76">
        <w:r>
          <w:rPr>
            <w:rStyle w:val="Hyperlink"/>
          </w:rPr>
          <w:t xml:space="preserve">[42]</w:t>
        </w:r>
      </w:hyperlink>
      <w:r>
        <w:t xml:space="preserve"> </w:t>
      </w:r>
      <w:hyperlink r:id="rId80">
        <w:r>
          <w:rPr>
            <w:rStyle w:val="Hyperlink"/>
          </w:rPr>
          <w:t xml:space="preserve">[44]</w:t>
        </w:r>
      </w:hyperlink>
      <w:r>
        <w:t xml:space="preserve"> </w:t>
      </w:r>
      <w:r>
        <w:t xml:space="preserve">Voice_of_Business_Owner_2026_Market_Report.pdf</w:t>
      </w:r>
    </w:p>
    <w:p>
      <w:pPr>
        <w:pStyle w:val="BodyText"/>
      </w:pPr>
      <w:hyperlink r:id="rId93">
        <w:r>
          <w:rPr>
            <w:rStyle w:val="Hyperlink"/>
          </w:rPr>
          <w:t xml:space="preserve">file://file_00000000eb68720cb8999e1e7738e26d</w:t>
        </w:r>
      </w:hyperlink>
    </w:p>
    <w:p>
      <w:pPr>
        <w:pStyle w:val="BodyText"/>
      </w:pPr>
      <w:hyperlink r:id="rId43">
        <w:r>
          <w:rPr>
            <w:rStyle w:val="Hyperlink"/>
          </w:rPr>
          <w:t xml:space="preserve">[22]</w:t>
        </w:r>
      </w:hyperlink>
      <w:r>
        <w:t xml:space="preserve"> </w:t>
      </w:r>
      <w:r>
        <w:t xml:space="preserve">How to Resell AI Voice Agents for Maximum Profit</w:t>
      </w:r>
    </w:p>
    <w:p>
      <w:pPr>
        <w:pStyle w:val="BodyText"/>
      </w:pPr>
      <w:hyperlink r:id="rId94">
        <w:r>
          <w:rPr>
            <w:rStyle w:val="Hyperlink"/>
          </w:rPr>
          <w:t xml:space="preserve">https://www.resemble.ai/resell-ai-voice-agents-profit/</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r>
        <w:t xml:space="preserve">Top 10 Voice AI Platforms in 2026</w:t>
      </w:r>
    </w:p>
    <w:p>
      <w:pPr>
        <w:pStyle w:val="BodyText"/>
      </w:pPr>
      <w:hyperlink r:id="rId95">
        <w:r>
          <w:rPr>
            <w:rStyle w:val="Hyperlink"/>
          </w:rPr>
          <w:t xml:space="preserve">https://www.raftlabs.com/blog/top-voice-ai-platforms/</w:t>
        </w:r>
      </w:hyperlink>
    </w:p>
    <w:p>
      <w:pPr>
        <w:pStyle w:val="BodyText"/>
      </w:pPr>
      <w:hyperlink r:id="rId60">
        <w:r>
          <w:rPr>
            <w:rStyle w:val="Hyperlink"/>
          </w:rPr>
          <w:t xml:space="preserve">[37]</w:t>
        </w:r>
      </w:hyperlink>
      <w:r>
        <w:t xml:space="preserve"> </w:t>
      </w:r>
      <w:hyperlink r:id="rId61">
        <w:r>
          <w:rPr>
            <w:rStyle w:val="Hyperlink"/>
          </w:rPr>
          <w:t xml:space="preserve">[38]</w:t>
        </w:r>
      </w:hyperlink>
      <w:r>
        <w:t xml:space="preserve"> </w:t>
      </w:r>
      <w:r>
        <w:t xml:space="preserve">Programmable Voice Pricing in United States _ Twilio.pdf</w:t>
      </w:r>
    </w:p>
    <w:p>
      <w:pPr>
        <w:pStyle w:val="BodyText"/>
      </w:pPr>
      <w:hyperlink r:id="rId96">
        <w:r>
          <w:rPr>
            <w:rStyle w:val="Hyperlink"/>
          </w:rPr>
          <w:t xml:space="preserve">file://file_00000000a68871f58d3be9f64bc8b6b5</w:t>
        </w:r>
      </w:hyperlink>
    </w:p>
    <w:p>
      <w:pPr>
        <w:pStyle w:val="BodyText"/>
      </w:pPr>
      <w:hyperlink r:id="rId87">
        <w:r>
          <w:rPr>
            <w:rStyle w:val="Hyperlink"/>
          </w:rPr>
          <w:t xml:space="preserve">[45]</w:t>
        </w:r>
      </w:hyperlink>
      <w:r>
        <w:t xml:space="preserve"> </w:t>
      </w:r>
      <w:r>
        <w:t xml:space="preserve">Best AI Agent Platforms in 2025: Top Picks for SMB-Focused Partners</w:t>
      </w:r>
    </w:p>
    <w:p>
      <w:pPr>
        <w:pStyle w:val="BodyText"/>
      </w:pPr>
      <w:hyperlink r:id="rId97">
        <w:r>
          <w:rPr>
            <w:rStyle w:val="Hyperlink"/>
          </w:rPr>
          <w:t xml:space="preserve">https://www.vendasta.com/blog/best-ai-agent-platform/</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file://file_000000004ee8720c8196cc83df5f3d05" TargetMode="External" /><Relationship Type="http://schemas.openxmlformats.org/officeDocument/2006/relationships/hyperlink" Id="rId36" Target="file://file_000000004ee8720c8196cc83df5f3d05#:~:text=Define%20platform%20economics%20and%20expose,that%20drain%20small%20business%20profits" TargetMode="External" /><Relationship Type="http://schemas.openxmlformats.org/officeDocument/2006/relationships/hyperlink" Id="rId37" Target="file://file_000000004ee8720c8196cc83df5f3d05#:~:text=Meanwhile%2C%20the%20platform%20%E2%80%9Cpartners%E2%80%9D%20that,already%20worked%20hard%20to%20acquire" TargetMode="External" /><Relationship Type="http://schemas.openxmlformats.org/officeDocument/2006/relationships/hyperlink" Id="rId22" Target="file://file_000000004ee8720c8196cc83df5f3d05#:~:text=Modern%20small%20business%20owners%20face,insights%20from%20The%20Voice%20of" TargetMode="External" /><Relationship Type="http://schemas.openxmlformats.org/officeDocument/2006/relationships/hyperlink" Id="rId21" Target="file://file_000000004ee8720c8196cc83df5f3d05#:~:text=Small%20business%20owners%20today%20are,customers%20one%20already%20worked%20hard" TargetMode="External" /><Relationship Type="http://schemas.openxmlformats.org/officeDocument/2006/relationships/hyperlink" Id="rId77" Target="file://file_000000004ee8720c8196cc83df5f3d05#:~:text=amount%20to%20%E2%80%9Cplatform%20slavery%E2%80%9D%20for,owned%20digital%20infrastructure" TargetMode="External" /><Relationship Type="http://schemas.openxmlformats.org/officeDocument/2006/relationships/hyperlink" Id="rId35" Target="file://file_000000004ee8720c8196cc83df5f3d05#:~:text=handful%20of%20tech%20platforms%20,owned%20digital%20infrastructure" TargetMode="External" /><Relationship Type="http://schemas.openxmlformats.org/officeDocument/2006/relationships/hyperlink" Id="rId96" Target="file://file_00000000a68871f58d3be9f64bc8b6b5" TargetMode="External" /><Relationship Type="http://schemas.openxmlformats.org/officeDocument/2006/relationships/hyperlink" Id="rId61" Target="file://file_00000000a68871f58d3be9f64bc8b6b5#:~:text=%240" TargetMode="External" /><Relationship Type="http://schemas.openxmlformats.org/officeDocument/2006/relationships/hyperlink" Id="rId60" Target="file://file_00000000a68871f58d3be9f64bc8b6b5#:~:text=Local%20calls" TargetMode="External" /><Relationship Type="http://schemas.openxmlformats.org/officeDocument/2006/relationships/hyperlink" Id="rId93" Target="file://file_00000000eb68720cb8999e1e7738e26d" TargetMode="External" /><Relationship Type="http://schemas.openxmlformats.org/officeDocument/2006/relationships/hyperlink" Id="rId53" Target="file://file_00000000eb68720cb8999e1e7738e26d#:~:text=1,email%20to%20the%20customer%20via" TargetMode="External" /><Relationship Type="http://schemas.openxmlformats.org/officeDocument/2006/relationships/hyperlink" Id="rId54" Target="file://file_00000000eb68720cb8999e1e7738e26d#:~:text=3,The" TargetMode="External" /><Relationship Type="http://schemas.openxmlformats.org/officeDocument/2006/relationships/hyperlink" Id="rId31" Target="file://file_00000000eb68720cb8999e1e7738e26d#:~:text=A%20staggering%2085,The%20reality%20is%20silence" TargetMode="External" /><Relationship Type="http://schemas.openxmlformats.org/officeDocument/2006/relationships/hyperlink" Id="rId33" Target="file://file_00000000eb68720cb8999e1e7738e26d#:~:text=Auto%20Dealerships%3A%20Lose%20an%20average,20%20missed%20calls%20per%20day" TargetMode="External" /><Relationship Type="http://schemas.openxmlformats.org/officeDocument/2006/relationships/hyperlink" Id="rId24" Target="file://file_00000000eb68720cb8999e1e7738e26d#:~:text=Chapter%206%3A%202026%3A%20The%20Year,clear%3A%202026%20will%20be%20the" TargetMode="External" /><Relationship Type="http://schemas.openxmlformats.org/officeDocument/2006/relationships/hyperlink" Id="rId46" Target="file://file_00000000eb68720cb8999e1e7738e26d#:~:text=Consumer%20Expectation%3A%20Customers%20are%20already,pain%20of%20platform%20dependency%2C%20which" TargetMode="External" /><Relationship Type="http://schemas.openxmlformats.org/officeDocument/2006/relationships/hyperlink" Id="rId76" Target="file://file_00000000eb68720cb8999e1e7738e26d#:~:text=Deep%20Integration%20with%20Business%20Systems,PM%20with%20a%20burst%20pipe" TargetMode="External" /><Relationship Type="http://schemas.openxmlformats.org/officeDocument/2006/relationships/hyperlink" Id="rId30" Target="file://file_00000000eb68720cb8999e1e7738e26d#:~:text=Financial%20Services%3A%20Banks%20are%20missing,and%20hospitals%20%2824" TargetMode="External" /><Relationship Type="http://schemas.openxmlformats.org/officeDocument/2006/relationships/hyperlink" Id="rId32" Target="file://file_00000000eb68720cb8999e1e7738e26d#:~:text=Healthcare%20PPC%3A%20%24280%20per%20lead,Legal%20Services%3A%20%24150%20per%20lead" TargetMode="External" /><Relationship Type="http://schemas.openxmlformats.org/officeDocument/2006/relationships/hyperlink" Id="rId34" Target="file://file_00000000eb68720cb8999e1e7738e26d#:~:text=High,and%20hospitals%20%2824" TargetMode="External" /><Relationship Type="http://schemas.openxmlformats.org/officeDocument/2006/relationships/hyperlink" Id="rId55" Target="file://file_00000000eb68720cb8999e1e7738e26d#:~:text=Insurance%20Portability%20and%20Accountability%20Act,ensure%20patient%20privacy%20is%20protected" TargetMode="External" /><Relationship Type="http://schemas.openxmlformats.org/officeDocument/2006/relationships/hyperlink" Id="rId39" Target="file://file_00000000eb68720cb8999e1e7738e26d#:~:text=Legal%20Industry%3A%20An%20estimated%20%24109,20%20missed%20calls%20per%20day" TargetMode="External" /><Relationship Type="http://schemas.openxmlformats.org/officeDocument/2006/relationships/hyperlink" Id="rId48" Target="file://file_00000000eb68720cb8999e1e7738e26d#:~:text=Several%20key%20factors%20are%20converging,make%202026%20the%20breakthrough%20year" TargetMode="External" /><Relationship Type="http://schemas.openxmlformats.org/officeDocument/2006/relationships/hyperlink" Id="rId56" Target="file://file_00000000eb68720cb8999e1e7738e26d#:~:text=The%20%20book%20%20presents,technology%2C%20which%20offers%20businesses%2024%2F7" TargetMode="External" /><Relationship Type="http://schemas.openxmlformats.org/officeDocument/2006/relationships/hyperlink" Id="rId80" Target="file://file_00000000eb68720cb8999e1e7738e26d#:~:text=The%20AI%20%20Voice%20Agent,customer%20%20service%20operational%20costs" TargetMode="External" /><Relationship Type="http://schemas.openxmlformats.org/officeDocument/2006/relationships/hyperlink" Id="rId44" Target="file://file_00000000eb68720cb8999e1e7738e26d#:~:text=This%20isn%27t%20a%20speculative%20fantasy%3B,business%20in%20the%20modern%20economy" TargetMode="External" /><Relationship Type="http://schemas.openxmlformats.org/officeDocument/2006/relationships/hyperlink" Id="rId57" Target="file://file_00000000eb68720cb8999e1e7738e26d#:~:text=With%20the%20voice%20AI%20market,using%20AI%20Voice%20Agent%20technology" TargetMode="External" /><Relationship Type="http://schemas.openxmlformats.org/officeDocument/2006/relationships/hyperlink" Id="rId28" Target="file://file_00000000eb68720cb8999e1e7738e26d#:~:text=after%20implementing%20voice%20AI,increase%20in%20customer%20satisfaction" TargetMode="External" /><Relationship Type="http://schemas.openxmlformats.org/officeDocument/2006/relationships/hyperlink" Id="rId64" Target="file://file_00000000eb68720cb8999e1e7738e26d#:~:text=business%20profitability,costs%2C%20simply%20handed%20to%20competitors" TargetMode="External" /><Relationship Type="http://schemas.openxmlformats.org/officeDocument/2006/relationships/hyperlink" Id="rId23" Target="file://file_00000000eb68720cb8999e1e7738e26d#:~:text=call%20%20handled%20by%20a,The%20cost%20of%20inaction" TargetMode="External" /><Relationship Type="http://schemas.openxmlformats.org/officeDocument/2006/relationships/hyperlink" Id="rId40" Target="file://file_00000000eb68720cb8999e1e7738e26d#:~:text=front,adopting%20%20Voice%20%20AI" TargetMode="External" /><Relationship Type="http://schemas.openxmlformats.org/officeDocument/2006/relationships/hyperlink" Id="rId25" Target="file://file_00000000eb68720cb8999e1e7738e26d#:~:text=future%3B%20%20it%20%20is,background%3B%20it%20is%20a%20capable" TargetMode="External" /><Relationship Type="http://schemas.openxmlformats.org/officeDocument/2006/relationships/hyperlink" Id="rId45" Target="file://file_00000000eb68720cb8999e1e7738e26d#:~:text=home%20%20service%20%20providers,year%20%20returns%20%20on" TargetMode="External" /><Relationship Type="http://schemas.openxmlformats.org/officeDocument/2006/relationships/hyperlink" Id="rId38" Target="file://file_00000000eb68720cb8999e1e7738e26d#:~:text=https%3A%2F%2Fri0mtlms0fml" TargetMode="External" /><Relationship Type="http://schemas.openxmlformats.org/officeDocument/2006/relationships/hyperlink" Id="rId49" Target="file://file_00000000eb68720cb8999e1e7738e26d#:~:text=near,AI%20Voice%20Agent%20to%20a" TargetMode="External" /><Relationship Type="http://schemas.openxmlformats.org/officeDocument/2006/relationships/hyperlink" Id="rId59" Target="file://file_00000000eb68720cb8999e1e7738e26d#:~:text=significant%2C%20and%20they%20are%20confined,400" TargetMode="External" /><Relationship Type="http://schemas.openxmlformats.org/officeDocument/2006/relationships/hyperlink" Id="rId41" Target="file://file_00000000eb68720cb8999e1e7738e26d#:~:text=their%20core%20business%20systems,their%20%20advertising%20budget" TargetMode="External" /><Relationship Type="http://schemas.openxmlformats.org/officeDocument/2006/relationships/hyperlink" Id="rId27" Target="file://file_00000000eb68720cb8999e1e7738e26d#:~:text=themselves%3A%20,driven%20leads" TargetMode="External" /><Relationship Type="http://schemas.openxmlformats.org/officeDocument/2006/relationships/hyperlink" Id="rId69" Target="file://file_00000000eb68720cb8999e1e7738e26d#:~:text=to%20identify%20itself%20as%20such,Truth%20in%20Caller%20ID%20Act" TargetMode="External" /><Relationship Type="http://schemas.openxmlformats.org/officeDocument/2006/relationships/hyperlink" Id="rId42" Target="file://file_00000000eb68720cb8999e1e7738e26d#:~:text=traditional%209,By%202026" TargetMode="External" /><Relationship Type="http://schemas.openxmlformats.org/officeDocument/2006/relationships/hyperlink" Id="rId47" Target="file://file_00000000eb68720cb8999e1e7738e26d#:~:text=with%20consumer,Business" TargetMode="External" /><Relationship Type="http://schemas.openxmlformats.org/officeDocument/2006/relationships/hyperlink" Id="rId63" Target="file://file_00000000eb68720cb8999e1e7738e26d#:~:text=with%20zero%20chance%20of%20a,A%20%20small" TargetMode="External" /><Relationship Type="http://schemas.openxmlformats.org/officeDocument/2006/relationships/hyperlink" Id="rId95" Target="https://www.raftlabs.com/blog/top-voice-ai-platforms/" TargetMode="External" /><Relationship Type="http://schemas.openxmlformats.org/officeDocument/2006/relationships/hyperlink" Id="rId51" Target="https://www.raftlabs.com/blog/top-voice-ai-platforms/#:~:text=7" TargetMode="External" /><Relationship Type="http://schemas.openxmlformats.org/officeDocument/2006/relationships/hyperlink" Id="rId50" Target="https://www.raftlabs.com/blog/top-voice-ai-platforms/#:~:text=match%20at%20L572%2010,AI" TargetMode="External" /><Relationship Type="http://schemas.openxmlformats.org/officeDocument/2006/relationships/hyperlink" Id="rId94" Target="https://www.resemble.ai/resell-ai-voice-agents-profit/" TargetMode="External" /><Relationship Type="http://schemas.openxmlformats.org/officeDocument/2006/relationships/hyperlink" Id="rId43" Target="https://www.resemble.ai/resell-ai-voice-agents-profit/#:~:text=AI%20voice%20agents%20are%20becoming,driving%20much%20of%20this%20demand" TargetMode="External" /><Relationship Type="http://schemas.openxmlformats.org/officeDocument/2006/relationships/hyperlink" Id="rId97" Target="https://www.vendasta.com/blog/best-ai-agent-platform/" TargetMode="External" /><Relationship Type="http://schemas.openxmlformats.org/officeDocument/2006/relationships/hyperlink" Id="rId87" Target="https://www.vendasta.com/blog/best-ai-agent-platform/#:~:text=and%20outreach%20to%20lead%20qualification,business%20leaders%20have%20already%20launched" TargetMode="External" /></Relationships>
</file>

<file path=word/_rels/footnotes.xml.rels><?xml version="1.0" encoding="UTF-8"?><Relationships xmlns="http://schemas.openxmlformats.org/package/2006/relationships"><Relationship Type="http://schemas.openxmlformats.org/officeDocument/2006/relationships/hyperlink" Id="rId92" Target="file://file_000000004ee8720c8196cc83df5f3d05" TargetMode="External" /><Relationship Type="http://schemas.openxmlformats.org/officeDocument/2006/relationships/hyperlink" Id="rId36" Target="file://file_000000004ee8720c8196cc83df5f3d05#:~:text=Define%20platform%20economics%20and%20expose,that%20drain%20small%20business%20profits" TargetMode="External" /><Relationship Type="http://schemas.openxmlformats.org/officeDocument/2006/relationships/hyperlink" Id="rId37" Target="file://file_000000004ee8720c8196cc83df5f3d05#:~:text=Meanwhile%2C%20the%20platform%20%E2%80%9Cpartners%E2%80%9D%20that,already%20worked%20hard%20to%20acquire" TargetMode="External" /><Relationship Type="http://schemas.openxmlformats.org/officeDocument/2006/relationships/hyperlink" Id="rId22" Target="file://file_000000004ee8720c8196cc83df5f3d05#:~:text=Modern%20small%20business%20owners%20face,insights%20from%20The%20Voice%20of" TargetMode="External" /><Relationship Type="http://schemas.openxmlformats.org/officeDocument/2006/relationships/hyperlink" Id="rId21" Target="file://file_000000004ee8720c8196cc83df5f3d05#:~:text=Small%20business%20owners%20today%20are,customers%20one%20already%20worked%20hard" TargetMode="External" /><Relationship Type="http://schemas.openxmlformats.org/officeDocument/2006/relationships/hyperlink" Id="rId77" Target="file://file_000000004ee8720c8196cc83df5f3d05#:~:text=amount%20to%20%E2%80%9Cplatform%20slavery%E2%80%9D%20for,owned%20digital%20infrastructure" TargetMode="External" /><Relationship Type="http://schemas.openxmlformats.org/officeDocument/2006/relationships/hyperlink" Id="rId35" Target="file://file_000000004ee8720c8196cc83df5f3d05#:~:text=handful%20of%20tech%20platforms%20,owned%20digital%20infrastructure" TargetMode="External" /><Relationship Type="http://schemas.openxmlformats.org/officeDocument/2006/relationships/hyperlink" Id="rId96" Target="file://file_00000000a68871f58d3be9f64bc8b6b5" TargetMode="External" /><Relationship Type="http://schemas.openxmlformats.org/officeDocument/2006/relationships/hyperlink" Id="rId61" Target="file://file_00000000a68871f58d3be9f64bc8b6b5#:~:text=%240" TargetMode="External" /><Relationship Type="http://schemas.openxmlformats.org/officeDocument/2006/relationships/hyperlink" Id="rId60" Target="file://file_00000000a68871f58d3be9f64bc8b6b5#:~:text=Local%20calls" TargetMode="External" /><Relationship Type="http://schemas.openxmlformats.org/officeDocument/2006/relationships/hyperlink" Id="rId93" Target="file://file_00000000eb68720cb8999e1e7738e26d" TargetMode="External" /><Relationship Type="http://schemas.openxmlformats.org/officeDocument/2006/relationships/hyperlink" Id="rId53" Target="file://file_00000000eb68720cb8999e1e7738e26d#:~:text=1,email%20to%20the%20customer%20via" TargetMode="External" /><Relationship Type="http://schemas.openxmlformats.org/officeDocument/2006/relationships/hyperlink" Id="rId54" Target="file://file_00000000eb68720cb8999e1e7738e26d#:~:text=3,The" TargetMode="External" /><Relationship Type="http://schemas.openxmlformats.org/officeDocument/2006/relationships/hyperlink" Id="rId31" Target="file://file_00000000eb68720cb8999e1e7738e26d#:~:text=A%20staggering%2085,The%20reality%20is%20silence" TargetMode="External" /><Relationship Type="http://schemas.openxmlformats.org/officeDocument/2006/relationships/hyperlink" Id="rId33" Target="file://file_00000000eb68720cb8999e1e7738e26d#:~:text=Auto%20Dealerships%3A%20Lose%20an%20average,20%20missed%20calls%20per%20day" TargetMode="External" /><Relationship Type="http://schemas.openxmlformats.org/officeDocument/2006/relationships/hyperlink" Id="rId24" Target="file://file_00000000eb68720cb8999e1e7738e26d#:~:text=Chapter%206%3A%202026%3A%20The%20Year,clear%3A%202026%20will%20be%20the" TargetMode="External" /><Relationship Type="http://schemas.openxmlformats.org/officeDocument/2006/relationships/hyperlink" Id="rId46" Target="file://file_00000000eb68720cb8999e1e7738e26d#:~:text=Consumer%20Expectation%3A%20Customers%20are%20already,pain%20of%20platform%20dependency%2C%20which" TargetMode="External" /><Relationship Type="http://schemas.openxmlformats.org/officeDocument/2006/relationships/hyperlink" Id="rId76" Target="file://file_00000000eb68720cb8999e1e7738e26d#:~:text=Deep%20Integration%20with%20Business%20Systems,PM%20with%20a%20burst%20pipe" TargetMode="External" /><Relationship Type="http://schemas.openxmlformats.org/officeDocument/2006/relationships/hyperlink" Id="rId30" Target="file://file_00000000eb68720cb8999e1e7738e26d#:~:text=Financial%20Services%3A%20Banks%20are%20missing,and%20hospitals%20%2824" TargetMode="External" /><Relationship Type="http://schemas.openxmlformats.org/officeDocument/2006/relationships/hyperlink" Id="rId32" Target="file://file_00000000eb68720cb8999e1e7738e26d#:~:text=Healthcare%20PPC%3A%20%24280%20per%20lead,Legal%20Services%3A%20%24150%20per%20lead" TargetMode="External" /><Relationship Type="http://schemas.openxmlformats.org/officeDocument/2006/relationships/hyperlink" Id="rId34" Target="file://file_00000000eb68720cb8999e1e7738e26d#:~:text=High,and%20hospitals%20%2824" TargetMode="External" /><Relationship Type="http://schemas.openxmlformats.org/officeDocument/2006/relationships/hyperlink" Id="rId55" Target="file://file_00000000eb68720cb8999e1e7738e26d#:~:text=Insurance%20Portability%20and%20Accountability%20Act,ensure%20patient%20privacy%20is%20protected" TargetMode="External" /><Relationship Type="http://schemas.openxmlformats.org/officeDocument/2006/relationships/hyperlink" Id="rId39" Target="file://file_00000000eb68720cb8999e1e7738e26d#:~:text=Legal%20Industry%3A%20An%20estimated%20%24109,20%20missed%20calls%20per%20day" TargetMode="External" /><Relationship Type="http://schemas.openxmlformats.org/officeDocument/2006/relationships/hyperlink" Id="rId48" Target="file://file_00000000eb68720cb8999e1e7738e26d#:~:text=Several%20key%20factors%20are%20converging,make%202026%20the%20breakthrough%20year" TargetMode="External" /><Relationship Type="http://schemas.openxmlformats.org/officeDocument/2006/relationships/hyperlink" Id="rId56" Target="file://file_00000000eb68720cb8999e1e7738e26d#:~:text=The%20%20book%20%20presents,technology%2C%20which%20offers%20businesses%2024%2F7" TargetMode="External" /><Relationship Type="http://schemas.openxmlformats.org/officeDocument/2006/relationships/hyperlink" Id="rId80" Target="file://file_00000000eb68720cb8999e1e7738e26d#:~:text=The%20AI%20%20Voice%20Agent,customer%20%20service%20operational%20costs" TargetMode="External" /><Relationship Type="http://schemas.openxmlformats.org/officeDocument/2006/relationships/hyperlink" Id="rId44" Target="file://file_00000000eb68720cb8999e1e7738e26d#:~:text=This%20isn%27t%20a%20speculative%20fantasy%3B,business%20in%20the%20modern%20economy" TargetMode="External" /><Relationship Type="http://schemas.openxmlformats.org/officeDocument/2006/relationships/hyperlink" Id="rId57" Target="file://file_00000000eb68720cb8999e1e7738e26d#:~:text=With%20the%20voice%20AI%20market,using%20AI%20Voice%20Agent%20technology" TargetMode="External" /><Relationship Type="http://schemas.openxmlformats.org/officeDocument/2006/relationships/hyperlink" Id="rId28" Target="file://file_00000000eb68720cb8999e1e7738e26d#:~:text=after%20implementing%20voice%20AI,increase%20in%20customer%20satisfaction" TargetMode="External" /><Relationship Type="http://schemas.openxmlformats.org/officeDocument/2006/relationships/hyperlink" Id="rId64" Target="file://file_00000000eb68720cb8999e1e7738e26d#:~:text=business%20profitability,costs%2C%20simply%20handed%20to%20competitors" TargetMode="External" /><Relationship Type="http://schemas.openxmlformats.org/officeDocument/2006/relationships/hyperlink" Id="rId23" Target="file://file_00000000eb68720cb8999e1e7738e26d#:~:text=call%20%20handled%20by%20a,The%20cost%20of%20inaction" TargetMode="External" /><Relationship Type="http://schemas.openxmlformats.org/officeDocument/2006/relationships/hyperlink" Id="rId40" Target="file://file_00000000eb68720cb8999e1e7738e26d#:~:text=front,adopting%20%20Voice%20%20AI" TargetMode="External" /><Relationship Type="http://schemas.openxmlformats.org/officeDocument/2006/relationships/hyperlink" Id="rId25" Target="file://file_00000000eb68720cb8999e1e7738e26d#:~:text=future%3B%20%20it%20%20is,background%3B%20it%20is%20a%20capable" TargetMode="External" /><Relationship Type="http://schemas.openxmlformats.org/officeDocument/2006/relationships/hyperlink" Id="rId45" Target="file://file_00000000eb68720cb8999e1e7738e26d#:~:text=home%20%20service%20%20providers,year%20%20returns%20%20on" TargetMode="External" /><Relationship Type="http://schemas.openxmlformats.org/officeDocument/2006/relationships/hyperlink" Id="rId38" Target="file://file_00000000eb68720cb8999e1e7738e26d#:~:text=https%3A%2F%2Fri0mtlms0fml" TargetMode="External" /><Relationship Type="http://schemas.openxmlformats.org/officeDocument/2006/relationships/hyperlink" Id="rId49" Target="file://file_00000000eb68720cb8999e1e7738e26d#:~:text=near,AI%20Voice%20Agent%20to%20a" TargetMode="External" /><Relationship Type="http://schemas.openxmlformats.org/officeDocument/2006/relationships/hyperlink" Id="rId59" Target="file://file_00000000eb68720cb8999e1e7738e26d#:~:text=significant%2C%20and%20they%20are%20confined,400" TargetMode="External" /><Relationship Type="http://schemas.openxmlformats.org/officeDocument/2006/relationships/hyperlink" Id="rId41" Target="file://file_00000000eb68720cb8999e1e7738e26d#:~:text=their%20core%20business%20systems,their%20%20advertising%20budget" TargetMode="External" /><Relationship Type="http://schemas.openxmlformats.org/officeDocument/2006/relationships/hyperlink" Id="rId27" Target="file://file_00000000eb68720cb8999e1e7738e26d#:~:text=themselves%3A%20,driven%20leads" TargetMode="External" /><Relationship Type="http://schemas.openxmlformats.org/officeDocument/2006/relationships/hyperlink" Id="rId69" Target="file://file_00000000eb68720cb8999e1e7738e26d#:~:text=to%20identify%20itself%20as%20such,Truth%20in%20Caller%20ID%20Act" TargetMode="External" /><Relationship Type="http://schemas.openxmlformats.org/officeDocument/2006/relationships/hyperlink" Id="rId42" Target="file://file_00000000eb68720cb8999e1e7738e26d#:~:text=traditional%209,By%202026" TargetMode="External" /><Relationship Type="http://schemas.openxmlformats.org/officeDocument/2006/relationships/hyperlink" Id="rId47" Target="file://file_00000000eb68720cb8999e1e7738e26d#:~:text=with%20consumer,Business" TargetMode="External" /><Relationship Type="http://schemas.openxmlformats.org/officeDocument/2006/relationships/hyperlink" Id="rId63" Target="file://file_00000000eb68720cb8999e1e7738e26d#:~:text=with%20zero%20chance%20of%20a,A%20%20small" TargetMode="External" /><Relationship Type="http://schemas.openxmlformats.org/officeDocument/2006/relationships/hyperlink" Id="rId95" Target="https://www.raftlabs.com/blog/top-voice-ai-platforms/" TargetMode="External" /><Relationship Type="http://schemas.openxmlformats.org/officeDocument/2006/relationships/hyperlink" Id="rId51" Target="https://www.raftlabs.com/blog/top-voice-ai-platforms/#:~:text=7" TargetMode="External" /><Relationship Type="http://schemas.openxmlformats.org/officeDocument/2006/relationships/hyperlink" Id="rId50" Target="https://www.raftlabs.com/blog/top-voice-ai-platforms/#:~:text=match%20at%20L572%2010,AI" TargetMode="External" /><Relationship Type="http://schemas.openxmlformats.org/officeDocument/2006/relationships/hyperlink" Id="rId94" Target="https://www.resemble.ai/resell-ai-voice-agents-profit/" TargetMode="External" /><Relationship Type="http://schemas.openxmlformats.org/officeDocument/2006/relationships/hyperlink" Id="rId43" Target="https://www.resemble.ai/resell-ai-voice-agents-profit/#:~:text=AI%20voice%20agents%20are%20becoming,driving%20much%20of%20this%20demand" TargetMode="External" /><Relationship Type="http://schemas.openxmlformats.org/officeDocument/2006/relationships/hyperlink" Id="rId97" Target="https://www.vendasta.com/blog/best-ai-agent-platform/" TargetMode="External" /><Relationship Type="http://schemas.openxmlformats.org/officeDocument/2006/relationships/hyperlink" Id="rId87" Target="https://www.vendasta.com/blog/best-ai-agent-platform/#:~:text=and%20outreach%20to%20lead%20qualification,business%20leaders%20have%20already%20launch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2025-11-08T03:48:33Z</dcterms:created>
  <dcterms:modified xsi:type="dcterms:W3CDTF">2025-11-08T03:48:33Z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