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E9AE" w14:textId="77777777" w:rsidR="00AB5E55" w:rsidRPr="007101CF" w:rsidRDefault="00AB5E55" w:rsidP="002E2C19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101CF">
        <w:rPr>
          <w:rFonts w:ascii="Arial" w:hAnsi="Arial" w:cs="Arial"/>
          <w:b/>
          <w:bCs/>
        </w:rPr>
        <w:t>TERMO DE ABERTURA DO PROJETO (TAP)</w:t>
      </w:r>
    </w:p>
    <w:p w14:paraId="28088384" w14:textId="77777777" w:rsidR="00AB5E55" w:rsidRPr="007101CF" w:rsidRDefault="00AB5E55" w:rsidP="002E2C19">
      <w:pPr>
        <w:spacing w:after="0" w:line="240" w:lineRule="auto"/>
        <w:jc w:val="center"/>
        <w:rPr>
          <w:rFonts w:ascii="Arial" w:hAnsi="Arial" w:cs="Arial"/>
        </w:rPr>
      </w:pPr>
      <w:r w:rsidRPr="007101CF">
        <w:rPr>
          <w:rFonts w:ascii="Arial" w:hAnsi="Arial" w:cs="Arial"/>
        </w:rPr>
        <w:t>Documento de Autorização Formal e Alinhamento Estratégico</w:t>
      </w:r>
    </w:p>
    <w:p w14:paraId="69AA277B" w14:textId="77777777" w:rsidR="00AB5E55" w:rsidRPr="00B76341" w:rsidRDefault="00AB5E55" w:rsidP="00AB5E55">
      <w:pPr>
        <w:rPr>
          <w:rFonts w:ascii="Arial" w:hAnsi="Arial" w:cs="Arial"/>
          <w:sz w:val="12"/>
          <w:szCs w:val="12"/>
        </w:rPr>
      </w:pPr>
    </w:p>
    <w:p w14:paraId="2FA13B18" w14:textId="77777777" w:rsidR="00A7201D" w:rsidRPr="00A7201D" w:rsidRDefault="00A7201D" w:rsidP="00373C3D">
      <w:p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1. DADOS GERAIS DO PROJETO</w:t>
      </w:r>
    </w:p>
    <w:p w14:paraId="5764CDA0" w14:textId="4D08D7FE" w:rsidR="00A7201D" w:rsidRPr="00A7201D" w:rsidRDefault="00A7201D" w:rsidP="00373C3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Nome do Projeto:</w:t>
      </w:r>
      <w:r w:rsidRPr="00A7201D">
        <w:rPr>
          <w:rFonts w:ascii="Arial" w:hAnsi="Arial" w:cs="Arial"/>
        </w:rPr>
        <w:t xml:space="preserve"> </w:t>
      </w:r>
      <w:r w:rsidR="00307E7E">
        <w:rPr>
          <w:rFonts w:ascii="Arial" w:hAnsi="Arial" w:cs="Arial"/>
        </w:rPr>
        <w:t>Sentinel</w:t>
      </w:r>
    </w:p>
    <w:p w14:paraId="51315F05" w14:textId="77777777" w:rsidR="00A7201D" w:rsidRPr="00A7201D" w:rsidRDefault="00A7201D" w:rsidP="00373C3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Data de Elaboração:</w:t>
      </w:r>
      <w:r w:rsidRPr="00A7201D">
        <w:rPr>
          <w:rFonts w:ascii="Arial" w:hAnsi="Arial" w:cs="Arial"/>
        </w:rPr>
        <w:t xml:space="preserve"> 08/03/2026</w:t>
      </w:r>
    </w:p>
    <w:p w14:paraId="6E17323B" w14:textId="7206EC3C" w:rsidR="00A7201D" w:rsidRPr="00A7201D" w:rsidRDefault="00A7201D" w:rsidP="00373C3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Patrocinador (</w:t>
      </w:r>
      <w:proofErr w:type="spellStart"/>
      <w:r w:rsidRPr="00A7201D">
        <w:rPr>
          <w:rFonts w:ascii="Arial" w:hAnsi="Arial" w:cs="Arial"/>
          <w:b/>
          <w:bCs/>
        </w:rPr>
        <w:t>Sponsor</w:t>
      </w:r>
      <w:proofErr w:type="spellEnd"/>
      <w:r w:rsidRPr="00A7201D">
        <w:rPr>
          <w:rFonts w:ascii="Arial" w:hAnsi="Arial" w:cs="Arial"/>
          <w:b/>
          <w:bCs/>
        </w:rPr>
        <w:t>):</w:t>
      </w:r>
      <w:r w:rsidRPr="00A7201D">
        <w:rPr>
          <w:rFonts w:ascii="Arial" w:hAnsi="Arial" w:cs="Arial"/>
        </w:rPr>
        <w:t xml:space="preserve"> </w:t>
      </w:r>
      <w:r w:rsidR="00307E7E">
        <w:rPr>
          <w:rFonts w:ascii="Arial" w:hAnsi="Arial" w:cs="Arial"/>
        </w:rPr>
        <w:t xml:space="preserve">Prof. Roberto Avila </w:t>
      </w:r>
      <w:proofErr w:type="spellStart"/>
      <w:r w:rsidR="00307E7E">
        <w:rPr>
          <w:rFonts w:ascii="Arial" w:hAnsi="Arial" w:cs="Arial"/>
        </w:rPr>
        <w:t>Paldes</w:t>
      </w:r>
      <w:proofErr w:type="spellEnd"/>
    </w:p>
    <w:p w14:paraId="0AEF0576" w14:textId="73AE88CC" w:rsidR="00A7201D" w:rsidRPr="00A7201D" w:rsidRDefault="00A7201D" w:rsidP="00373C3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Gerente do Projeto (GP):</w:t>
      </w:r>
      <w:r w:rsidRPr="00A7201D">
        <w:rPr>
          <w:rFonts w:ascii="Arial" w:hAnsi="Arial" w:cs="Arial"/>
        </w:rPr>
        <w:t xml:space="preserve"> </w:t>
      </w:r>
      <w:r w:rsidR="00307E7E">
        <w:rPr>
          <w:rFonts w:ascii="Arial" w:hAnsi="Arial" w:cs="Arial"/>
        </w:rPr>
        <w:t xml:space="preserve">Cristian Shaka </w:t>
      </w:r>
      <w:r w:rsidR="000775E6">
        <w:rPr>
          <w:rFonts w:ascii="Arial" w:hAnsi="Arial" w:cs="Arial"/>
        </w:rPr>
        <w:t xml:space="preserve">Ferreira </w:t>
      </w:r>
      <w:proofErr w:type="spellStart"/>
      <w:r w:rsidR="00307E7E">
        <w:rPr>
          <w:rFonts w:ascii="Arial" w:hAnsi="Arial" w:cs="Arial"/>
        </w:rPr>
        <w:t>Nken</w:t>
      </w:r>
      <w:proofErr w:type="spellEnd"/>
    </w:p>
    <w:p w14:paraId="0EB13572" w14:textId="77777777" w:rsidR="00A7201D" w:rsidRPr="00A7201D" w:rsidRDefault="00A7201D" w:rsidP="00373C3D">
      <w:p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2. PROPÓSITO E JUSTIFICATIVA (Foco em Geração de Valor - PMBOK 7)</w:t>
      </w:r>
    </w:p>
    <w:p w14:paraId="3F5C0505" w14:textId="31164A4B" w:rsidR="00A7201D" w:rsidRPr="00A7201D" w:rsidRDefault="00A7201D" w:rsidP="00373C3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O Problema de Negócio:</w:t>
      </w:r>
      <w:r w:rsidRPr="00A7201D">
        <w:rPr>
          <w:rFonts w:ascii="Arial" w:hAnsi="Arial" w:cs="Arial"/>
        </w:rPr>
        <w:t xml:space="preserve"> </w:t>
      </w:r>
      <w:r w:rsidR="00307E7E">
        <w:rPr>
          <w:rFonts w:ascii="Arial" w:hAnsi="Arial" w:cs="Arial"/>
        </w:rPr>
        <w:t>A crescente sofisticação dos ataques cibernéticos e a digitalização dos processos corporativos tornaram a infraestrutura de TI vulnerável a ameaç</w:t>
      </w:r>
      <w:r w:rsidR="009F508D">
        <w:rPr>
          <w:rFonts w:ascii="Arial" w:hAnsi="Arial" w:cs="Arial"/>
        </w:rPr>
        <w:t>as</w:t>
      </w:r>
      <w:r w:rsidR="00307E7E">
        <w:rPr>
          <w:rFonts w:ascii="Arial" w:hAnsi="Arial" w:cs="Arial"/>
        </w:rPr>
        <w:t xml:space="preserve"> que sistemas de segurança tradicionais (como firewalls estáticos) não conseguem mitigar em tempo real. O projeto visa desenvolver um Sistema de Detecção de Intrusão (IDS) robusto para monitorar o tráfego de rede e o comportamento dos hosts, identificando anomalias e ataques conhecidos instantaneamente, reduzindo o tempo de resposta a incidentes de segurança de dias para milissegundos.</w:t>
      </w:r>
    </w:p>
    <w:p w14:paraId="483969E8" w14:textId="3D18F7E5" w:rsidR="00A7201D" w:rsidRPr="00A7201D" w:rsidRDefault="00A7201D" w:rsidP="00373C3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Valor Tangível Esperado:</w:t>
      </w:r>
      <w:r w:rsidRPr="00A7201D">
        <w:rPr>
          <w:rFonts w:ascii="Arial" w:hAnsi="Arial" w:cs="Arial"/>
        </w:rPr>
        <w:t xml:space="preserve"> </w:t>
      </w:r>
      <w:r w:rsidR="00307E7E">
        <w:rPr>
          <w:rFonts w:ascii="Arial" w:hAnsi="Arial" w:cs="Arial"/>
        </w:rPr>
        <w:t>Prevenção de multas regulatórias (como LGPD) por vazamento de dados, redução de 90% no tempo de identificação de ataques e eliminação de custos com licenciamento de IDS proprietários.</w:t>
      </w:r>
    </w:p>
    <w:p w14:paraId="5DA0C1FF" w14:textId="031917B3" w:rsidR="00A7201D" w:rsidRPr="00A7201D" w:rsidRDefault="00A7201D" w:rsidP="00373C3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Valor Intangível Esperado:</w:t>
      </w:r>
      <w:r w:rsidRPr="00A7201D">
        <w:rPr>
          <w:rFonts w:ascii="Arial" w:hAnsi="Arial" w:cs="Arial"/>
        </w:rPr>
        <w:t xml:space="preserve"> </w:t>
      </w:r>
      <w:r w:rsidR="00307E7E">
        <w:rPr>
          <w:rFonts w:ascii="Arial" w:hAnsi="Arial" w:cs="Arial"/>
        </w:rPr>
        <w:t>Aumento da confiança dos clientes na segurança da infraestrutura, melhoria da reputação da marca e adequação às melhores práticas de governança corporativa de TI.</w:t>
      </w:r>
    </w:p>
    <w:p w14:paraId="7B3F2FDF" w14:textId="77777777" w:rsidR="00A7201D" w:rsidRPr="00A7201D" w:rsidRDefault="00A7201D" w:rsidP="00373C3D">
      <w:p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3. DESCRIÇÃO DE ALTO NÍVEL DO PRODUTO/SERVIÇO DE TI</w:t>
      </w:r>
    </w:p>
    <w:p w14:paraId="421C6EDB" w14:textId="2ECE222E" w:rsidR="00A7201D" w:rsidRPr="00A7201D" w:rsidRDefault="00307E7E" w:rsidP="00373C3D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Um Sistema de Detecção de Intrusão (IDS) open-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>, desenvolvido nativamente em Go (</w:t>
      </w:r>
      <w:proofErr w:type="spellStart"/>
      <w:r>
        <w:rPr>
          <w:rFonts w:ascii="Arial" w:hAnsi="Arial" w:cs="Arial"/>
        </w:rPr>
        <w:t>Golang</w:t>
      </w:r>
      <w:proofErr w:type="spellEnd"/>
      <w:r>
        <w:rPr>
          <w:rFonts w:ascii="Arial" w:hAnsi="Arial" w:cs="Arial"/>
        </w:rPr>
        <w:t>) para altíssima performance. O sistema será composto por um Core NIDS (Network-</w:t>
      </w:r>
      <w:proofErr w:type="spellStart"/>
      <w:r>
        <w:rPr>
          <w:rFonts w:ascii="Arial" w:hAnsi="Arial" w:cs="Arial"/>
        </w:rPr>
        <w:t>based</w:t>
      </w:r>
      <w:proofErr w:type="spellEnd"/>
      <w:r>
        <w:rPr>
          <w:rFonts w:ascii="Arial" w:hAnsi="Arial" w:cs="Arial"/>
        </w:rPr>
        <w:t xml:space="preserve"> IDS) para análise de tráfego de rede via </w:t>
      </w:r>
      <w:proofErr w:type="spellStart"/>
      <w:r>
        <w:rPr>
          <w:rFonts w:ascii="Arial" w:hAnsi="Arial" w:cs="Arial"/>
        </w:rPr>
        <w:t>libpcap</w:t>
      </w:r>
      <w:proofErr w:type="spellEnd"/>
      <w:r>
        <w:rPr>
          <w:rFonts w:ascii="Arial" w:hAnsi="Arial" w:cs="Arial"/>
        </w:rPr>
        <w:t>, Agentes HIDS (Host-</w:t>
      </w:r>
      <w:proofErr w:type="spellStart"/>
      <w:r>
        <w:rPr>
          <w:rFonts w:ascii="Arial" w:hAnsi="Arial" w:cs="Arial"/>
        </w:rPr>
        <w:t>based</w:t>
      </w:r>
      <w:proofErr w:type="spellEnd"/>
      <w:r>
        <w:rPr>
          <w:rFonts w:ascii="Arial" w:hAnsi="Arial" w:cs="Arial"/>
        </w:rPr>
        <w:t xml:space="preserve"> IDS) para monitoramento de processos em servidores locais e uma API Back-</w:t>
      </w:r>
      <w:proofErr w:type="spellStart"/>
      <w:r>
        <w:rPr>
          <w:rFonts w:ascii="Arial" w:hAnsi="Arial" w:cs="Arial"/>
        </w:rPr>
        <w:t>End</w:t>
      </w:r>
      <w:proofErr w:type="spellEnd"/>
      <w:r>
        <w:rPr>
          <w:rFonts w:ascii="Arial" w:hAnsi="Arial" w:cs="Arial"/>
        </w:rPr>
        <w:t xml:space="preserve"> integrada a um banco de dados PostgreSQL para gerenciamento centralizado de alertas. A solução será 100% </w:t>
      </w:r>
      <w:proofErr w:type="spellStart"/>
      <w:r>
        <w:rPr>
          <w:rFonts w:ascii="Arial" w:hAnsi="Arial" w:cs="Arial"/>
        </w:rPr>
        <w:t>containerizada</w:t>
      </w:r>
      <w:proofErr w:type="spellEnd"/>
      <w:r>
        <w:rPr>
          <w:rFonts w:ascii="Arial" w:hAnsi="Arial" w:cs="Arial"/>
        </w:rPr>
        <w:t xml:space="preserve"> via</w:t>
      </w:r>
      <w:r w:rsidR="00120FEC">
        <w:rPr>
          <w:rFonts w:ascii="Arial" w:hAnsi="Arial" w:cs="Arial"/>
        </w:rPr>
        <w:t xml:space="preserve"> Docker, pronta para implantação em nuvem ou infraestrutura </w:t>
      </w:r>
      <w:proofErr w:type="spellStart"/>
      <w:r w:rsidR="00120FEC">
        <w:rPr>
          <w:rFonts w:ascii="Arial" w:hAnsi="Arial" w:cs="Arial"/>
        </w:rPr>
        <w:t>on-premise</w:t>
      </w:r>
      <w:proofErr w:type="spellEnd"/>
      <w:r w:rsidR="00120FEC">
        <w:rPr>
          <w:rFonts w:ascii="Arial" w:hAnsi="Arial" w:cs="Arial"/>
        </w:rPr>
        <w:t>.</w:t>
      </w:r>
    </w:p>
    <w:p w14:paraId="0ABC2252" w14:textId="1DA6C489" w:rsidR="002322FC" w:rsidRPr="002322FC" w:rsidRDefault="002322FC" w:rsidP="002322FC">
      <w:pPr>
        <w:pStyle w:val="NormalWeb"/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 w:rsidRPr="002322FC">
        <w:rPr>
          <w:rFonts w:ascii="Arial" w:hAnsi="Arial" w:cs="Arial"/>
          <w:b/>
          <w:bCs/>
          <w:sz w:val="22"/>
          <w:szCs w:val="22"/>
        </w:rPr>
        <w:t>4. REQUISITOS MACROS (O que não pode faltar)</w:t>
      </w:r>
      <w:r w:rsidRPr="002322FC">
        <w:rPr>
          <w:rFonts w:ascii="Arial" w:hAnsi="Arial" w:cs="Arial"/>
          <w:sz w:val="22"/>
          <w:szCs w:val="22"/>
        </w:rPr>
        <w:t xml:space="preserve"> </w:t>
      </w:r>
    </w:p>
    <w:p w14:paraId="6E7D6559" w14:textId="77777777" w:rsidR="002322FC" w:rsidRPr="002322FC" w:rsidRDefault="002322FC" w:rsidP="002322FC">
      <w:pPr>
        <w:pStyle w:val="NormalWeb"/>
        <w:numPr>
          <w:ilvl w:val="0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 w:rsidRPr="002322FC">
        <w:rPr>
          <w:rFonts w:ascii="Arial" w:hAnsi="Arial" w:cs="Arial"/>
          <w:b/>
          <w:bCs/>
          <w:sz w:val="22"/>
          <w:szCs w:val="22"/>
        </w:rPr>
        <w:t>Requisitos Funcionais Macros (O que o sistema faz):</w:t>
      </w:r>
    </w:p>
    <w:p w14:paraId="5BA6050F" w14:textId="0AC9AF60" w:rsidR="002322FC" w:rsidRPr="002322FC" w:rsidRDefault="00120FEC" w:rsidP="002322FC">
      <w:pPr>
        <w:pStyle w:val="NormalWeb"/>
        <w:numPr>
          <w:ilvl w:val="1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 sistema DEVE capturar e analisar capotes de rede (TCP/UDP/IPv4/IPv6) em tempo real.</w:t>
      </w:r>
    </w:p>
    <w:p w14:paraId="0B1D08DD" w14:textId="43779F39" w:rsidR="002322FC" w:rsidRPr="002322FC" w:rsidRDefault="00120FEC" w:rsidP="002322FC">
      <w:pPr>
        <w:pStyle w:val="NormalWeb"/>
        <w:numPr>
          <w:ilvl w:val="1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 sistema DEVE detectar ataques baseados no OWASP Top 10 (SQL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Injection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, XSS, Path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Traversal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, Command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Injection</w:t>
      </w:r>
      <w:proofErr w:type="spellEnd"/>
      <w:r>
        <w:rPr>
          <w:rFonts w:ascii="Arial" w:hAnsi="Arial" w:cs="Arial"/>
          <w:b/>
          <w:bCs/>
          <w:sz w:val="22"/>
          <w:szCs w:val="22"/>
        </w:rPr>
        <w:t>).</w:t>
      </w:r>
    </w:p>
    <w:p w14:paraId="73E9B5C9" w14:textId="2EEAF01B" w:rsidR="002322FC" w:rsidRPr="00120FEC" w:rsidRDefault="00120FEC" w:rsidP="002322FC">
      <w:pPr>
        <w:pStyle w:val="NormalWeb"/>
        <w:numPr>
          <w:ilvl w:val="1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 sistema DEVE possuir agentes que monitorem a criação de processos suspeitos no sistema operacional (Linux/Windows).</w:t>
      </w:r>
    </w:p>
    <w:p w14:paraId="49948E01" w14:textId="7D0FDB17" w:rsidR="00120FEC" w:rsidRPr="002322FC" w:rsidRDefault="00120FEC" w:rsidP="002322FC">
      <w:pPr>
        <w:pStyle w:val="NormalWeb"/>
        <w:numPr>
          <w:ilvl w:val="1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 sistema DEVE centralizar os alertas em um banco de dados relacional através de uma API REST segura.</w:t>
      </w:r>
    </w:p>
    <w:p w14:paraId="773DF21E" w14:textId="77777777" w:rsidR="002322FC" w:rsidRDefault="002322FC" w:rsidP="002322FC">
      <w:pPr>
        <w:pStyle w:val="NormalWeb"/>
        <w:numPr>
          <w:ilvl w:val="0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 w:rsidRPr="002322FC">
        <w:rPr>
          <w:rFonts w:ascii="Arial" w:hAnsi="Arial" w:cs="Arial"/>
          <w:b/>
          <w:bCs/>
          <w:sz w:val="22"/>
          <w:szCs w:val="22"/>
        </w:rPr>
        <w:t>Requisitos Não-Funcionais Macros (Restrições de Qualidade e Arquitetura):</w:t>
      </w:r>
      <w:r w:rsidRPr="002322FC">
        <w:rPr>
          <w:rFonts w:ascii="Arial" w:hAnsi="Arial" w:cs="Arial"/>
          <w:sz w:val="22"/>
          <w:szCs w:val="22"/>
        </w:rPr>
        <w:t xml:space="preserve"> </w:t>
      </w:r>
    </w:p>
    <w:p w14:paraId="7021E505" w14:textId="49E43A7F" w:rsidR="00B9767C" w:rsidRDefault="00120FEC" w:rsidP="00B9767C">
      <w:pPr>
        <w:pStyle w:val="NormalWeb"/>
        <w:numPr>
          <w:ilvl w:val="1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Performance:</w:t>
      </w:r>
      <w:r w:rsidR="002322FC" w:rsidRPr="002322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 Core NIDS deve processar o tráfego de rede com impacto mínimo na latência do servidor (consumo de CPU &lt; 5% em tráfego normal).</w:t>
      </w:r>
      <w:r w:rsidR="002322FC" w:rsidRPr="002322FC">
        <w:rPr>
          <w:rFonts w:ascii="Arial" w:hAnsi="Arial" w:cs="Arial"/>
          <w:sz w:val="22"/>
          <w:szCs w:val="22"/>
        </w:rPr>
        <w:t xml:space="preserve"> </w:t>
      </w:r>
    </w:p>
    <w:p w14:paraId="08900B74" w14:textId="4F0EE341" w:rsidR="00B9767C" w:rsidRDefault="00120FEC" w:rsidP="00B9767C">
      <w:pPr>
        <w:pStyle w:val="NormalWeb"/>
        <w:numPr>
          <w:ilvl w:val="1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Portabilidade</w:t>
      </w:r>
      <w:r w:rsidR="002322FC" w:rsidRPr="002322FC">
        <w:rPr>
          <w:rFonts w:ascii="Arial" w:hAnsi="Arial" w:cs="Arial"/>
          <w:b/>
          <w:bCs/>
          <w:sz w:val="22"/>
          <w:szCs w:val="22"/>
        </w:rPr>
        <w:t>:</w:t>
      </w:r>
      <w:r w:rsidR="002322FC" w:rsidRPr="002322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solução deve ser executável via Docker </w:t>
      </w:r>
      <w:proofErr w:type="spellStart"/>
      <w:r>
        <w:rPr>
          <w:rFonts w:ascii="Arial" w:hAnsi="Arial" w:cs="Arial"/>
          <w:sz w:val="22"/>
          <w:szCs w:val="22"/>
        </w:rPr>
        <w:t>Compose</w:t>
      </w:r>
      <w:proofErr w:type="spellEnd"/>
      <w:r>
        <w:rPr>
          <w:rFonts w:ascii="Arial" w:hAnsi="Arial" w:cs="Arial"/>
          <w:sz w:val="22"/>
          <w:szCs w:val="22"/>
        </w:rPr>
        <w:t xml:space="preserve"> com um único comando.</w:t>
      </w:r>
    </w:p>
    <w:p w14:paraId="67EFE65D" w14:textId="1EA43760" w:rsidR="002322FC" w:rsidRPr="002322FC" w:rsidRDefault="00120FEC" w:rsidP="00B9767C">
      <w:pPr>
        <w:pStyle w:val="NormalWeb"/>
        <w:numPr>
          <w:ilvl w:val="1"/>
          <w:numId w:val="12"/>
        </w:numPr>
        <w:spacing w:after="160" w:afterAutospacing="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Manutenibilidade</w:t>
      </w:r>
      <w:r w:rsidR="002322FC" w:rsidRPr="002322FC">
        <w:rPr>
          <w:rFonts w:ascii="Arial" w:hAnsi="Arial" w:cs="Arial"/>
          <w:b/>
          <w:bCs/>
          <w:sz w:val="22"/>
          <w:szCs w:val="22"/>
        </w:rPr>
        <w:t>:</w:t>
      </w:r>
      <w:r w:rsidR="002322FC" w:rsidRPr="002322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 código deve ser modular e documentado, permitindo a fácil adição de novas assinaturas de ataque.</w:t>
      </w:r>
    </w:p>
    <w:p w14:paraId="432F0E27" w14:textId="77777777" w:rsidR="00846966" w:rsidRPr="00A7201D" w:rsidRDefault="00846966" w:rsidP="00373C3D">
      <w:pPr>
        <w:jc w:val="both"/>
        <w:rPr>
          <w:rFonts w:ascii="Arial" w:hAnsi="Arial" w:cs="Arial"/>
          <w:sz w:val="12"/>
          <w:szCs w:val="12"/>
        </w:rPr>
      </w:pPr>
    </w:p>
    <w:p w14:paraId="370E3537" w14:textId="77777777" w:rsidR="00A7201D" w:rsidRPr="00A7201D" w:rsidRDefault="00A7201D" w:rsidP="00373C3D">
      <w:p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5. CRITÉRIOS DE SUCESSO DO PROJETO</w:t>
      </w:r>
    </w:p>
    <w:p w14:paraId="371C44E4" w14:textId="1A54A66D" w:rsidR="00A7201D" w:rsidRPr="00A7201D" w:rsidRDefault="00120FEC" w:rsidP="00373C3D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Lançamento do MVP (Produto Mínimo Viável) 100% funcional até o final do semestre letivo.</w:t>
      </w:r>
    </w:p>
    <w:p w14:paraId="528BA45C" w14:textId="705E3A85" w:rsidR="00A7201D" w:rsidRPr="00A7201D" w:rsidRDefault="00120FEC" w:rsidP="00373C3D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demonstrar a capacidade de bloquear/alertar com sucesso simulações de ataques de SQL </w:t>
      </w:r>
      <w:proofErr w:type="spellStart"/>
      <w:r>
        <w:rPr>
          <w:rFonts w:ascii="Arial" w:hAnsi="Arial" w:cs="Arial"/>
        </w:rPr>
        <w:t>Injection</w:t>
      </w:r>
      <w:proofErr w:type="spellEnd"/>
      <w:r>
        <w:rPr>
          <w:rFonts w:ascii="Arial" w:hAnsi="Arial" w:cs="Arial"/>
        </w:rPr>
        <w:t xml:space="preserve"> e XSS em ambiente de laboratório.</w:t>
      </w:r>
    </w:p>
    <w:p w14:paraId="522D4CD7" w14:textId="59E21C5C" w:rsidR="00A7201D" w:rsidRPr="00A7201D" w:rsidRDefault="00120FEC" w:rsidP="00373C3D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Publicação do repositório no GitHub com documentação técnica completa (README, Guia de </w:t>
      </w:r>
      <w:proofErr w:type="spellStart"/>
      <w:r>
        <w:rPr>
          <w:rFonts w:ascii="Arial" w:hAnsi="Arial" w:cs="Arial"/>
        </w:rPr>
        <w:t>Deploy</w:t>
      </w:r>
      <w:proofErr w:type="spellEnd"/>
      <w:r>
        <w:rPr>
          <w:rFonts w:ascii="Arial" w:hAnsi="Arial" w:cs="Arial"/>
        </w:rPr>
        <w:t xml:space="preserve"> e Contribuição).</w:t>
      </w:r>
    </w:p>
    <w:p w14:paraId="7453F7A8" w14:textId="77777777" w:rsidR="0001783F" w:rsidRPr="007101CF" w:rsidRDefault="00A7201D" w:rsidP="00373C3D">
      <w:p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6. RISCOS PRELIMINARES DE ALTO NÍVEL</w:t>
      </w:r>
      <w:r w:rsidRPr="00A7201D">
        <w:rPr>
          <w:rFonts w:ascii="Arial" w:hAnsi="Arial" w:cs="Arial"/>
        </w:rPr>
        <w:t xml:space="preserve"> </w:t>
      </w:r>
    </w:p>
    <w:p w14:paraId="3B6C1FB1" w14:textId="72A8D62C" w:rsidR="0001783F" w:rsidRPr="007101CF" w:rsidRDefault="00A7201D" w:rsidP="000C2FB6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101CF">
        <w:rPr>
          <w:rFonts w:ascii="Arial" w:hAnsi="Arial" w:cs="Arial"/>
          <w:b/>
          <w:bCs/>
        </w:rPr>
        <w:t>Risco 1</w:t>
      </w:r>
      <w:r w:rsidR="00120FEC">
        <w:rPr>
          <w:rFonts w:ascii="Arial" w:hAnsi="Arial" w:cs="Arial"/>
          <w:b/>
          <w:bCs/>
        </w:rPr>
        <w:t xml:space="preserve"> (Técnico)</w:t>
      </w:r>
      <w:r w:rsidRPr="007101CF">
        <w:rPr>
          <w:rFonts w:ascii="Arial" w:hAnsi="Arial" w:cs="Arial"/>
          <w:b/>
          <w:bCs/>
        </w:rPr>
        <w:t>:</w:t>
      </w:r>
      <w:r w:rsidRPr="007101CF">
        <w:rPr>
          <w:rFonts w:ascii="Arial" w:hAnsi="Arial" w:cs="Arial"/>
        </w:rPr>
        <w:t xml:space="preserve"> </w:t>
      </w:r>
      <w:r w:rsidR="00120FEC">
        <w:rPr>
          <w:rFonts w:ascii="Arial" w:hAnsi="Arial" w:cs="Arial"/>
        </w:rPr>
        <w:t>A biblioteca de captura de pacotes (</w:t>
      </w:r>
      <w:proofErr w:type="spellStart"/>
      <w:r w:rsidR="00120FEC">
        <w:rPr>
          <w:rFonts w:ascii="Arial" w:hAnsi="Arial" w:cs="Arial"/>
        </w:rPr>
        <w:t>libpcap</w:t>
      </w:r>
      <w:proofErr w:type="spellEnd"/>
      <w:r w:rsidR="00120FEC">
        <w:rPr>
          <w:rFonts w:ascii="Arial" w:hAnsi="Arial" w:cs="Arial"/>
        </w:rPr>
        <w:t>) apresentar incompatibilidade de driver em diferentes sistemas operacionais da equipe (</w:t>
      </w:r>
      <w:proofErr w:type="spellStart"/>
      <w:r w:rsidR="00120FEC">
        <w:rPr>
          <w:rFonts w:ascii="Arial" w:hAnsi="Arial" w:cs="Arial"/>
        </w:rPr>
        <w:t>NixOS</w:t>
      </w:r>
      <w:proofErr w:type="spellEnd"/>
      <w:r w:rsidR="00120FEC">
        <w:rPr>
          <w:rFonts w:ascii="Arial" w:hAnsi="Arial" w:cs="Arial"/>
        </w:rPr>
        <w:t xml:space="preserve"> vs. Windows).</w:t>
      </w:r>
      <w:r w:rsidRPr="007101CF">
        <w:rPr>
          <w:rFonts w:ascii="Arial" w:hAnsi="Arial" w:cs="Arial"/>
        </w:rPr>
        <w:t xml:space="preserve"> </w:t>
      </w:r>
    </w:p>
    <w:p w14:paraId="2EE9B1C4" w14:textId="6B37DE57" w:rsidR="00A7201D" w:rsidRDefault="00A7201D" w:rsidP="000C2FB6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101CF">
        <w:rPr>
          <w:rFonts w:ascii="Arial" w:hAnsi="Arial" w:cs="Arial"/>
          <w:b/>
          <w:bCs/>
        </w:rPr>
        <w:t>Risco 2</w:t>
      </w:r>
      <w:r w:rsidR="00120FEC">
        <w:rPr>
          <w:rFonts w:ascii="Arial" w:hAnsi="Arial" w:cs="Arial"/>
          <w:b/>
          <w:bCs/>
        </w:rPr>
        <w:t xml:space="preserve"> (Cronograma)</w:t>
      </w:r>
      <w:r w:rsidRPr="007101CF">
        <w:rPr>
          <w:rFonts w:ascii="Arial" w:hAnsi="Arial" w:cs="Arial"/>
          <w:b/>
          <w:bCs/>
        </w:rPr>
        <w:t>:</w:t>
      </w:r>
      <w:r w:rsidRPr="007101CF">
        <w:rPr>
          <w:rFonts w:ascii="Arial" w:hAnsi="Arial" w:cs="Arial"/>
        </w:rPr>
        <w:t xml:space="preserve"> </w:t>
      </w:r>
      <w:r w:rsidR="00120FEC">
        <w:rPr>
          <w:rFonts w:ascii="Arial" w:hAnsi="Arial" w:cs="Arial"/>
        </w:rPr>
        <w:t>A curva de aprendizado para a implementação de concorrência avançada em Go atrasar a entrega das sprints iniciais.</w:t>
      </w:r>
    </w:p>
    <w:p w14:paraId="347B9579" w14:textId="2C46EF7D" w:rsidR="00120FEC" w:rsidRPr="007101CF" w:rsidRDefault="00120FEC" w:rsidP="000C2FB6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Risco 3 (Escopo):</w:t>
      </w:r>
      <w:r>
        <w:rPr>
          <w:rFonts w:ascii="Arial" w:hAnsi="Arial" w:cs="Arial"/>
        </w:rPr>
        <w:t xml:space="preserve"> O escopo técnico se expandir demasiadamente (Gold </w:t>
      </w:r>
      <w:proofErr w:type="spellStart"/>
      <w:r>
        <w:rPr>
          <w:rFonts w:ascii="Arial" w:hAnsi="Arial" w:cs="Arial"/>
        </w:rPr>
        <w:t>Plating</w:t>
      </w:r>
      <w:proofErr w:type="spellEnd"/>
      <w:r>
        <w:rPr>
          <w:rFonts w:ascii="Arial" w:hAnsi="Arial" w:cs="Arial"/>
        </w:rPr>
        <w:t>) ao tentar implementar detecção por Machine Learning no MVP, comprometendo os prazos.</w:t>
      </w:r>
    </w:p>
    <w:p w14:paraId="68EF35B6" w14:textId="77777777" w:rsidR="0001783F" w:rsidRPr="007101CF" w:rsidRDefault="00A7201D" w:rsidP="00373C3D">
      <w:p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7. CRONOGRAMA DE MARCOS (</w:t>
      </w:r>
      <w:proofErr w:type="spellStart"/>
      <w:r w:rsidRPr="00A7201D">
        <w:rPr>
          <w:rFonts w:ascii="Arial" w:hAnsi="Arial" w:cs="Arial"/>
          <w:b/>
          <w:bCs/>
        </w:rPr>
        <w:t>Milestones</w:t>
      </w:r>
      <w:proofErr w:type="spellEnd"/>
      <w:r w:rsidRPr="00A7201D">
        <w:rPr>
          <w:rFonts w:ascii="Arial" w:hAnsi="Arial" w:cs="Arial"/>
          <w:b/>
          <w:bCs/>
        </w:rPr>
        <w:t>)</w:t>
      </w:r>
      <w:r w:rsidRPr="00A7201D">
        <w:rPr>
          <w:rFonts w:ascii="Arial" w:hAnsi="Arial" w:cs="Arial"/>
        </w:rPr>
        <w:t xml:space="preserve"> </w:t>
      </w:r>
    </w:p>
    <w:p w14:paraId="20032DD9" w14:textId="64A97807" w:rsidR="00B2627A" w:rsidRPr="00BF25BC" w:rsidRDefault="00B2627A" w:rsidP="00BF25BC">
      <w:pPr>
        <w:pStyle w:val="NormalWeb"/>
        <w:numPr>
          <w:ilvl w:val="0"/>
          <w:numId w:val="8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BF25BC">
        <w:rPr>
          <w:rFonts w:ascii="Arial" w:hAnsi="Arial" w:cs="Arial"/>
          <w:b/>
          <w:bCs/>
          <w:sz w:val="22"/>
          <w:szCs w:val="22"/>
        </w:rPr>
        <w:t>Mês 1 (</w:t>
      </w:r>
      <w:proofErr w:type="gramStart"/>
      <w:r w:rsidRPr="00BF25BC">
        <w:rPr>
          <w:rFonts w:ascii="Arial" w:hAnsi="Arial" w:cs="Arial"/>
          <w:b/>
          <w:bCs/>
          <w:sz w:val="22"/>
          <w:szCs w:val="22"/>
        </w:rPr>
        <w:t>Março</w:t>
      </w:r>
      <w:proofErr w:type="gramEnd"/>
      <w:r w:rsidRPr="00BF25BC">
        <w:rPr>
          <w:rFonts w:ascii="Arial" w:hAnsi="Arial" w:cs="Arial"/>
          <w:b/>
          <w:bCs/>
          <w:sz w:val="22"/>
          <w:szCs w:val="22"/>
        </w:rPr>
        <w:t xml:space="preserve">) </w:t>
      </w:r>
      <w:r w:rsidR="00120FEC">
        <w:rPr>
          <w:rFonts w:ascii="Arial" w:hAnsi="Arial" w:cs="Arial"/>
          <w:b/>
          <w:bCs/>
          <w:sz w:val="22"/>
          <w:szCs w:val="22"/>
        </w:rPr>
        <w:t>–</w:t>
      </w:r>
      <w:r w:rsidRPr="00BF25BC">
        <w:rPr>
          <w:rFonts w:ascii="Arial" w:hAnsi="Arial" w:cs="Arial"/>
          <w:b/>
          <w:bCs/>
          <w:sz w:val="22"/>
          <w:szCs w:val="22"/>
        </w:rPr>
        <w:t xml:space="preserve"> </w:t>
      </w:r>
      <w:r w:rsidR="00120FEC" w:rsidRPr="000775E6">
        <w:rPr>
          <w:rFonts w:ascii="Arial" w:hAnsi="Arial" w:cs="Arial"/>
          <w:sz w:val="22"/>
          <w:szCs w:val="22"/>
        </w:rPr>
        <w:t>Conclusão da fase de Planejamento e Arquitetura (Documentação Acadêmica, TAP, EAP e Configuração de Ambiente).</w:t>
      </w:r>
    </w:p>
    <w:p w14:paraId="3502ADC8" w14:textId="33E051A9" w:rsidR="00B2627A" w:rsidRPr="00BF25BC" w:rsidRDefault="00B2627A" w:rsidP="00BF25BC">
      <w:pPr>
        <w:pStyle w:val="NormalWeb"/>
        <w:numPr>
          <w:ilvl w:val="0"/>
          <w:numId w:val="8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BF25BC">
        <w:rPr>
          <w:rFonts w:ascii="Arial" w:hAnsi="Arial" w:cs="Arial"/>
          <w:b/>
          <w:bCs/>
          <w:sz w:val="22"/>
          <w:szCs w:val="22"/>
        </w:rPr>
        <w:t>Mês 2 (</w:t>
      </w:r>
      <w:proofErr w:type="gramStart"/>
      <w:r w:rsidRPr="00BF25BC">
        <w:rPr>
          <w:rFonts w:ascii="Arial" w:hAnsi="Arial" w:cs="Arial"/>
          <w:b/>
          <w:bCs/>
          <w:sz w:val="22"/>
          <w:szCs w:val="22"/>
        </w:rPr>
        <w:t>Abril</w:t>
      </w:r>
      <w:proofErr w:type="gramEnd"/>
      <w:r w:rsidRPr="00BF25BC">
        <w:rPr>
          <w:rFonts w:ascii="Arial" w:hAnsi="Arial" w:cs="Arial"/>
          <w:b/>
          <w:bCs/>
          <w:sz w:val="22"/>
          <w:szCs w:val="22"/>
        </w:rPr>
        <w:t xml:space="preserve">) </w:t>
      </w:r>
      <w:r w:rsidR="00120FEC">
        <w:rPr>
          <w:rFonts w:ascii="Arial" w:hAnsi="Arial" w:cs="Arial"/>
          <w:b/>
          <w:bCs/>
          <w:sz w:val="22"/>
          <w:szCs w:val="22"/>
        </w:rPr>
        <w:t>–</w:t>
      </w:r>
      <w:r w:rsidRPr="00BF25BC">
        <w:rPr>
          <w:rFonts w:ascii="Arial" w:hAnsi="Arial" w:cs="Arial"/>
          <w:b/>
          <w:bCs/>
          <w:sz w:val="22"/>
          <w:szCs w:val="22"/>
        </w:rPr>
        <w:t xml:space="preserve"> </w:t>
      </w:r>
      <w:r w:rsidR="00120FEC" w:rsidRPr="000775E6">
        <w:rPr>
          <w:rFonts w:ascii="Arial" w:hAnsi="Arial" w:cs="Arial"/>
          <w:sz w:val="22"/>
          <w:szCs w:val="22"/>
        </w:rPr>
        <w:t>Lançamento da Versão Alpha (Core NIDS funcional detectando pacotes e regras básicas).</w:t>
      </w:r>
    </w:p>
    <w:p w14:paraId="42D1A43A" w14:textId="3E519BBB" w:rsidR="00B2627A" w:rsidRPr="00BF25BC" w:rsidRDefault="00B2627A" w:rsidP="00BF25BC">
      <w:pPr>
        <w:pStyle w:val="NormalWeb"/>
        <w:numPr>
          <w:ilvl w:val="0"/>
          <w:numId w:val="8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BF25BC">
        <w:rPr>
          <w:rFonts w:ascii="Arial" w:hAnsi="Arial" w:cs="Arial"/>
          <w:b/>
          <w:bCs/>
          <w:sz w:val="22"/>
          <w:szCs w:val="22"/>
        </w:rPr>
        <w:t>Mês 3 (</w:t>
      </w:r>
      <w:proofErr w:type="gramStart"/>
      <w:r w:rsidRPr="00BF25BC">
        <w:rPr>
          <w:rFonts w:ascii="Arial" w:hAnsi="Arial" w:cs="Arial"/>
          <w:b/>
          <w:bCs/>
          <w:sz w:val="22"/>
          <w:szCs w:val="22"/>
        </w:rPr>
        <w:t>Maio</w:t>
      </w:r>
      <w:proofErr w:type="gramEnd"/>
      <w:r w:rsidRPr="00BF25BC">
        <w:rPr>
          <w:rFonts w:ascii="Arial" w:hAnsi="Arial" w:cs="Arial"/>
          <w:b/>
          <w:bCs/>
          <w:sz w:val="22"/>
          <w:szCs w:val="22"/>
        </w:rPr>
        <w:t xml:space="preserve">) </w:t>
      </w:r>
      <w:r w:rsidR="00120FEC">
        <w:rPr>
          <w:rFonts w:ascii="Arial" w:hAnsi="Arial" w:cs="Arial"/>
          <w:b/>
          <w:bCs/>
          <w:sz w:val="22"/>
          <w:szCs w:val="22"/>
        </w:rPr>
        <w:t>–</w:t>
      </w:r>
      <w:r w:rsidRPr="00BF25BC">
        <w:rPr>
          <w:rFonts w:ascii="Arial" w:hAnsi="Arial" w:cs="Arial"/>
          <w:b/>
          <w:bCs/>
          <w:sz w:val="22"/>
          <w:szCs w:val="22"/>
        </w:rPr>
        <w:t xml:space="preserve"> </w:t>
      </w:r>
      <w:r w:rsidR="00120FEC" w:rsidRPr="000775E6">
        <w:rPr>
          <w:rFonts w:ascii="Arial" w:hAnsi="Arial" w:cs="Arial"/>
          <w:sz w:val="22"/>
          <w:szCs w:val="22"/>
        </w:rPr>
        <w:t>Lançamento da Versão Beta (Integração com Agentes HIDS e Back-</w:t>
      </w:r>
      <w:proofErr w:type="spellStart"/>
      <w:r w:rsidR="00120FEC" w:rsidRPr="000775E6">
        <w:rPr>
          <w:rFonts w:ascii="Arial" w:hAnsi="Arial" w:cs="Arial"/>
          <w:sz w:val="22"/>
          <w:szCs w:val="22"/>
        </w:rPr>
        <w:t>End</w:t>
      </w:r>
      <w:proofErr w:type="spellEnd"/>
      <w:r w:rsidR="00120FEC" w:rsidRPr="000775E6">
        <w:rPr>
          <w:rFonts w:ascii="Arial" w:hAnsi="Arial" w:cs="Arial"/>
          <w:sz w:val="22"/>
          <w:szCs w:val="22"/>
        </w:rPr>
        <w:t xml:space="preserve"> API).</w:t>
      </w:r>
    </w:p>
    <w:p w14:paraId="7F96255A" w14:textId="099F6273" w:rsidR="00B2627A" w:rsidRDefault="00B2627A" w:rsidP="00425815">
      <w:pPr>
        <w:pStyle w:val="NormalWeb"/>
        <w:numPr>
          <w:ilvl w:val="0"/>
          <w:numId w:val="8"/>
        </w:numPr>
        <w:spacing w:after="160" w:afterAutospacing="0" w:line="259" w:lineRule="auto"/>
        <w:ind w:left="714" w:hanging="357"/>
        <w:rPr>
          <w:rFonts w:ascii="Arial" w:hAnsi="Arial" w:cs="Arial"/>
          <w:sz w:val="22"/>
          <w:szCs w:val="22"/>
        </w:rPr>
      </w:pPr>
      <w:r w:rsidRPr="00BF25BC">
        <w:rPr>
          <w:rFonts w:ascii="Arial" w:hAnsi="Arial" w:cs="Arial"/>
          <w:b/>
          <w:bCs/>
          <w:sz w:val="22"/>
          <w:szCs w:val="22"/>
        </w:rPr>
        <w:t>Mês 4 (</w:t>
      </w:r>
      <w:proofErr w:type="gramStart"/>
      <w:r w:rsidRPr="00BF25BC">
        <w:rPr>
          <w:rFonts w:ascii="Arial" w:hAnsi="Arial" w:cs="Arial"/>
          <w:b/>
          <w:bCs/>
          <w:sz w:val="22"/>
          <w:szCs w:val="22"/>
        </w:rPr>
        <w:t>Junho</w:t>
      </w:r>
      <w:proofErr w:type="gramEnd"/>
      <w:r w:rsidRPr="00BF25BC">
        <w:rPr>
          <w:rFonts w:ascii="Arial" w:hAnsi="Arial" w:cs="Arial"/>
          <w:b/>
          <w:bCs/>
          <w:sz w:val="22"/>
          <w:szCs w:val="22"/>
        </w:rPr>
        <w:t xml:space="preserve">) </w:t>
      </w:r>
      <w:r w:rsidR="00120FEC">
        <w:rPr>
          <w:rFonts w:ascii="Arial" w:hAnsi="Arial" w:cs="Arial"/>
          <w:b/>
          <w:bCs/>
          <w:sz w:val="22"/>
          <w:szCs w:val="22"/>
        </w:rPr>
        <w:t>–</w:t>
      </w:r>
      <w:r w:rsidRPr="00BF25B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120FEC" w:rsidRPr="000775E6">
        <w:rPr>
          <w:rFonts w:ascii="Arial" w:hAnsi="Arial" w:cs="Arial"/>
          <w:sz w:val="22"/>
          <w:szCs w:val="22"/>
        </w:rPr>
        <w:t>Cut</w:t>
      </w:r>
      <w:proofErr w:type="spellEnd"/>
      <w:r w:rsidR="00120FEC" w:rsidRPr="000775E6">
        <w:rPr>
          <w:rFonts w:ascii="Arial" w:hAnsi="Arial" w:cs="Arial"/>
          <w:sz w:val="22"/>
          <w:szCs w:val="22"/>
        </w:rPr>
        <w:t>-over, Testes de Segurança (</w:t>
      </w:r>
      <w:proofErr w:type="spellStart"/>
      <w:r w:rsidR="00120FEC" w:rsidRPr="000775E6">
        <w:rPr>
          <w:rFonts w:ascii="Arial" w:hAnsi="Arial" w:cs="Arial"/>
          <w:sz w:val="22"/>
          <w:szCs w:val="22"/>
        </w:rPr>
        <w:t>PenTest</w:t>
      </w:r>
      <w:proofErr w:type="spellEnd"/>
      <w:r w:rsidR="00120FEC" w:rsidRPr="000775E6">
        <w:rPr>
          <w:rFonts w:ascii="Arial" w:hAnsi="Arial" w:cs="Arial"/>
          <w:sz w:val="22"/>
          <w:szCs w:val="22"/>
        </w:rPr>
        <w:t xml:space="preserve"> laboratorial) e Lançamento Oficial (Apresentação Final).</w:t>
      </w:r>
    </w:p>
    <w:p w14:paraId="7C766905" w14:textId="77777777" w:rsidR="00FD1BF6" w:rsidRDefault="00FD1BF6" w:rsidP="00FD1BF6">
      <w:pPr>
        <w:pStyle w:val="NormalWeb"/>
        <w:spacing w:after="0" w:afterAutospacing="0" w:line="259" w:lineRule="auto"/>
        <w:rPr>
          <w:rFonts w:ascii="Arial" w:hAnsi="Arial" w:cs="Arial"/>
          <w:sz w:val="22"/>
          <w:szCs w:val="22"/>
        </w:rPr>
      </w:pPr>
    </w:p>
    <w:p w14:paraId="0869B90B" w14:textId="1884C687" w:rsidR="00665B84" w:rsidRPr="007101CF" w:rsidRDefault="00A7201D" w:rsidP="00425815">
      <w:pPr>
        <w:jc w:val="both"/>
        <w:rPr>
          <w:rFonts w:ascii="Arial" w:hAnsi="Arial" w:cs="Arial"/>
        </w:rPr>
      </w:pPr>
      <w:r w:rsidRPr="00BF25BC">
        <w:rPr>
          <w:rFonts w:ascii="Arial" w:hAnsi="Arial" w:cs="Arial"/>
        </w:rPr>
        <w:t>.</w:t>
      </w:r>
      <w:r w:rsidR="00665B84" w:rsidRPr="007101CF">
        <w:rPr>
          <w:rFonts w:ascii="Arial" w:hAnsi="Arial" w:cs="Arial"/>
          <w:b/>
          <w:bCs/>
        </w:rPr>
        <w:t>8. ORÇAMENTO RESUMIDO E RECURSOS (O "</w:t>
      </w:r>
      <w:proofErr w:type="spellStart"/>
      <w:r w:rsidR="00665B84" w:rsidRPr="007101CF">
        <w:rPr>
          <w:rFonts w:ascii="Arial" w:hAnsi="Arial" w:cs="Arial"/>
          <w:b/>
          <w:bCs/>
        </w:rPr>
        <w:t>How</w:t>
      </w:r>
      <w:proofErr w:type="spellEnd"/>
      <w:r w:rsidR="00665B84" w:rsidRPr="007101CF">
        <w:rPr>
          <w:rFonts w:ascii="Arial" w:hAnsi="Arial" w:cs="Arial"/>
          <w:b/>
          <w:bCs/>
        </w:rPr>
        <w:t xml:space="preserve"> Much")</w:t>
      </w:r>
    </w:p>
    <w:p w14:paraId="5AEC83AE" w14:textId="49683434" w:rsidR="00665B84" w:rsidRPr="007101CF" w:rsidRDefault="00665B84" w:rsidP="00361FA8">
      <w:pPr>
        <w:pStyle w:val="NormalWeb"/>
        <w:numPr>
          <w:ilvl w:val="0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Custo Estimado Direto (Desembolso Financeiro):</w:t>
      </w:r>
      <w:r w:rsidR="009F508D">
        <w:rPr>
          <w:rFonts w:ascii="Arial" w:hAnsi="Arial" w:cs="Arial"/>
          <w:i/>
          <w:iCs/>
          <w:sz w:val="22"/>
          <w:szCs w:val="22"/>
        </w:rPr>
        <w:t xml:space="preserve"> R$ 0,00 (Uso exclusivo de tecnologias open-</w:t>
      </w:r>
      <w:proofErr w:type="spellStart"/>
      <w:r w:rsidR="009F508D">
        <w:rPr>
          <w:rFonts w:ascii="Arial" w:hAnsi="Arial" w:cs="Arial"/>
          <w:i/>
          <w:iCs/>
          <w:sz w:val="22"/>
          <w:szCs w:val="22"/>
        </w:rPr>
        <w:t>source</w:t>
      </w:r>
      <w:proofErr w:type="spellEnd"/>
      <w:r w:rsidR="009F508D">
        <w:rPr>
          <w:rFonts w:ascii="Arial" w:hAnsi="Arial" w:cs="Arial"/>
          <w:i/>
          <w:iCs/>
          <w:sz w:val="22"/>
          <w:szCs w:val="22"/>
        </w:rPr>
        <w:t xml:space="preserve"> e licenças acadêmicas).</w:t>
      </w:r>
    </w:p>
    <w:p w14:paraId="31EE295A" w14:textId="77777777" w:rsidR="00665B84" w:rsidRPr="007101CF" w:rsidRDefault="00665B84" w:rsidP="00361FA8">
      <w:pPr>
        <w:pStyle w:val="NormalWeb"/>
        <w:numPr>
          <w:ilvl w:val="0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Recursos Internos/Orgânicos Alocados (Não exigem novo desembolso, mas suportam o projeto):</w:t>
      </w:r>
    </w:p>
    <w:p w14:paraId="634F4391" w14:textId="77777777" w:rsidR="00984BC8" w:rsidRDefault="00665B84" w:rsidP="00361FA8">
      <w:pPr>
        <w:pStyle w:val="NormalWeb"/>
        <w:numPr>
          <w:ilvl w:val="1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Recursos Humanos:</w:t>
      </w:r>
      <w:r w:rsidRPr="007101CF">
        <w:rPr>
          <w:rFonts w:ascii="Arial" w:hAnsi="Arial" w:cs="Arial"/>
          <w:sz w:val="22"/>
          <w:szCs w:val="22"/>
        </w:rPr>
        <w:t xml:space="preserve"> </w:t>
      </w:r>
    </w:p>
    <w:p w14:paraId="18B52000" w14:textId="78BC2302" w:rsidR="00665B84" w:rsidRDefault="009F508D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Cristian Shaka </w:t>
      </w:r>
      <w:r w:rsidR="000775E6">
        <w:rPr>
          <w:rFonts w:ascii="Arial" w:hAnsi="Arial" w:cs="Arial"/>
          <w:sz w:val="22"/>
          <w:szCs w:val="22"/>
        </w:rPr>
        <w:t xml:space="preserve">Ferreira </w:t>
      </w:r>
      <w:proofErr w:type="spellStart"/>
      <w:r>
        <w:rPr>
          <w:rFonts w:ascii="Arial" w:hAnsi="Arial" w:cs="Arial"/>
          <w:sz w:val="22"/>
          <w:szCs w:val="22"/>
        </w:rPr>
        <w:t>Nken</w:t>
      </w:r>
      <w:proofErr w:type="spellEnd"/>
      <w:r>
        <w:rPr>
          <w:rFonts w:ascii="Arial" w:hAnsi="Arial" w:cs="Arial"/>
          <w:sz w:val="22"/>
          <w:szCs w:val="22"/>
        </w:rPr>
        <w:t xml:space="preserve"> — Gerente de Projetos (GP): responsável pelo planejamento, monitoramento de cronograma, gestão de riscos, </w:t>
      </w:r>
      <w:r>
        <w:rPr>
          <w:rFonts w:ascii="Arial" w:hAnsi="Arial" w:cs="Arial"/>
          <w:sz w:val="22"/>
          <w:szCs w:val="22"/>
        </w:rPr>
        <w:lastRenderedPageBreak/>
        <w:t>comunicação com stakeholders e garantia de qualidade dos entregáveis. Estimativa de 160 horas de dedicação.</w:t>
      </w:r>
    </w:p>
    <w:p w14:paraId="088CC42B" w14:textId="04382717" w:rsidR="009F508D" w:rsidRPr="007101CF" w:rsidRDefault="009F508D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Jess Saito Forster — Líder Técnico/Desenvolvedor: responsável pela arquitetura do sistema, implementação do Core Ids, agentes HIDS e </w:t>
      </w:r>
      <w:proofErr w:type="spellStart"/>
      <w:r>
        <w:rPr>
          <w:rFonts w:ascii="Arial" w:hAnsi="Arial" w:cs="Arial"/>
          <w:sz w:val="22"/>
          <w:szCs w:val="22"/>
        </w:rPr>
        <w:t>back-end</w:t>
      </w:r>
      <w:proofErr w:type="spellEnd"/>
      <w:r>
        <w:rPr>
          <w:rFonts w:ascii="Arial" w:hAnsi="Arial" w:cs="Arial"/>
          <w:sz w:val="22"/>
          <w:szCs w:val="22"/>
        </w:rPr>
        <w:t xml:space="preserve"> API. Estimativa de 200 horas de dedicação.</w:t>
      </w:r>
    </w:p>
    <w:p w14:paraId="779967F7" w14:textId="2E4693F9" w:rsidR="00665B84" w:rsidRPr="007101CF" w:rsidRDefault="00665B84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sz w:val="22"/>
          <w:szCs w:val="22"/>
        </w:rPr>
        <w:t>1 Professor Orientador (2 horas semanais alocadas para mentoria de arquitetura</w:t>
      </w:r>
      <w:r w:rsidR="009F508D">
        <w:rPr>
          <w:rFonts w:ascii="Arial" w:hAnsi="Arial" w:cs="Arial"/>
          <w:sz w:val="22"/>
          <w:szCs w:val="22"/>
        </w:rPr>
        <w:t xml:space="preserve"> e validação de artefatos de gerenciamento</w:t>
      </w:r>
      <w:r w:rsidRPr="007101CF">
        <w:rPr>
          <w:rFonts w:ascii="Arial" w:hAnsi="Arial" w:cs="Arial"/>
          <w:sz w:val="22"/>
          <w:szCs w:val="22"/>
        </w:rPr>
        <w:t>).</w:t>
      </w:r>
    </w:p>
    <w:p w14:paraId="13FD87A7" w14:textId="77777777" w:rsidR="00984BC8" w:rsidRDefault="00665B84" w:rsidP="00361FA8">
      <w:pPr>
        <w:pStyle w:val="NormalWeb"/>
        <w:numPr>
          <w:ilvl w:val="1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Instalações e Ambiente Físico:</w:t>
      </w:r>
      <w:r w:rsidRPr="007101CF">
        <w:rPr>
          <w:rFonts w:ascii="Arial" w:hAnsi="Arial" w:cs="Arial"/>
          <w:sz w:val="22"/>
          <w:szCs w:val="22"/>
        </w:rPr>
        <w:t xml:space="preserve"> </w:t>
      </w:r>
    </w:p>
    <w:p w14:paraId="53366D9F" w14:textId="68F67FC4" w:rsidR="00665B84" w:rsidRPr="007101CF" w:rsidRDefault="000775E6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Uso do Laboratório de Informática do CEUB para sessões de </w:t>
      </w:r>
      <w:proofErr w:type="spellStart"/>
      <w:r>
        <w:rPr>
          <w:rFonts w:ascii="Arial" w:hAnsi="Arial" w:cs="Arial"/>
          <w:sz w:val="22"/>
          <w:szCs w:val="22"/>
        </w:rPr>
        <w:t>pair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programming</w:t>
      </w:r>
      <w:proofErr w:type="spellEnd"/>
      <w:r>
        <w:rPr>
          <w:rFonts w:ascii="Arial" w:hAnsi="Arial" w:cs="Arial"/>
          <w:sz w:val="22"/>
          <w:szCs w:val="22"/>
        </w:rPr>
        <w:t xml:space="preserve"> e testes de integração.</w:t>
      </w:r>
    </w:p>
    <w:p w14:paraId="6A184ACB" w14:textId="77777777" w:rsidR="00665B84" w:rsidRPr="007101CF" w:rsidRDefault="00665B84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sz w:val="22"/>
          <w:szCs w:val="22"/>
        </w:rPr>
        <w:t>Rede Wi-Fi institucional de alta velocidade para os testes de carga.</w:t>
      </w:r>
    </w:p>
    <w:p w14:paraId="3BFA0ACF" w14:textId="77777777" w:rsidR="00FB4C87" w:rsidRDefault="00665B84" w:rsidP="00361FA8">
      <w:pPr>
        <w:pStyle w:val="NormalWeb"/>
        <w:numPr>
          <w:ilvl w:val="1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Equipamentos (Hardware):</w:t>
      </w:r>
      <w:r w:rsidRPr="007101CF">
        <w:rPr>
          <w:rFonts w:ascii="Arial" w:hAnsi="Arial" w:cs="Arial"/>
          <w:sz w:val="22"/>
          <w:szCs w:val="22"/>
        </w:rPr>
        <w:t xml:space="preserve"> </w:t>
      </w:r>
    </w:p>
    <w:p w14:paraId="40FA4C60" w14:textId="77AB8866" w:rsidR="00665B84" w:rsidRDefault="000775E6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 Notebooks pessoais dos membros da equipe (</w:t>
      </w:r>
      <w:proofErr w:type="spellStart"/>
      <w:r>
        <w:rPr>
          <w:rFonts w:ascii="Arial" w:hAnsi="Arial" w:cs="Arial"/>
          <w:sz w:val="22"/>
          <w:szCs w:val="22"/>
        </w:rPr>
        <w:t>Bring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Your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Own</w:t>
      </w:r>
      <w:proofErr w:type="spellEnd"/>
      <w:r>
        <w:rPr>
          <w:rFonts w:ascii="Arial" w:hAnsi="Arial" w:cs="Arial"/>
          <w:sz w:val="22"/>
          <w:szCs w:val="22"/>
        </w:rPr>
        <w:t xml:space="preserve"> Device) utilizados para desenvolvimento local e execução de containers Docker.</w:t>
      </w:r>
    </w:p>
    <w:p w14:paraId="3982548D" w14:textId="0142BF4F" w:rsidR="000775E6" w:rsidRPr="007101CF" w:rsidRDefault="000775E6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 </w:t>
      </w:r>
      <w:proofErr w:type="spellStart"/>
      <w:r>
        <w:rPr>
          <w:rFonts w:ascii="Arial" w:hAnsi="Arial" w:cs="Arial"/>
          <w:sz w:val="22"/>
          <w:szCs w:val="22"/>
        </w:rPr>
        <w:t>Raspberry</w:t>
      </w:r>
      <w:proofErr w:type="spellEnd"/>
      <w:r>
        <w:rPr>
          <w:rFonts w:ascii="Arial" w:hAnsi="Arial" w:cs="Arial"/>
          <w:sz w:val="22"/>
          <w:szCs w:val="22"/>
        </w:rPr>
        <w:t xml:space="preserve"> Pi 4 (pessoal) utilizado como nó de teste para o agente HIDS em ambiente Linux embarcado.</w:t>
      </w:r>
    </w:p>
    <w:p w14:paraId="4BFCEA65" w14:textId="77777777" w:rsidR="00361FA8" w:rsidRDefault="00665B84" w:rsidP="00361FA8">
      <w:pPr>
        <w:pStyle w:val="NormalWeb"/>
        <w:numPr>
          <w:ilvl w:val="1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Infraestrutura Lógica, Ambientes e Licenças (Software):</w:t>
      </w:r>
      <w:r w:rsidRPr="007101CF">
        <w:rPr>
          <w:rFonts w:ascii="Arial" w:hAnsi="Arial" w:cs="Arial"/>
          <w:sz w:val="22"/>
          <w:szCs w:val="22"/>
        </w:rPr>
        <w:t xml:space="preserve"> </w:t>
      </w:r>
    </w:p>
    <w:p w14:paraId="5D50D7AA" w14:textId="29BBEE16" w:rsidR="00665B84" w:rsidRPr="007101CF" w:rsidRDefault="00665B84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Servidores e Banco de Dados:</w:t>
      </w:r>
      <w:r w:rsidRPr="007101CF">
        <w:rPr>
          <w:rFonts w:ascii="Arial" w:hAnsi="Arial" w:cs="Arial"/>
          <w:sz w:val="22"/>
          <w:szCs w:val="22"/>
        </w:rPr>
        <w:t xml:space="preserve"> </w:t>
      </w:r>
      <w:r w:rsidR="000775E6">
        <w:rPr>
          <w:rFonts w:ascii="Arial" w:hAnsi="Arial" w:cs="Arial"/>
          <w:sz w:val="22"/>
          <w:szCs w:val="22"/>
        </w:rPr>
        <w:t xml:space="preserve">PostgreSQL em container Docker local para desenvolvimento, Oracle Cloud </w:t>
      </w:r>
      <w:proofErr w:type="spellStart"/>
      <w:r w:rsidR="000775E6">
        <w:rPr>
          <w:rFonts w:ascii="Arial" w:hAnsi="Arial" w:cs="Arial"/>
          <w:sz w:val="22"/>
          <w:szCs w:val="22"/>
        </w:rPr>
        <w:t>Infrastructure</w:t>
      </w:r>
      <w:proofErr w:type="spellEnd"/>
      <w:r w:rsidR="000775E6">
        <w:rPr>
          <w:rFonts w:ascii="Arial" w:hAnsi="Arial" w:cs="Arial"/>
          <w:sz w:val="22"/>
          <w:szCs w:val="22"/>
        </w:rPr>
        <w:t xml:space="preserve"> Free </w:t>
      </w:r>
      <w:proofErr w:type="spellStart"/>
      <w:r w:rsidR="000775E6">
        <w:rPr>
          <w:rFonts w:ascii="Arial" w:hAnsi="Arial" w:cs="Arial"/>
          <w:sz w:val="22"/>
          <w:szCs w:val="22"/>
        </w:rPr>
        <w:t>Tier</w:t>
      </w:r>
      <w:proofErr w:type="spellEnd"/>
      <w:r w:rsidR="000775E6">
        <w:rPr>
          <w:rFonts w:ascii="Arial" w:hAnsi="Arial" w:cs="Arial"/>
          <w:sz w:val="22"/>
          <w:szCs w:val="22"/>
        </w:rPr>
        <w:t xml:space="preserve"> (2 instâncias ARM Always Free) para ambiente de homologação.</w:t>
      </w:r>
    </w:p>
    <w:p w14:paraId="016E77F8" w14:textId="3AD7955A" w:rsidR="00665B84" w:rsidRPr="007101CF" w:rsidRDefault="00665B84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 w:rsidRPr="007101CF">
        <w:rPr>
          <w:rFonts w:ascii="Arial" w:hAnsi="Arial" w:cs="Arial"/>
          <w:b/>
          <w:bCs/>
          <w:sz w:val="22"/>
          <w:szCs w:val="22"/>
        </w:rPr>
        <w:t>Controle de Versão:</w:t>
      </w:r>
      <w:r w:rsidRPr="007101CF">
        <w:rPr>
          <w:rFonts w:ascii="Arial" w:hAnsi="Arial" w:cs="Arial"/>
          <w:sz w:val="22"/>
          <w:szCs w:val="22"/>
        </w:rPr>
        <w:t xml:space="preserve"> </w:t>
      </w:r>
      <w:r w:rsidR="000775E6">
        <w:rPr>
          <w:rFonts w:ascii="Arial" w:hAnsi="Arial" w:cs="Arial"/>
          <w:sz w:val="22"/>
          <w:szCs w:val="22"/>
        </w:rPr>
        <w:t>Repositório público no GitHub para versionamento de código, pipeline CI/CD.</w:t>
      </w:r>
    </w:p>
    <w:p w14:paraId="05FD0518" w14:textId="0698F24E" w:rsidR="00665B84" w:rsidRDefault="000775E6" w:rsidP="00361FA8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Linguagens e Ferramentas</w:t>
      </w:r>
      <w:r w:rsidR="00665B84" w:rsidRPr="007101CF">
        <w:rPr>
          <w:rFonts w:ascii="Arial" w:hAnsi="Arial" w:cs="Arial"/>
          <w:b/>
          <w:bCs/>
          <w:sz w:val="22"/>
          <w:szCs w:val="22"/>
        </w:rPr>
        <w:t>:</w:t>
      </w:r>
      <w:r w:rsidR="00665B84" w:rsidRPr="007101C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Go 1.22+ (open-</w:t>
      </w:r>
      <w:proofErr w:type="spellStart"/>
      <w:r>
        <w:rPr>
          <w:rFonts w:ascii="Arial" w:hAnsi="Arial" w:cs="Arial"/>
          <w:sz w:val="22"/>
          <w:szCs w:val="22"/>
        </w:rPr>
        <w:t>source</w:t>
      </w:r>
      <w:proofErr w:type="spellEnd"/>
      <w:r>
        <w:rPr>
          <w:rFonts w:ascii="Arial" w:hAnsi="Arial" w:cs="Arial"/>
          <w:sz w:val="22"/>
          <w:szCs w:val="22"/>
        </w:rPr>
        <w:t xml:space="preserve">), Docker Desktop (licença pessoal gratuita), </w:t>
      </w:r>
      <w:proofErr w:type="spellStart"/>
      <w:r>
        <w:rPr>
          <w:rFonts w:ascii="Arial" w:hAnsi="Arial" w:cs="Arial"/>
          <w:sz w:val="22"/>
          <w:szCs w:val="22"/>
        </w:rPr>
        <w:t>libpcap</w:t>
      </w:r>
      <w:proofErr w:type="spellEnd"/>
      <w:r>
        <w:rPr>
          <w:rFonts w:ascii="Arial" w:hAnsi="Arial" w:cs="Arial"/>
          <w:sz w:val="22"/>
          <w:szCs w:val="22"/>
        </w:rPr>
        <w:t xml:space="preserve"> (open-</w:t>
      </w:r>
      <w:proofErr w:type="spellStart"/>
      <w:r>
        <w:rPr>
          <w:rFonts w:ascii="Arial" w:hAnsi="Arial" w:cs="Arial"/>
          <w:sz w:val="22"/>
          <w:szCs w:val="22"/>
        </w:rPr>
        <w:t>source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14:paraId="4BBA1351" w14:textId="462A6423" w:rsidR="000775E6" w:rsidRPr="007101CF" w:rsidRDefault="000775E6" w:rsidP="000775E6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Monitoramento</w:t>
      </w:r>
      <w:r w:rsidRPr="007101CF">
        <w:rPr>
          <w:rFonts w:ascii="Arial" w:hAnsi="Arial" w:cs="Arial"/>
          <w:b/>
          <w:bCs/>
          <w:sz w:val="22"/>
          <w:szCs w:val="22"/>
        </w:rPr>
        <w:t>:</w:t>
      </w:r>
      <w:r w:rsidRPr="007101C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Prometheus</w:t>
      </w:r>
      <w:proofErr w:type="spellEnd"/>
      <w:r>
        <w:rPr>
          <w:rFonts w:ascii="Arial" w:hAnsi="Arial" w:cs="Arial"/>
          <w:sz w:val="22"/>
          <w:szCs w:val="22"/>
        </w:rPr>
        <w:t xml:space="preserve"> + </w:t>
      </w:r>
      <w:proofErr w:type="spellStart"/>
      <w:r>
        <w:rPr>
          <w:rFonts w:ascii="Arial" w:hAnsi="Arial" w:cs="Arial"/>
          <w:sz w:val="22"/>
          <w:szCs w:val="22"/>
        </w:rPr>
        <w:t>Grafana</w:t>
      </w:r>
      <w:proofErr w:type="spellEnd"/>
      <w:r>
        <w:rPr>
          <w:rFonts w:ascii="Arial" w:hAnsi="Arial" w:cs="Arial"/>
          <w:sz w:val="22"/>
          <w:szCs w:val="22"/>
        </w:rPr>
        <w:t xml:space="preserve"> (open-</w:t>
      </w:r>
      <w:proofErr w:type="spellStart"/>
      <w:r>
        <w:rPr>
          <w:rFonts w:ascii="Arial" w:hAnsi="Arial" w:cs="Arial"/>
          <w:sz w:val="22"/>
          <w:szCs w:val="22"/>
        </w:rPr>
        <w:t>source</w:t>
      </w:r>
      <w:proofErr w:type="spellEnd"/>
      <w:r>
        <w:rPr>
          <w:rFonts w:ascii="Arial" w:hAnsi="Arial" w:cs="Arial"/>
          <w:sz w:val="22"/>
          <w:szCs w:val="22"/>
        </w:rPr>
        <w:t>) em containers Docker para dashboards de métricas e alertas.</w:t>
      </w:r>
    </w:p>
    <w:p w14:paraId="5B364320" w14:textId="54CA0968" w:rsidR="000775E6" w:rsidRPr="000775E6" w:rsidRDefault="000775E6" w:rsidP="000775E6">
      <w:pPr>
        <w:pStyle w:val="NormalWeb"/>
        <w:numPr>
          <w:ilvl w:val="2"/>
          <w:numId w:val="11"/>
        </w:numPr>
        <w:spacing w:after="160" w:afterAutospacing="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Comunicação e Gestão</w:t>
      </w:r>
      <w:r w:rsidRPr="007101CF">
        <w:rPr>
          <w:rFonts w:ascii="Arial" w:hAnsi="Arial" w:cs="Arial"/>
          <w:b/>
          <w:bCs/>
          <w:sz w:val="22"/>
          <w:szCs w:val="22"/>
        </w:rPr>
        <w:t>:</w:t>
      </w:r>
      <w:r w:rsidRPr="007101C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Discord</w:t>
      </w:r>
      <w:proofErr w:type="spellEnd"/>
      <w:r>
        <w:rPr>
          <w:rFonts w:ascii="Arial" w:hAnsi="Arial" w:cs="Arial"/>
          <w:sz w:val="22"/>
          <w:szCs w:val="22"/>
        </w:rPr>
        <w:t xml:space="preserve"> (gratuito) para comunicação da equipe, GitHub </w:t>
      </w:r>
      <w:proofErr w:type="spellStart"/>
      <w:r>
        <w:rPr>
          <w:rFonts w:ascii="Arial" w:hAnsi="Arial" w:cs="Arial"/>
          <w:sz w:val="22"/>
          <w:szCs w:val="22"/>
        </w:rPr>
        <w:t>Projects</w:t>
      </w:r>
      <w:proofErr w:type="spellEnd"/>
      <w:r>
        <w:rPr>
          <w:rFonts w:ascii="Arial" w:hAnsi="Arial" w:cs="Arial"/>
          <w:sz w:val="22"/>
          <w:szCs w:val="22"/>
        </w:rPr>
        <w:t xml:space="preserve"> (gratuito) para </w:t>
      </w:r>
      <w:proofErr w:type="spellStart"/>
      <w:r>
        <w:rPr>
          <w:rFonts w:ascii="Arial" w:hAnsi="Arial" w:cs="Arial"/>
          <w:sz w:val="22"/>
          <w:szCs w:val="22"/>
        </w:rPr>
        <w:t>Kanban</w:t>
      </w:r>
      <w:proofErr w:type="spellEnd"/>
      <w:r>
        <w:rPr>
          <w:rFonts w:ascii="Arial" w:hAnsi="Arial" w:cs="Arial"/>
          <w:sz w:val="22"/>
          <w:szCs w:val="22"/>
        </w:rPr>
        <w:t xml:space="preserve"> e rastreamento de tarefas.</w:t>
      </w:r>
    </w:p>
    <w:p w14:paraId="1E1BF278" w14:textId="77777777" w:rsidR="009233EB" w:rsidRPr="00FD1BF6" w:rsidRDefault="009233EB" w:rsidP="00665B84">
      <w:pPr>
        <w:jc w:val="both"/>
        <w:rPr>
          <w:rFonts w:ascii="Arial" w:hAnsi="Arial" w:cs="Arial"/>
          <w:sz w:val="12"/>
          <w:szCs w:val="12"/>
        </w:rPr>
      </w:pPr>
    </w:p>
    <w:p w14:paraId="2F4CABAB" w14:textId="77777777" w:rsidR="00A7201D" w:rsidRPr="00A7201D" w:rsidRDefault="00A7201D" w:rsidP="00373C3D">
      <w:p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9. AUTORIDADE DO GERENTE DE PROJETOS</w:t>
      </w:r>
    </w:p>
    <w:p w14:paraId="2B629717" w14:textId="104FDFC2" w:rsidR="00A7201D" w:rsidRPr="00A7201D" w:rsidRDefault="00A7201D" w:rsidP="00373C3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O Gerente de Projetos tem autonomia para:</w:t>
      </w:r>
      <w:r w:rsidRPr="00A7201D">
        <w:rPr>
          <w:rFonts w:ascii="Arial" w:hAnsi="Arial" w:cs="Arial"/>
        </w:rPr>
        <w:t xml:space="preserve"> Tomar as decisões sobre a arquitetura </w:t>
      </w:r>
      <w:r w:rsidR="009F508D">
        <w:rPr>
          <w:rFonts w:ascii="Arial" w:hAnsi="Arial" w:cs="Arial"/>
        </w:rPr>
        <w:t>técnica de software, definir a divisão de tarefas (Sprints), escolher ferramentas open-</w:t>
      </w:r>
      <w:proofErr w:type="spellStart"/>
      <w:r w:rsidR="009F508D">
        <w:rPr>
          <w:rFonts w:ascii="Arial" w:hAnsi="Arial" w:cs="Arial"/>
        </w:rPr>
        <w:t>source</w:t>
      </w:r>
      <w:proofErr w:type="spellEnd"/>
      <w:r w:rsidR="009F508D">
        <w:rPr>
          <w:rFonts w:ascii="Arial" w:hAnsi="Arial" w:cs="Arial"/>
        </w:rPr>
        <w:t xml:space="preserve"> e gerenciar o repositório </w:t>
      </w:r>
      <w:proofErr w:type="spellStart"/>
      <w:r w:rsidR="009F508D">
        <w:rPr>
          <w:rFonts w:ascii="Arial" w:hAnsi="Arial" w:cs="Arial"/>
        </w:rPr>
        <w:t>Git</w:t>
      </w:r>
      <w:proofErr w:type="spellEnd"/>
      <w:r w:rsidR="009F508D">
        <w:rPr>
          <w:rFonts w:ascii="Arial" w:hAnsi="Arial" w:cs="Arial"/>
        </w:rPr>
        <w:t>.</w:t>
      </w:r>
    </w:p>
    <w:p w14:paraId="004B0A47" w14:textId="30D6F449" w:rsidR="00A7201D" w:rsidRPr="00A7201D" w:rsidRDefault="00A7201D" w:rsidP="00373C3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7201D">
        <w:rPr>
          <w:rFonts w:ascii="Arial" w:hAnsi="Arial" w:cs="Arial"/>
          <w:b/>
          <w:bCs/>
        </w:rPr>
        <w:t>O Gerente de Projetos NÃO tem autonomia para:</w:t>
      </w:r>
      <w:r w:rsidRPr="00A7201D">
        <w:rPr>
          <w:rFonts w:ascii="Arial" w:hAnsi="Arial" w:cs="Arial"/>
        </w:rPr>
        <w:t xml:space="preserve"> </w:t>
      </w:r>
      <w:r w:rsidR="009F508D">
        <w:rPr>
          <w:rFonts w:ascii="Arial" w:hAnsi="Arial" w:cs="Arial"/>
        </w:rPr>
        <w:t>Alterar a data de entrega final estipulada pelo calendário acadêmico da instituição ou alterar os requisitos macros exigidos pela disciplina.</w:t>
      </w:r>
    </w:p>
    <w:p w14:paraId="4B1EA086" w14:textId="77777777" w:rsidR="00AB5E55" w:rsidRPr="007101CF" w:rsidRDefault="00AB5E55" w:rsidP="00373C3D">
      <w:pPr>
        <w:jc w:val="both"/>
        <w:rPr>
          <w:rFonts w:ascii="Arial" w:hAnsi="Arial" w:cs="Arial"/>
          <w:b/>
          <w:bCs/>
        </w:rPr>
      </w:pPr>
      <w:r w:rsidRPr="007101CF">
        <w:rPr>
          <w:rFonts w:ascii="Arial" w:hAnsi="Arial" w:cs="Arial"/>
          <w:b/>
          <w:bCs/>
        </w:rPr>
        <w:t>10. APROVAÇÃO E ASSINATURAS</w:t>
      </w:r>
    </w:p>
    <w:p w14:paraId="71010C58" w14:textId="77777777" w:rsidR="00AB5E55" w:rsidRPr="007101CF" w:rsidRDefault="00AB5E55" w:rsidP="00373C3D">
      <w:pPr>
        <w:jc w:val="both"/>
        <w:rPr>
          <w:rFonts w:ascii="Arial" w:hAnsi="Arial" w:cs="Arial"/>
        </w:rPr>
      </w:pPr>
      <w:r w:rsidRPr="007101CF">
        <w:rPr>
          <w:rFonts w:ascii="Arial" w:hAnsi="Arial" w:cs="Arial"/>
        </w:rPr>
        <w:t>(A assinatura deste documento autoriza formalmente o início do projeto e a alocação dos recursos organizacionais necessários).</w:t>
      </w:r>
    </w:p>
    <w:p w14:paraId="5F10E8B0" w14:textId="77777777" w:rsidR="00AB5E55" w:rsidRPr="007101CF" w:rsidRDefault="00AB5E55" w:rsidP="00AB5E55">
      <w:pPr>
        <w:rPr>
          <w:rFonts w:ascii="Arial" w:hAnsi="Arial" w:cs="Arial"/>
        </w:rPr>
        <w:sectPr w:rsidR="00AB5E55" w:rsidRPr="007101CF" w:rsidSect="00AB5E55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504379BD" w14:textId="77777777" w:rsidR="00AB5E55" w:rsidRPr="007101CF" w:rsidRDefault="00AB5E55" w:rsidP="00AB5E55">
      <w:pPr>
        <w:rPr>
          <w:rFonts w:ascii="Arial" w:hAnsi="Arial" w:cs="Arial"/>
        </w:rPr>
      </w:pPr>
    </w:p>
    <w:p w14:paraId="47A2258C" w14:textId="7CC9768D" w:rsidR="00AB5E55" w:rsidRPr="007101CF" w:rsidRDefault="00AB5E55" w:rsidP="00AB5E55">
      <w:pPr>
        <w:jc w:val="center"/>
        <w:rPr>
          <w:rFonts w:ascii="Arial" w:hAnsi="Arial" w:cs="Arial"/>
        </w:rPr>
      </w:pPr>
      <w:r w:rsidRPr="007101CF">
        <w:rPr>
          <w:rFonts w:ascii="Arial" w:hAnsi="Arial" w:cs="Arial"/>
        </w:rPr>
        <w:t>_____</w:t>
      </w:r>
      <w:r w:rsidR="009F508D">
        <w:rPr>
          <w:rFonts w:ascii="Arial" w:hAnsi="Arial" w:cs="Arial"/>
        </w:rPr>
        <w:t xml:space="preserve">Prof. Roberto Avila </w:t>
      </w:r>
      <w:proofErr w:type="spellStart"/>
      <w:r w:rsidR="009F508D">
        <w:rPr>
          <w:rFonts w:ascii="Arial" w:hAnsi="Arial" w:cs="Arial"/>
        </w:rPr>
        <w:t>Paldes</w:t>
      </w:r>
      <w:proofErr w:type="spellEnd"/>
      <w:r w:rsidRPr="007101CF">
        <w:rPr>
          <w:rFonts w:ascii="Arial" w:hAnsi="Arial" w:cs="Arial"/>
        </w:rPr>
        <w:t>_____</w:t>
      </w:r>
    </w:p>
    <w:p w14:paraId="32873630" w14:textId="30F789CD" w:rsidR="00AB5E55" w:rsidRPr="007101CF" w:rsidRDefault="00AB5E55" w:rsidP="00AB5E55">
      <w:pPr>
        <w:jc w:val="center"/>
        <w:rPr>
          <w:rFonts w:ascii="Arial" w:hAnsi="Arial" w:cs="Arial"/>
        </w:rPr>
      </w:pPr>
      <w:r w:rsidRPr="007101CF">
        <w:rPr>
          <w:rFonts w:ascii="Arial" w:hAnsi="Arial" w:cs="Arial"/>
        </w:rPr>
        <w:t xml:space="preserve">Assinatura </w:t>
      </w:r>
      <w:r w:rsidR="00270C8E" w:rsidRPr="007101CF">
        <w:rPr>
          <w:rFonts w:ascii="Arial" w:hAnsi="Arial" w:cs="Arial"/>
        </w:rPr>
        <w:t>do Patrocinador (</w:t>
      </w:r>
      <w:proofErr w:type="spellStart"/>
      <w:r w:rsidR="00270C8E" w:rsidRPr="007101CF">
        <w:rPr>
          <w:rFonts w:ascii="Arial" w:hAnsi="Arial" w:cs="Arial"/>
        </w:rPr>
        <w:t>Sponsor</w:t>
      </w:r>
      <w:proofErr w:type="spellEnd"/>
      <w:r w:rsidR="00270C8E" w:rsidRPr="007101CF">
        <w:rPr>
          <w:rFonts w:ascii="Arial" w:hAnsi="Arial" w:cs="Arial"/>
        </w:rPr>
        <w:t>)</w:t>
      </w:r>
    </w:p>
    <w:p w14:paraId="0836B079" w14:textId="26BBA3A5" w:rsidR="00AB5E55" w:rsidRPr="007101CF" w:rsidRDefault="00AB5E55" w:rsidP="00AB5E55">
      <w:pPr>
        <w:rPr>
          <w:rFonts w:ascii="Arial" w:hAnsi="Arial" w:cs="Arial"/>
        </w:rPr>
      </w:pPr>
      <w:r w:rsidRPr="007101CF">
        <w:rPr>
          <w:rFonts w:ascii="Arial" w:hAnsi="Arial" w:cs="Arial"/>
        </w:rPr>
        <w:br w:type="column"/>
      </w:r>
    </w:p>
    <w:p w14:paraId="351CCE0D" w14:textId="0A544900" w:rsidR="00AB5E55" w:rsidRPr="007101CF" w:rsidRDefault="00AB5E55" w:rsidP="00AB5E55">
      <w:pPr>
        <w:jc w:val="center"/>
        <w:rPr>
          <w:rFonts w:ascii="Arial" w:hAnsi="Arial" w:cs="Arial"/>
        </w:rPr>
      </w:pPr>
      <w:r w:rsidRPr="007101CF">
        <w:rPr>
          <w:rFonts w:ascii="Arial" w:hAnsi="Arial" w:cs="Arial"/>
        </w:rPr>
        <w:t>_____</w:t>
      </w:r>
      <w:r w:rsidR="009F508D">
        <w:rPr>
          <w:rFonts w:ascii="Arial" w:hAnsi="Arial" w:cs="Arial"/>
        </w:rPr>
        <w:t xml:space="preserve">Cristian Shaka </w:t>
      </w:r>
      <w:r w:rsidR="000775E6">
        <w:rPr>
          <w:rFonts w:ascii="Arial" w:hAnsi="Arial" w:cs="Arial"/>
        </w:rPr>
        <w:t xml:space="preserve">Ferreira </w:t>
      </w:r>
      <w:proofErr w:type="spellStart"/>
      <w:r w:rsidR="009F508D">
        <w:rPr>
          <w:rFonts w:ascii="Arial" w:hAnsi="Arial" w:cs="Arial"/>
        </w:rPr>
        <w:t>Nken</w:t>
      </w:r>
      <w:proofErr w:type="spellEnd"/>
      <w:r w:rsidRPr="007101CF">
        <w:rPr>
          <w:rFonts w:ascii="Arial" w:hAnsi="Arial" w:cs="Arial"/>
        </w:rPr>
        <w:t>_____</w:t>
      </w:r>
    </w:p>
    <w:p w14:paraId="2BF8E540" w14:textId="2D199620" w:rsidR="00C46DAB" w:rsidRPr="007101CF" w:rsidRDefault="00AB5E55" w:rsidP="00A34761">
      <w:pPr>
        <w:jc w:val="center"/>
        <w:rPr>
          <w:rFonts w:ascii="Arial" w:hAnsi="Arial" w:cs="Arial"/>
        </w:rPr>
      </w:pPr>
      <w:r w:rsidRPr="007101CF">
        <w:rPr>
          <w:rFonts w:ascii="Arial" w:hAnsi="Arial" w:cs="Arial"/>
        </w:rPr>
        <w:t>Assinatura do Gerente de Projetos (GP)</w:t>
      </w:r>
    </w:p>
    <w:sectPr w:rsidR="00C46DAB" w:rsidRPr="007101CF" w:rsidSect="00AB5E55"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21BE"/>
    <w:multiLevelType w:val="hybridMultilevel"/>
    <w:tmpl w:val="4D4E2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12FA6"/>
    <w:multiLevelType w:val="multilevel"/>
    <w:tmpl w:val="6CF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53F44"/>
    <w:multiLevelType w:val="hybridMultilevel"/>
    <w:tmpl w:val="8A88F7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01DE8"/>
    <w:multiLevelType w:val="multilevel"/>
    <w:tmpl w:val="1854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27754"/>
    <w:multiLevelType w:val="hybridMultilevel"/>
    <w:tmpl w:val="38268B5C"/>
    <w:lvl w:ilvl="0" w:tplc="017096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7457A"/>
    <w:multiLevelType w:val="multilevel"/>
    <w:tmpl w:val="5D1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506CD"/>
    <w:multiLevelType w:val="multilevel"/>
    <w:tmpl w:val="426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55575"/>
    <w:multiLevelType w:val="multilevel"/>
    <w:tmpl w:val="441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96114"/>
    <w:multiLevelType w:val="hybridMultilevel"/>
    <w:tmpl w:val="128C0CE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14504"/>
    <w:multiLevelType w:val="multilevel"/>
    <w:tmpl w:val="73AAB4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70B88"/>
    <w:multiLevelType w:val="hybridMultilevel"/>
    <w:tmpl w:val="45262C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26D16"/>
    <w:multiLevelType w:val="multilevel"/>
    <w:tmpl w:val="7FA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72498">
    <w:abstractNumId w:val="7"/>
  </w:num>
  <w:num w:numId="2" w16cid:durableId="1656179834">
    <w:abstractNumId w:val="3"/>
  </w:num>
  <w:num w:numId="3" w16cid:durableId="1771395416">
    <w:abstractNumId w:val="1"/>
  </w:num>
  <w:num w:numId="4" w16cid:durableId="561143239">
    <w:abstractNumId w:val="6"/>
  </w:num>
  <w:num w:numId="5" w16cid:durableId="1147671820">
    <w:abstractNumId w:val="11"/>
  </w:num>
  <w:num w:numId="6" w16cid:durableId="1559826468">
    <w:abstractNumId w:val="8"/>
  </w:num>
  <w:num w:numId="7" w16cid:durableId="1405839336">
    <w:abstractNumId w:val="4"/>
  </w:num>
  <w:num w:numId="8" w16cid:durableId="1384676405">
    <w:abstractNumId w:val="10"/>
  </w:num>
  <w:num w:numId="9" w16cid:durableId="741828355">
    <w:abstractNumId w:val="2"/>
  </w:num>
  <w:num w:numId="10" w16cid:durableId="459298711">
    <w:abstractNumId w:val="0"/>
  </w:num>
  <w:num w:numId="11" w16cid:durableId="1418017255">
    <w:abstractNumId w:val="9"/>
  </w:num>
  <w:num w:numId="12" w16cid:durableId="730542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55"/>
    <w:rsid w:val="0001783F"/>
    <w:rsid w:val="00020DAC"/>
    <w:rsid w:val="000775E6"/>
    <w:rsid w:val="000C2FB6"/>
    <w:rsid w:val="00120FEC"/>
    <w:rsid w:val="00162632"/>
    <w:rsid w:val="002322FC"/>
    <w:rsid w:val="00270C8E"/>
    <w:rsid w:val="002E2C19"/>
    <w:rsid w:val="00307E7E"/>
    <w:rsid w:val="00361FA8"/>
    <w:rsid w:val="00373C3D"/>
    <w:rsid w:val="003C777F"/>
    <w:rsid w:val="004223CC"/>
    <w:rsid w:val="0042434E"/>
    <w:rsid w:val="00425815"/>
    <w:rsid w:val="00442144"/>
    <w:rsid w:val="005127BC"/>
    <w:rsid w:val="005E2E62"/>
    <w:rsid w:val="00665B84"/>
    <w:rsid w:val="00694752"/>
    <w:rsid w:val="007101CF"/>
    <w:rsid w:val="00846966"/>
    <w:rsid w:val="009233EB"/>
    <w:rsid w:val="00984BC8"/>
    <w:rsid w:val="009A0DE0"/>
    <w:rsid w:val="009F508D"/>
    <w:rsid w:val="00A34761"/>
    <w:rsid w:val="00A7201D"/>
    <w:rsid w:val="00AB5E55"/>
    <w:rsid w:val="00B20542"/>
    <w:rsid w:val="00B2627A"/>
    <w:rsid w:val="00B76341"/>
    <w:rsid w:val="00B9767C"/>
    <w:rsid w:val="00BF25BC"/>
    <w:rsid w:val="00C11BE6"/>
    <w:rsid w:val="00C46DAB"/>
    <w:rsid w:val="00C9087E"/>
    <w:rsid w:val="00CC197C"/>
    <w:rsid w:val="00E126BD"/>
    <w:rsid w:val="00FB4C87"/>
    <w:rsid w:val="00FD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62CF"/>
  <w15:chartTrackingRefBased/>
  <w15:docId w15:val="{37F71B62-A920-450B-9EB6-3C1F07AE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E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E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E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E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E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E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E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5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1080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Paldês</dc:creator>
  <cp:keywords/>
  <dc:description/>
  <cp:lastModifiedBy>Jess</cp:lastModifiedBy>
  <cp:revision>34</cp:revision>
  <dcterms:created xsi:type="dcterms:W3CDTF">2026-03-08T20:15:00Z</dcterms:created>
  <dcterms:modified xsi:type="dcterms:W3CDTF">2026-06-29T17:52:00Z</dcterms:modified>
</cp:coreProperties>
</file>