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76" w:lineRule="auto"/>
        <w:jc w:val="center"/>
        <w:rPr>
          <w:rFonts w:asciiTheme="minorEastAsia" w:hAnsiTheme="minorEastAsia" w:cstheme="minorEastAsia"/>
          <w:kern w:val="0"/>
          <w:sz w:val="24"/>
          <w:lang w:val="en-GB" w:eastAsia="en-US"/>
        </w:rPr>
      </w:pPr>
      <w:bookmarkStart w:id="0" w:name="_Toc32478400"/>
      <w:bookmarkStart w:id="1" w:name="_Toc32579069"/>
      <w:bookmarkStart w:id="2" w:name="_Toc32579093"/>
      <w:bookmarkStart w:id="3" w:name="_Toc32481963"/>
      <w:r>
        <w:rPr>
          <w:rFonts w:hint="eastAsia" w:asciiTheme="minorEastAsia" w:hAnsiTheme="minorEastAsia" w:cstheme="minorEastAsia"/>
          <w:bCs/>
          <w:iCs/>
          <w:spacing w:val="5"/>
          <w:kern w:val="0"/>
          <w:sz w:val="24"/>
        </w:rPr>
        <w:t>3</w:t>
      </w:r>
      <w:r>
        <w:rPr>
          <w:rFonts w:hint="eastAsia" w:asciiTheme="minorEastAsia" w:hAnsiTheme="minorEastAsia" w:cstheme="minorEastAsia"/>
          <w:bCs/>
          <w:iCs/>
          <w:spacing w:val="5"/>
          <w:kern w:val="0"/>
          <w:sz w:val="24"/>
          <w:lang w:val="en-GB" w:eastAsia="en-US"/>
        </w:rPr>
        <w:t>University of Plymouth</w:t>
      </w:r>
      <w:bookmarkEnd w:id="0"/>
      <w:bookmarkEnd w:id="1"/>
      <w:bookmarkEnd w:id="2"/>
      <w:bookmarkEnd w:id="3"/>
    </w:p>
    <w:p>
      <w:pPr>
        <w:widowControl/>
        <w:spacing w:line="276" w:lineRule="auto"/>
        <w:jc w:val="center"/>
        <w:rPr>
          <w:rFonts w:asciiTheme="minorEastAsia" w:hAnsiTheme="minorEastAsia" w:cstheme="minorEastAsia"/>
          <w:kern w:val="0"/>
          <w:sz w:val="24"/>
          <w:lang w:val="en-GB" w:eastAsia="en-US"/>
        </w:rPr>
      </w:pPr>
    </w:p>
    <w:p>
      <w:pPr>
        <w:widowControl/>
        <w:spacing w:line="276" w:lineRule="auto"/>
        <w:jc w:val="center"/>
        <w:rPr>
          <w:rFonts w:asciiTheme="minorEastAsia" w:hAnsiTheme="minorEastAsia" w:cstheme="minorEastAsia"/>
          <w:kern w:val="0"/>
          <w:sz w:val="24"/>
          <w:lang w:val="en-GB" w:eastAsia="en-US"/>
        </w:rPr>
      </w:pPr>
      <w:r>
        <w:rPr>
          <w:rFonts w:hint="eastAsia" w:asciiTheme="minorEastAsia" w:hAnsiTheme="minorEastAsia" w:cstheme="minorEastAsia"/>
          <w:bCs/>
          <w:spacing w:val="5"/>
          <w:kern w:val="0"/>
          <w:sz w:val="24"/>
          <w:lang w:val="en-GB" w:eastAsia="en-US"/>
        </w:rPr>
        <w:t>School of Engineering,</w:t>
      </w:r>
    </w:p>
    <w:p>
      <w:pPr>
        <w:widowControl/>
        <w:spacing w:line="276" w:lineRule="auto"/>
        <w:jc w:val="center"/>
        <w:rPr>
          <w:rFonts w:asciiTheme="minorEastAsia" w:hAnsiTheme="minorEastAsia" w:cstheme="minorEastAsia"/>
          <w:smallCaps/>
          <w:kern w:val="0"/>
          <w:sz w:val="24"/>
          <w:lang w:val="en-GB" w:eastAsia="en-US"/>
        </w:rPr>
      </w:pPr>
      <w:r>
        <w:rPr>
          <w:rFonts w:hint="eastAsia" w:asciiTheme="minorEastAsia" w:hAnsiTheme="minorEastAsia" w:cstheme="minorEastAsia"/>
          <w:bCs/>
          <w:spacing w:val="5"/>
          <w:kern w:val="0"/>
          <w:sz w:val="24"/>
          <w:lang w:val="en-GB" w:eastAsia="en-US"/>
        </w:rPr>
        <w:t>Computing, and Mathematics</w:t>
      </w:r>
      <w:r>
        <w:rPr>
          <w:rFonts w:hint="eastAsia" w:asciiTheme="minorEastAsia" w:hAnsiTheme="minorEastAsia" w:cstheme="minorEastAsia"/>
          <w:bCs/>
          <w:smallCaps/>
          <w:spacing w:val="5"/>
          <w:kern w:val="0"/>
          <w:sz w:val="24"/>
          <w:lang w:val="en-GB" w:eastAsia="en-US"/>
        </w:rPr>
        <w:fldChar w:fldCharType="begin"/>
      </w:r>
      <w:r>
        <w:rPr>
          <w:rFonts w:hint="eastAsia" w:asciiTheme="minorEastAsia" w:hAnsiTheme="minorEastAsia" w:cstheme="minorEastAsia"/>
          <w:bCs/>
          <w:smallCaps/>
          <w:spacing w:val="5"/>
          <w:kern w:val="0"/>
          <w:sz w:val="24"/>
          <w:lang w:val="en-GB" w:eastAsia="en-US"/>
        </w:rPr>
        <w:instrText xml:space="preserve">PRIVATE </w:instrText>
      </w:r>
      <w:r>
        <w:rPr>
          <w:rFonts w:hint="eastAsia" w:asciiTheme="minorEastAsia" w:hAnsiTheme="minorEastAsia" w:cstheme="minorEastAsia"/>
          <w:bCs/>
          <w:smallCaps/>
          <w:spacing w:val="5"/>
          <w:kern w:val="0"/>
          <w:sz w:val="24"/>
          <w:lang w:val="en-GB" w:eastAsia="en-US"/>
        </w:rPr>
        <w:fldChar w:fldCharType="end"/>
      </w:r>
    </w:p>
    <w:p>
      <w:pPr>
        <w:widowControl/>
        <w:spacing w:line="276" w:lineRule="auto"/>
        <w:jc w:val="center"/>
        <w:rPr>
          <w:rFonts w:asciiTheme="minorEastAsia" w:hAnsiTheme="minorEastAsia" w:cstheme="minorEastAsia"/>
          <w:kern w:val="0"/>
          <w:sz w:val="24"/>
          <w:lang w:val="en-GB" w:eastAsia="en-US"/>
        </w:rPr>
      </w:pPr>
    </w:p>
    <w:p>
      <w:pPr>
        <w:widowControl/>
        <w:spacing w:line="276" w:lineRule="auto"/>
        <w:jc w:val="center"/>
        <w:rPr>
          <w:rFonts w:asciiTheme="minorEastAsia" w:hAnsiTheme="minorEastAsia" w:cstheme="minorEastAsia"/>
          <w:kern w:val="0"/>
          <w:sz w:val="24"/>
          <w:lang w:val="en-GB" w:eastAsia="en-US"/>
        </w:rPr>
      </w:pPr>
    </w:p>
    <w:p>
      <w:pPr>
        <w:widowControl/>
        <w:spacing w:line="276" w:lineRule="auto"/>
        <w:jc w:val="center"/>
        <w:rPr>
          <w:rFonts w:asciiTheme="minorEastAsia" w:hAnsiTheme="minorEastAsia" w:cstheme="minorEastAsia"/>
          <w:kern w:val="0"/>
          <w:sz w:val="24"/>
          <w:lang w:val="en-GB" w:eastAsia="en-US"/>
        </w:rPr>
      </w:pPr>
      <w:bookmarkStart w:id="4" w:name="_Toc32579070"/>
      <w:bookmarkStart w:id="5" w:name="_Toc32478401"/>
      <w:bookmarkStart w:id="6" w:name="_Toc32481964"/>
      <w:bookmarkStart w:id="7" w:name="_Toc32579094"/>
      <w:r>
        <w:rPr>
          <w:rFonts w:hint="eastAsia" w:asciiTheme="minorEastAsia" w:hAnsiTheme="minorEastAsia" w:cstheme="minorEastAsia"/>
          <w:bCs/>
          <w:spacing w:val="5"/>
          <w:kern w:val="0"/>
          <w:sz w:val="24"/>
          <w:lang w:val="en-GB" w:eastAsia="en-US"/>
        </w:rPr>
        <w:t>PRCO304</w:t>
      </w:r>
      <w:bookmarkEnd w:id="4"/>
      <w:bookmarkEnd w:id="5"/>
      <w:bookmarkEnd w:id="6"/>
      <w:bookmarkEnd w:id="7"/>
    </w:p>
    <w:p>
      <w:pPr>
        <w:widowControl/>
        <w:spacing w:line="276" w:lineRule="auto"/>
        <w:jc w:val="center"/>
        <w:rPr>
          <w:rFonts w:asciiTheme="minorEastAsia" w:hAnsiTheme="minorEastAsia" w:cstheme="minorEastAsia"/>
          <w:kern w:val="0"/>
          <w:sz w:val="24"/>
          <w:lang w:val="en-GB" w:eastAsia="en-US"/>
        </w:rPr>
      </w:pPr>
      <w:r>
        <w:rPr>
          <w:rFonts w:hint="eastAsia" w:asciiTheme="minorEastAsia" w:hAnsiTheme="minorEastAsia" w:cstheme="minorEastAsia"/>
          <w:bCs/>
          <w:spacing w:val="5"/>
          <w:kern w:val="0"/>
          <w:sz w:val="24"/>
          <w:lang w:val="en-GB" w:eastAsia="en-US"/>
        </w:rPr>
        <w:t>Final Stage Computing Project</w:t>
      </w:r>
    </w:p>
    <w:p>
      <w:pPr>
        <w:widowControl/>
        <w:spacing w:line="276" w:lineRule="auto"/>
        <w:jc w:val="center"/>
        <w:rPr>
          <w:rFonts w:asciiTheme="minorEastAsia" w:hAnsiTheme="minorEastAsia" w:cstheme="minorEastAsia"/>
          <w:kern w:val="0"/>
          <w:sz w:val="24"/>
          <w:lang w:val="en-GB" w:eastAsia="en-US"/>
        </w:rPr>
      </w:pPr>
      <w:r>
        <w:rPr>
          <w:rFonts w:hint="eastAsia" w:asciiTheme="minorEastAsia" w:hAnsiTheme="minorEastAsia" w:cstheme="minorEastAsia"/>
          <w:bCs/>
          <w:spacing w:val="5"/>
          <w:kern w:val="0"/>
          <w:sz w:val="24"/>
          <w:lang w:val="en-GB" w:eastAsia="en-US"/>
        </w:rPr>
        <w:t>2019/2020</w:t>
      </w:r>
    </w:p>
    <w:p>
      <w:pPr>
        <w:widowControl/>
        <w:spacing w:line="276" w:lineRule="auto"/>
        <w:jc w:val="center"/>
        <w:rPr>
          <w:rFonts w:asciiTheme="minorEastAsia" w:hAnsiTheme="minorEastAsia" w:cstheme="minorEastAsia"/>
          <w:kern w:val="0"/>
          <w:sz w:val="24"/>
          <w:lang w:val="en-GB" w:eastAsia="en-US"/>
        </w:rPr>
      </w:pPr>
    </w:p>
    <w:p>
      <w:pPr>
        <w:widowControl/>
        <w:spacing w:line="276" w:lineRule="auto"/>
        <w:jc w:val="center"/>
        <w:rPr>
          <w:rFonts w:asciiTheme="minorEastAsia" w:hAnsiTheme="minorEastAsia" w:cstheme="minorEastAsia"/>
          <w:kern w:val="0"/>
          <w:sz w:val="24"/>
          <w:lang w:val="en-GB" w:eastAsia="en-US"/>
        </w:rPr>
      </w:pPr>
    </w:p>
    <w:p>
      <w:pPr>
        <w:widowControl/>
        <w:spacing w:line="276" w:lineRule="auto"/>
        <w:jc w:val="center"/>
        <w:rPr>
          <w:rFonts w:asciiTheme="minorEastAsia" w:hAnsiTheme="minorEastAsia" w:cstheme="minorEastAsia"/>
          <w:kern w:val="0"/>
          <w:sz w:val="24"/>
          <w:lang w:val="en-GB" w:eastAsia="en-US"/>
        </w:rPr>
      </w:pPr>
    </w:p>
    <w:p>
      <w:pPr>
        <w:widowControl/>
        <w:spacing w:line="276" w:lineRule="auto"/>
        <w:jc w:val="center"/>
        <w:rPr>
          <w:rFonts w:asciiTheme="minorEastAsia" w:hAnsiTheme="minorEastAsia" w:cstheme="minorEastAsia"/>
          <w:color w:val="538135"/>
          <w:kern w:val="0"/>
          <w:sz w:val="24"/>
          <w:lang w:val="en-GB" w:eastAsia="en-US"/>
        </w:rPr>
      </w:pPr>
      <w:r>
        <w:rPr>
          <w:rFonts w:hint="eastAsia" w:asciiTheme="minorEastAsia" w:hAnsiTheme="minorEastAsia" w:cstheme="minorEastAsia"/>
          <w:bCs/>
          <w:color w:val="538135"/>
          <w:spacing w:val="5"/>
          <w:kern w:val="0"/>
          <w:sz w:val="24"/>
          <w:lang w:val="en-GB" w:eastAsia="en-US"/>
        </w:rPr>
        <w:t>Insert your Project Title</w:t>
      </w:r>
    </w:p>
    <w:p>
      <w:pPr>
        <w:widowControl/>
        <w:spacing w:line="276" w:lineRule="auto"/>
        <w:jc w:val="center"/>
        <w:rPr>
          <w:rFonts w:asciiTheme="minorEastAsia" w:hAnsiTheme="minorEastAsia" w:cstheme="minorEastAsia"/>
          <w:kern w:val="0"/>
          <w:sz w:val="24"/>
          <w:lang w:val="en-GB" w:eastAsia="en-US"/>
        </w:rPr>
      </w:pPr>
    </w:p>
    <w:p>
      <w:pPr>
        <w:widowControl/>
        <w:spacing w:line="276" w:lineRule="auto"/>
        <w:jc w:val="center"/>
        <w:rPr>
          <w:rFonts w:asciiTheme="minorEastAsia" w:hAnsiTheme="minorEastAsia" w:cstheme="minorEastAsia"/>
          <w:color w:val="538135"/>
          <w:kern w:val="0"/>
          <w:sz w:val="24"/>
          <w:lang w:val="en-GB" w:eastAsia="en-US"/>
        </w:rPr>
      </w:pPr>
      <w:r>
        <w:rPr>
          <w:rFonts w:hint="eastAsia" w:asciiTheme="minorEastAsia" w:hAnsiTheme="minorEastAsia" w:cstheme="minorEastAsia"/>
          <w:color w:val="538135"/>
          <w:kern w:val="0"/>
          <w:sz w:val="24"/>
          <w:lang w:val="en-GB" w:eastAsia="en-US"/>
        </w:rPr>
        <w:t>Insert your Full Name</w:t>
      </w:r>
    </w:p>
    <w:p>
      <w:pPr>
        <w:widowControl/>
        <w:spacing w:line="276" w:lineRule="auto"/>
        <w:jc w:val="center"/>
        <w:rPr>
          <w:rFonts w:asciiTheme="minorEastAsia" w:hAnsiTheme="minorEastAsia" w:cstheme="minorEastAsia"/>
          <w:color w:val="538135"/>
          <w:kern w:val="0"/>
          <w:sz w:val="24"/>
          <w:lang w:val="en-GB" w:eastAsia="en-US"/>
        </w:rPr>
      </w:pPr>
    </w:p>
    <w:p>
      <w:pPr>
        <w:widowControl/>
        <w:spacing w:line="276" w:lineRule="auto"/>
        <w:jc w:val="center"/>
        <w:rPr>
          <w:rFonts w:asciiTheme="minorEastAsia" w:hAnsiTheme="minorEastAsia" w:cstheme="minorEastAsia"/>
          <w:color w:val="538135"/>
          <w:kern w:val="0"/>
          <w:sz w:val="24"/>
          <w:lang w:val="en-GB" w:eastAsia="en-US"/>
        </w:rPr>
      </w:pPr>
      <w:r>
        <w:rPr>
          <w:rFonts w:hint="eastAsia" w:asciiTheme="minorEastAsia" w:hAnsiTheme="minorEastAsia" w:cstheme="minorEastAsia"/>
          <w:color w:val="538135"/>
          <w:kern w:val="0"/>
          <w:sz w:val="24"/>
          <w:lang w:val="en-GB" w:eastAsia="en-US"/>
        </w:rPr>
        <w:t>Insert your Registration Number</w:t>
      </w:r>
    </w:p>
    <w:p>
      <w:pPr>
        <w:widowControl/>
        <w:spacing w:line="276" w:lineRule="auto"/>
        <w:jc w:val="left"/>
        <w:rPr>
          <w:rFonts w:asciiTheme="minorEastAsia" w:hAnsiTheme="minorEastAsia" w:cstheme="minorEastAsia"/>
          <w:color w:val="538135"/>
          <w:kern w:val="0"/>
          <w:sz w:val="24"/>
          <w:lang w:val="en-GB" w:eastAsia="en-US"/>
        </w:rPr>
      </w:pPr>
    </w:p>
    <w:p>
      <w:pPr>
        <w:widowControl/>
        <w:spacing w:line="276" w:lineRule="auto"/>
        <w:jc w:val="center"/>
        <w:rPr>
          <w:rFonts w:asciiTheme="minorEastAsia" w:hAnsiTheme="minorEastAsia" w:cstheme="minorEastAsia"/>
          <w:color w:val="538135"/>
          <w:kern w:val="0"/>
          <w:sz w:val="24"/>
          <w:lang w:val="en-GB" w:eastAsia="en-US"/>
        </w:rPr>
      </w:pPr>
      <w:bookmarkStart w:id="8" w:name="_Toc32478402"/>
      <w:bookmarkStart w:id="9" w:name="_Toc32481965"/>
      <w:bookmarkStart w:id="10" w:name="_Toc32579095"/>
      <w:bookmarkStart w:id="11" w:name="_Toc32579071"/>
      <w:r>
        <w:rPr>
          <w:rFonts w:hint="eastAsia" w:asciiTheme="minorEastAsia" w:hAnsiTheme="minorEastAsia" w:cstheme="minorEastAsia"/>
          <w:kern w:val="0"/>
          <w:sz w:val="24"/>
          <w:lang w:val="en-GB" w:eastAsia="en-US"/>
        </w:rPr>
        <w:t xml:space="preserve">BSc (Hons) </w:t>
      </w:r>
      <w:r>
        <w:rPr>
          <w:rFonts w:hint="eastAsia" w:asciiTheme="minorEastAsia" w:hAnsiTheme="minorEastAsia" w:cstheme="minorEastAsia"/>
          <w:color w:val="538135"/>
          <w:kern w:val="0"/>
          <w:sz w:val="24"/>
          <w:lang w:val="en-GB" w:eastAsia="en-US"/>
        </w:rPr>
        <w:t>Insert your Programme Title</w:t>
      </w:r>
      <w:bookmarkEnd w:id="8"/>
      <w:bookmarkEnd w:id="9"/>
      <w:bookmarkEnd w:id="10"/>
      <w:bookmarkEnd w:id="11"/>
    </w:p>
    <w:p>
      <w:pPr>
        <w:widowControl/>
        <w:spacing w:line="276" w:lineRule="auto"/>
        <w:jc w:val="center"/>
        <w:rPr>
          <w:rFonts w:asciiTheme="minorEastAsia" w:hAnsiTheme="minorEastAsia" w:cstheme="minorEastAsia"/>
          <w:color w:val="538135"/>
          <w:kern w:val="0"/>
          <w:sz w:val="24"/>
          <w:lang w:val="en-GB" w:eastAsia="en-US"/>
        </w:rPr>
      </w:pPr>
    </w:p>
    <w:p>
      <w:pPr>
        <w:widowControl/>
        <w:spacing w:line="276" w:lineRule="auto"/>
        <w:jc w:val="center"/>
        <w:rPr>
          <w:rFonts w:asciiTheme="minorEastAsia" w:hAnsiTheme="minorEastAsia" w:cstheme="minorEastAsia"/>
          <w:color w:val="538135"/>
          <w:kern w:val="0"/>
          <w:sz w:val="24"/>
          <w:lang w:val="en-GB" w:eastAsia="en-US"/>
        </w:rPr>
      </w:pPr>
    </w:p>
    <w:p>
      <w:pPr>
        <w:widowControl/>
        <w:spacing w:line="276" w:lineRule="auto"/>
        <w:jc w:val="center"/>
        <w:rPr>
          <w:rFonts w:asciiTheme="minorEastAsia" w:hAnsiTheme="minorEastAsia" w:cstheme="minorEastAsia"/>
          <w:color w:val="538135"/>
          <w:kern w:val="0"/>
          <w:sz w:val="24"/>
          <w:lang w:val="en-GB" w:eastAsia="en-US"/>
        </w:rPr>
      </w:pPr>
    </w:p>
    <w:p>
      <w:pPr>
        <w:widowControl/>
        <w:spacing w:line="276" w:lineRule="auto"/>
        <w:jc w:val="center"/>
        <w:rPr>
          <w:rFonts w:asciiTheme="minorEastAsia" w:hAnsiTheme="minorEastAsia" w:cstheme="minorEastAsia"/>
          <w:color w:val="538135"/>
          <w:kern w:val="0"/>
          <w:sz w:val="24"/>
          <w:lang w:val="en-GB" w:eastAsia="en-US"/>
        </w:rPr>
      </w:pPr>
    </w:p>
    <w:p>
      <w:pPr>
        <w:widowControl/>
        <w:spacing w:line="276" w:lineRule="auto"/>
        <w:jc w:val="center"/>
        <w:rPr>
          <w:rFonts w:asciiTheme="minorEastAsia" w:hAnsiTheme="minorEastAsia" w:cstheme="minorEastAsia"/>
          <w:color w:val="538135"/>
          <w:kern w:val="0"/>
          <w:sz w:val="24"/>
          <w:lang w:val="en-GB" w:eastAsia="en-US"/>
        </w:rPr>
      </w:pPr>
    </w:p>
    <w:p>
      <w:pPr>
        <w:pStyle w:val="2"/>
        <w:jc w:val="center"/>
        <w:rPr>
          <w:rFonts w:asciiTheme="minorEastAsia" w:hAnsiTheme="minorEastAsia" w:cstheme="minorEastAsia"/>
          <w:sz w:val="24"/>
          <w:lang w:val="en-GB" w:eastAsia="en-US"/>
        </w:rPr>
      </w:pPr>
      <w:r>
        <w:rPr>
          <w:rFonts w:hint="eastAsia" w:asciiTheme="minorEastAsia" w:hAnsiTheme="minorEastAsia" w:cstheme="minorEastAsia"/>
          <w:sz w:val="24"/>
          <w:lang w:val="en-GB" w:eastAsia="en-US"/>
        </w:rPr>
        <w:t>Acknowledgments</w:t>
      </w:r>
    </w:p>
    <w:p>
      <w:pPr>
        <w:rPr>
          <w:rFonts w:asciiTheme="minorEastAsia" w:hAnsiTheme="minorEastAsia" w:cstheme="minorEastAsia"/>
          <w:sz w:val="24"/>
          <w:lang w:val="en-GB"/>
        </w:rPr>
      </w:pPr>
      <w:r>
        <w:rPr>
          <w:rFonts w:hint="eastAsia" w:asciiTheme="minorEastAsia" w:hAnsiTheme="minorEastAsia" w:cstheme="minorEastAsia"/>
          <w:sz w:val="24"/>
          <w:lang w:val="en-GB" w:eastAsia="en-US"/>
        </w:rPr>
        <w:t>感谢我的导师Paul</w:t>
      </w:r>
      <w:r>
        <w:rPr>
          <w:rFonts w:hint="eastAsia" w:asciiTheme="minorEastAsia" w:hAnsiTheme="minorEastAsia" w:cstheme="minorEastAsia"/>
          <w:sz w:val="24"/>
        </w:rPr>
        <w:t xml:space="preserve"> Watson</w:t>
      </w:r>
      <w:r>
        <w:rPr>
          <w:rFonts w:hint="eastAsia" w:asciiTheme="minorEastAsia" w:hAnsiTheme="minorEastAsia" w:cstheme="minorEastAsia"/>
          <w:sz w:val="24"/>
          <w:lang w:val="en-GB" w:eastAsia="en-US"/>
        </w:rPr>
        <w:t>给了我无限的支持和反馈,我一直记得因为我口语不流利导致没有在meeting期间很好的介绍我自己的项目，导师单独跟我预约了时间让我可以更好的说明我自己的项目，即使meeting因为COVID-19的爆发而变成了Skype of Business meeting，我也非常感动。</w:t>
      </w:r>
      <w:r>
        <w:rPr>
          <w:rFonts w:hint="eastAsia" w:asciiTheme="minorEastAsia" w:hAnsiTheme="minorEastAsia" w:cstheme="minorEastAsia"/>
          <w:sz w:val="24"/>
          <w:lang w:val="en-GB"/>
        </w:rPr>
        <w:t>感谢我的家人在COVID-19的爆发期间支持我留在英国让我更好的完成学业，即使他们很担心我安全。感谢我的女朋友在COVID-19的爆发期间放弃回国的机会而陪在我身边一起完成final year project，即使跟我待在一起很危险。感谢学校给了我们一个免费的网上支持环境。</w:t>
      </w:r>
    </w:p>
    <w:p>
      <w:pPr>
        <w:rPr>
          <w:rFonts w:asciiTheme="minorEastAsia" w:hAnsiTheme="minorEastAsia" w:cstheme="minorEastAsia"/>
          <w:sz w:val="24"/>
          <w:lang w:val="en-GB"/>
        </w:rPr>
      </w:pPr>
    </w:p>
    <w:p>
      <w:pPr>
        <w:pStyle w:val="2"/>
        <w:jc w:val="center"/>
        <w:rPr>
          <w:rFonts w:asciiTheme="minorEastAsia" w:hAnsiTheme="minorEastAsia" w:cstheme="minorEastAsia"/>
          <w:sz w:val="24"/>
          <w:lang w:val="en-GB"/>
        </w:rPr>
      </w:pPr>
      <w:r>
        <w:rPr>
          <w:rFonts w:hint="eastAsia" w:asciiTheme="minorEastAsia" w:hAnsiTheme="minorEastAsia" w:cstheme="minorEastAsia"/>
          <w:sz w:val="24"/>
          <w:lang w:val="en-GB"/>
        </w:rPr>
        <w:t>Abstract</w:t>
      </w:r>
    </w:p>
    <w:p>
      <w:pPr>
        <w:spacing w:after="0" w:line="240" w:lineRule="auto"/>
        <w:jc w:val="left"/>
        <w:rPr>
          <w:rFonts w:asciiTheme="minorEastAsia" w:hAnsiTheme="minorEastAsia" w:cstheme="minorEastAsia"/>
          <w:sz w:val="24"/>
          <w:lang w:val="en-GB" w:eastAsia="en-US"/>
        </w:rPr>
      </w:pPr>
      <w:r>
        <w:rPr>
          <w:rFonts w:hint="eastAsia" w:asciiTheme="minorEastAsia" w:hAnsiTheme="minorEastAsia" w:cstheme="minorEastAsia"/>
          <w:sz w:val="24"/>
          <w:lang w:val="en-GB"/>
        </w:rPr>
        <w:t>该报告论述开发一个在线文件管理系统的过程，项目主要功能包括用户登录注册、邮箱验证、文件上传下载、文件分享与接收、文档在线预览、文档转pdf等。开发过程基本按照敏捷开发方法，以核心需求为中心，进行迭代、增量开发。结合实际情况，以一周为一个迭代周期，共迭代4-5个周期。每个周期内完成相应的开发和测试，到最后一个版本完成全部开发任务和总体测试。</w:t>
      </w:r>
      <w:r>
        <w:rPr>
          <w:rFonts w:hint="eastAsia" w:asciiTheme="minorEastAsia" w:hAnsiTheme="minorEastAsia" w:cstheme="minorEastAsia"/>
          <w:sz w:val="24"/>
          <w:lang w:val="en-GB" w:eastAsia="en-US"/>
        </w:rPr>
        <w:t>开发技术包含后端的Node.js和Express框架，前端使用vue以及elementUI，数据存储选用mysql.</w:t>
      </w:r>
    </w:p>
    <w:p>
      <w:pPr>
        <w:spacing w:after="0" w:line="240" w:lineRule="auto"/>
        <w:jc w:val="left"/>
        <w:rPr>
          <w:rFonts w:asciiTheme="minorEastAsia" w:hAnsiTheme="minorEastAsia" w:cstheme="minorEastAsia"/>
          <w:sz w:val="24"/>
          <w:lang w:val="en-GB" w:eastAsia="en-US"/>
        </w:rPr>
      </w:pPr>
    </w:p>
    <w:sdt>
      <w:sdtPr>
        <w:rPr>
          <w:rFonts w:hint="eastAsia" w:asciiTheme="minorEastAsia" w:hAnsiTheme="minorEastAsia" w:cstheme="minorEastAsia"/>
          <w:sz w:val="24"/>
        </w:rPr>
        <w:id w:val="147469572"/>
        <w15:color w:val="DBDBDB"/>
        <w:docPartObj>
          <w:docPartGallery w:val="Table of Contents"/>
          <w:docPartUnique/>
        </w:docPartObj>
      </w:sdtPr>
      <w:sdtEndPr>
        <w:rPr>
          <w:rFonts w:hint="eastAsia" w:asciiTheme="minorEastAsia" w:hAnsiTheme="minorEastAsia" w:cstheme="minorEastAsia"/>
          <w:b/>
          <w:color w:val="538135"/>
          <w:kern w:val="0"/>
          <w:sz w:val="24"/>
          <w:lang w:val="en-GB" w:eastAsia="en-US"/>
        </w:rPr>
      </w:sdtEndPr>
      <w:sdtContent>
        <w:p>
          <w:pPr>
            <w:spacing w:after="0" w:line="240" w:lineRule="auto"/>
            <w:jc w:val="center"/>
            <w:rPr>
              <w:rFonts w:asciiTheme="minorEastAsia" w:hAnsiTheme="minorEastAsia" w:cstheme="minorEastAsia"/>
              <w:sz w:val="24"/>
            </w:rPr>
          </w:pPr>
          <w:r>
            <w:rPr>
              <w:rFonts w:hint="eastAsia" w:asciiTheme="minorEastAsia" w:hAnsiTheme="minorEastAsia" w:cstheme="minorEastAsia"/>
              <w:sz w:val="24"/>
            </w:rPr>
            <w:t>目录</w:t>
          </w:r>
        </w:p>
        <w:p>
          <w:pPr>
            <w:pStyle w:val="7"/>
            <w:tabs>
              <w:tab w:val="right" w:leader="dot" w:pos="8306"/>
            </w:tabs>
            <w:rPr>
              <w:rFonts w:asciiTheme="minorEastAsia" w:hAnsiTheme="minorEastAsia" w:cstheme="minorEastAsia"/>
              <w:sz w:val="24"/>
            </w:rPr>
          </w:pPr>
          <w:r>
            <w:rPr>
              <w:rFonts w:hint="eastAsia" w:asciiTheme="minorEastAsia" w:hAnsiTheme="minorEastAsia" w:cstheme="minorEastAsia"/>
              <w:color w:val="538135"/>
              <w:kern w:val="0"/>
              <w:sz w:val="24"/>
              <w:lang w:val="en-GB" w:eastAsia="en-US"/>
            </w:rPr>
            <w:fldChar w:fldCharType="begin"/>
          </w:r>
          <w:r>
            <w:rPr>
              <w:rFonts w:hint="eastAsia" w:asciiTheme="minorEastAsia" w:hAnsiTheme="minorEastAsia" w:cstheme="minorEastAsia"/>
              <w:color w:val="538135"/>
              <w:kern w:val="0"/>
              <w:sz w:val="24"/>
              <w:lang w:val="en-GB" w:eastAsia="en-US"/>
            </w:rPr>
            <w:instrText xml:space="preserve">TOC \o "1-2" \h \u </w:instrText>
          </w:r>
          <w:r>
            <w:rPr>
              <w:rFonts w:hint="eastAsia" w:asciiTheme="minorEastAsia" w:hAnsiTheme="minorEastAsia" w:cstheme="minorEastAsia"/>
              <w:color w:val="538135"/>
              <w:kern w:val="0"/>
              <w:sz w:val="24"/>
              <w:lang w:val="en-GB" w:eastAsia="en-US"/>
            </w:rPr>
            <w:fldChar w:fldCharType="separate"/>
          </w:r>
          <w:r>
            <w:fldChar w:fldCharType="begin"/>
          </w:r>
          <w:r>
            <w:instrText xml:space="preserve"> HYPERLINK \l "_Toc8993" </w:instrText>
          </w:r>
          <w:r>
            <w:fldChar w:fldCharType="separate"/>
          </w:r>
          <w:r>
            <w:rPr>
              <w:rFonts w:hint="eastAsia" w:asciiTheme="minorEastAsia" w:hAnsiTheme="minorEastAsia" w:cstheme="minorEastAsia"/>
              <w:sz w:val="24"/>
            </w:rPr>
            <w:t>1. Introduction</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_Toc8993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8"/>
            <w:tabs>
              <w:tab w:val="right" w:leader="dot" w:pos="8306"/>
            </w:tabs>
            <w:rPr>
              <w:rFonts w:asciiTheme="minorEastAsia" w:hAnsiTheme="minorEastAsia" w:cstheme="minorEastAsia"/>
              <w:sz w:val="24"/>
            </w:rPr>
          </w:pPr>
          <w:r>
            <w:fldChar w:fldCharType="begin"/>
          </w:r>
          <w:r>
            <w:instrText xml:space="preserve"> HYPERLINK \l "_Toc4857" </w:instrText>
          </w:r>
          <w:r>
            <w:fldChar w:fldCharType="separate"/>
          </w:r>
          <w:r>
            <w:rPr>
              <w:rFonts w:hint="eastAsia" w:asciiTheme="minorEastAsia" w:hAnsiTheme="minorEastAsia" w:cstheme="minorEastAsia"/>
              <w:sz w:val="24"/>
            </w:rPr>
            <w:t>1.1 课题背景</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_Toc4857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8"/>
            <w:tabs>
              <w:tab w:val="right" w:leader="dot" w:pos="8306"/>
            </w:tabs>
            <w:rPr>
              <w:rFonts w:asciiTheme="minorEastAsia" w:hAnsiTheme="minorEastAsia" w:cstheme="minorEastAsia"/>
              <w:sz w:val="24"/>
            </w:rPr>
          </w:pPr>
          <w:r>
            <w:fldChar w:fldCharType="begin"/>
          </w:r>
          <w:r>
            <w:instrText xml:space="preserve"> HYPERLINK \l "_Toc20742" </w:instrText>
          </w:r>
          <w:r>
            <w:fldChar w:fldCharType="separate"/>
          </w:r>
          <w:r>
            <w:rPr>
              <w:rFonts w:hint="eastAsia" w:asciiTheme="minorEastAsia" w:hAnsiTheme="minorEastAsia" w:cstheme="minorEastAsia"/>
              <w:sz w:val="24"/>
            </w:rPr>
            <w:t>1.2 当下状况</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_Toc20742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8"/>
            <w:tabs>
              <w:tab w:val="right" w:leader="dot" w:pos="8306"/>
            </w:tabs>
            <w:rPr>
              <w:rFonts w:asciiTheme="minorEastAsia" w:hAnsiTheme="minorEastAsia" w:cstheme="minorEastAsia"/>
              <w:sz w:val="24"/>
            </w:rPr>
          </w:pPr>
          <w:r>
            <w:fldChar w:fldCharType="begin"/>
          </w:r>
          <w:r>
            <w:instrText xml:space="preserve"> HYPERLINK \l "_Toc22609" </w:instrText>
          </w:r>
          <w:r>
            <w:fldChar w:fldCharType="separate"/>
          </w:r>
          <w:r>
            <w:rPr>
              <w:rFonts w:hint="eastAsia" w:asciiTheme="minorEastAsia" w:hAnsiTheme="minorEastAsia" w:cstheme="minorEastAsia"/>
              <w:sz w:val="24"/>
            </w:rPr>
            <w:t>1.3 本课题研究的意义</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_Toc22609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8"/>
            <w:tabs>
              <w:tab w:val="right" w:leader="dot" w:pos="8306"/>
            </w:tabs>
            <w:rPr>
              <w:rFonts w:asciiTheme="minorEastAsia" w:hAnsiTheme="minorEastAsia" w:cstheme="minorEastAsia"/>
              <w:sz w:val="24"/>
            </w:rPr>
          </w:pPr>
          <w:r>
            <w:fldChar w:fldCharType="begin"/>
          </w:r>
          <w:r>
            <w:instrText xml:space="preserve"> HYPERLINK \l "_Toc32653" </w:instrText>
          </w:r>
          <w:r>
            <w:fldChar w:fldCharType="separate"/>
          </w:r>
          <w:r>
            <w:rPr>
              <w:rFonts w:hint="eastAsia" w:asciiTheme="minorEastAsia" w:hAnsiTheme="minorEastAsia" w:cstheme="minorEastAsia"/>
              <w:sz w:val="24"/>
            </w:rPr>
            <w:t>1.4 本课题的研究方法</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_Toc32653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4</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"_Toc3639" </w:instrText>
          </w:r>
          <w:r>
            <w:fldChar w:fldCharType="separate"/>
          </w:r>
          <w:r>
            <w:rPr>
              <w:rFonts w:hint="eastAsia" w:asciiTheme="minorEastAsia" w:hAnsiTheme="minorEastAsia" w:cstheme="minorEastAsia"/>
              <w:sz w:val="24"/>
            </w:rPr>
            <w:t>2. Method of approach</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_Toc3639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4</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8"/>
            <w:tabs>
              <w:tab w:val="right" w:leader="dot" w:pos="8306"/>
            </w:tabs>
            <w:rPr>
              <w:rFonts w:asciiTheme="minorEastAsia" w:hAnsiTheme="minorEastAsia" w:cstheme="minorEastAsia"/>
              <w:sz w:val="24"/>
            </w:rPr>
          </w:pPr>
          <w:r>
            <w:fldChar w:fldCharType="begin"/>
          </w:r>
          <w:r>
            <w:instrText xml:space="preserve"> HYPERLINK \l "_Toc25101" </w:instrText>
          </w:r>
          <w:r>
            <w:fldChar w:fldCharType="separate"/>
          </w:r>
          <w:r>
            <w:rPr>
              <w:rFonts w:hint="eastAsia" w:asciiTheme="minorEastAsia" w:hAnsiTheme="minorEastAsia" w:cstheme="minorEastAsia"/>
              <w:sz w:val="24"/>
            </w:rPr>
            <w:t>2.1 Positivism</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_Toc25101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4</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8"/>
            <w:tabs>
              <w:tab w:val="right" w:leader="dot" w:pos="8306"/>
            </w:tabs>
            <w:rPr>
              <w:rFonts w:asciiTheme="minorEastAsia" w:hAnsiTheme="minorEastAsia" w:cstheme="minorEastAsia"/>
              <w:sz w:val="24"/>
            </w:rPr>
          </w:pPr>
          <w:r>
            <w:fldChar w:fldCharType="begin"/>
          </w:r>
          <w:r>
            <w:instrText xml:space="preserve"> HYPERLINK \l "_Toc60" </w:instrText>
          </w:r>
          <w:r>
            <w:fldChar w:fldCharType="separate"/>
          </w:r>
          <w:r>
            <w:rPr>
              <w:rFonts w:hint="eastAsia" w:asciiTheme="minorEastAsia" w:hAnsiTheme="minorEastAsia" w:cstheme="minorEastAsia"/>
              <w:sz w:val="24"/>
            </w:rPr>
            <w:t>2.2 Strategy and research design 研究设计</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_Toc60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5</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8"/>
            <w:tabs>
              <w:tab w:val="right" w:leader="dot" w:pos="8306"/>
            </w:tabs>
            <w:rPr>
              <w:rFonts w:asciiTheme="minorEastAsia" w:hAnsiTheme="minorEastAsia" w:cstheme="minorEastAsia"/>
              <w:sz w:val="24"/>
            </w:rPr>
          </w:pPr>
          <w:r>
            <w:fldChar w:fldCharType="begin"/>
          </w:r>
          <w:r>
            <w:instrText xml:space="preserve"> HYPERLINK \l "_Toc19722" </w:instrText>
          </w:r>
          <w:r>
            <w:fldChar w:fldCharType="separate"/>
          </w:r>
          <w:r>
            <w:rPr>
              <w:rFonts w:hint="eastAsia" w:asciiTheme="minorEastAsia" w:hAnsiTheme="minorEastAsia" w:cstheme="minorEastAsia"/>
              <w:sz w:val="24"/>
            </w:rPr>
            <w:t>2.3 研究的时间和流程</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_Toc19722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6</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8"/>
            <w:tabs>
              <w:tab w:val="right" w:leader="dot" w:pos="8306"/>
            </w:tabs>
            <w:rPr>
              <w:rFonts w:asciiTheme="minorEastAsia" w:hAnsiTheme="minorEastAsia" w:cstheme="minorEastAsia"/>
              <w:sz w:val="24"/>
            </w:rPr>
          </w:pPr>
          <w:r>
            <w:fldChar w:fldCharType="begin"/>
          </w:r>
          <w:r>
            <w:instrText xml:space="preserve"> HYPERLINK \l "_Toc21317" </w:instrText>
          </w:r>
          <w:r>
            <w:fldChar w:fldCharType="separate"/>
          </w:r>
          <w:r>
            <w:rPr>
              <w:rFonts w:hint="eastAsia" w:asciiTheme="minorEastAsia" w:hAnsiTheme="minorEastAsia" w:cstheme="minorEastAsia"/>
              <w:sz w:val="24"/>
            </w:rPr>
            <w:t>2.4 数据分析(总结)</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_Toc21317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6</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8"/>
            <w:tabs>
              <w:tab w:val="right" w:leader="dot" w:pos="8306"/>
            </w:tabs>
            <w:rPr>
              <w:rFonts w:asciiTheme="minorEastAsia" w:hAnsiTheme="minorEastAsia" w:cstheme="minorEastAsia"/>
              <w:sz w:val="24"/>
            </w:rPr>
          </w:pPr>
          <w:r>
            <w:fldChar w:fldCharType="begin"/>
          </w:r>
          <w:r>
            <w:instrText xml:space="preserve"> HYPERLINK \l "_Toc4756" </w:instrText>
          </w:r>
          <w:r>
            <w:fldChar w:fldCharType="separate"/>
          </w:r>
          <w:r>
            <w:rPr>
              <w:rFonts w:hint="eastAsia" w:asciiTheme="minorEastAsia" w:hAnsiTheme="minorEastAsia" w:cstheme="minorEastAsia"/>
              <w:sz w:val="24"/>
            </w:rPr>
            <w:t>2.5 研究局限性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_Toc4756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6</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"_Toc22230" </w:instrText>
          </w:r>
          <w:r>
            <w:fldChar w:fldCharType="separate"/>
          </w:r>
          <w:r>
            <w:rPr>
              <w:rFonts w:hint="eastAsia" w:asciiTheme="minorEastAsia" w:hAnsiTheme="minorEastAsia" w:cstheme="minorEastAsia"/>
              <w:sz w:val="24"/>
            </w:rPr>
            <w:t>3. LSEP(Legal, Social, Ethical, Professional)</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_Toc22230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6</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"_Toc23283" </w:instrText>
          </w:r>
          <w:r>
            <w:fldChar w:fldCharType="separate"/>
          </w:r>
          <w:r>
            <w:rPr>
              <w:rFonts w:hint="eastAsia" w:asciiTheme="minorEastAsia" w:hAnsiTheme="minorEastAsia" w:cstheme="minorEastAsia"/>
              <w:sz w:val="24"/>
            </w:rPr>
            <w:t>4. Project management</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_Toc23283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"_Toc5538" </w:instrText>
          </w:r>
          <w:r>
            <w:fldChar w:fldCharType="separate"/>
          </w:r>
          <w:r>
            <w:rPr>
              <w:rFonts w:hint="eastAsia" w:asciiTheme="minorEastAsia" w:hAnsiTheme="minorEastAsia" w:cstheme="minorEastAsia"/>
              <w:sz w:val="24"/>
            </w:rPr>
            <w:t>5. Stage1</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_Toc5538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"_Toc9070" </w:instrText>
          </w:r>
          <w:r>
            <w:fldChar w:fldCharType="separate"/>
          </w:r>
          <w:r>
            <w:rPr>
              <w:rFonts w:hint="eastAsia" w:asciiTheme="minorEastAsia" w:hAnsiTheme="minorEastAsia" w:cstheme="minorEastAsia"/>
              <w:sz w:val="24"/>
            </w:rPr>
            <w:t>6. Stage2</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_Toc9070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"_Toc18353" </w:instrText>
          </w:r>
          <w:r>
            <w:fldChar w:fldCharType="separate"/>
          </w:r>
          <w:r>
            <w:rPr>
              <w:rFonts w:hint="eastAsia" w:asciiTheme="minorEastAsia" w:hAnsiTheme="minorEastAsia" w:cstheme="minorEastAsia"/>
              <w:sz w:val="24"/>
            </w:rPr>
            <w:t>7. Stage3</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_Toc18353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"_Toc7264" </w:instrText>
          </w:r>
          <w:r>
            <w:fldChar w:fldCharType="separate"/>
          </w:r>
          <w:r>
            <w:rPr>
              <w:rFonts w:hint="eastAsia" w:asciiTheme="minorEastAsia" w:hAnsiTheme="minorEastAsia" w:cstheme="minorEastAsia"/>
              <w:sz w:val="24"/>
            </w:rPr>
            <w:t>8. Stage4</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_Toc7264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"_Toc6811" </w:instrText>
          </w:r>
          <w:r>
            <w:fldChar w:fldCharType="separate"/>
          </w:r>
          <w:r>
            <w:rPr>
              <w:rFonts w:hint="eastAsia" w:asciiTheme="minorEastAsia" w:hAnsiTheme="minorEastAsia" w:cstheme="minorEastAsia"/>
              <w:sz w:val="24"/>
            </w:rPr>
            <w:t>9. End-project report</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_Toc6811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"_Toc10502" </w:instrText>
          </w:r>
          <w:r>
            <w:fldChar w:fldCharType="separate"/>
          </w:r>
          <w:r>
            <w:rPr>
              <w:rFonts w:hint="eastAsia" w:asciiTheme="minorEastAsia" w:hAnsiTheme="minorEastAsia" w:cstheme="minorEastAsia"/>
              <w:sz w:val="24"/>
            </w:rPr>
            <w:t>10. Post-mortem</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"_Toc10403" </w:instrText>
          </w:r>
          <w:r>
            <w:fldChar w:fldCharType="separate"/>
          </w:r>
          <w:r>
            <w:rPr>
              <w:rFonts w:hint="eastAsia" w:asciiTheme="minorEastAsia" w:hAnsiTheme="minorEastAsia" w:cstheme="minorEastAsia"/>
              <w:sz w:val="24"/>
            </w:rPr>
            <w:t>11. Conclusions</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_Toc10403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"_Toc5797" </w:instrText>
          </w:r>
          <w:r>
            <w:fldChar w:fldCharType="separate"/>
          </w:r>
          <w:r>
            <w:rPr>
              <w:rFonts w:hint="eastAsia" w:asciiTheme="minorEastAsia" w:hAnsiTheme="minorEastAsia" w:cstheme="minorEastAsia"/>
              <w:sz w:val="24"/>
            </w:rPr>
            <w:t>12. References</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_Toc5797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"_Toc32191" </w:instrText>
          </w:r>
          <w:r>
            <w:fldChar w:fldCharType="separate"/>
          </w:r>
          <w:r>
            <w:rPr>
              <w:rFonts w:hint="eastAsia" w:asciiTheme="minorEastAsia" w:hAnsiTheme="minorEastAsia" w:cstheme="minorEastAsia"/>
              <w:sz w:val="24"/>
            </w:rPr>
            <w:t>Appendix A. 用户指南</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_Toc32191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"_Toc3581" </w:instrText>
          </w:r>
          <w:r>
            <w:fldChar w:fldCharType="separate"/>
          </w:r>
          <w:r>
            <w:rPr>
              <w:rFonts w:hint="eastAsia" w:asciiTheme="minorEastAsia" w:hAnsiTheme="minorEastAsia" w:cstheme="minorEastAsia"/>
              <w:sz w:val="24"/>
            </w:rPr>
            <w:t>Appendix B. 项目管理</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_Toc3581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"_Toc16849" </w:instrText>
          </w:r>
          <w:r>
            <w:fldChar w:fldCharType="separate"/>
          </w:r>
          <w:r>
            <w:rPr>
              <w:rFonts w:hint="eastAsia" w:asciiTheme="minorEastAsia" w:hAnsiTheme="minorEastAsia" w:cstheme="minorEastAsia"/>
              <w:sz w:val="24"/>
            </w:rPr>
            <w:t>Appendix C.</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_Toc16849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"_Toc6428" </w:instrText>
          </w:r>
          <w:r>
            <w:fldChar w:fldCharType="separate"/>
          </w:r>
          <w:r>
            <w:rPr>
              <w:rFonts w:hint="eastAsia" w:asciiTheme="minorEastAsia" w:hAnsiTheme="minorEastAsia" w:cstheme="minorEastAsia"/>
              <w:sz w:val="24"/>
            </w:rPr>
            <w:t>Appendix D.</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_Toc6428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"_Toc6548" </w:instrText>
          </w:r>
          <w:r>
            <w:fldChar w:fldCharType="separate"/>
          </w:r>
          <w:r>
            <w:rPr>
              <w:rFonts w:hint="eastAsia" w:asciiTheme="minorEastAsia" w:hAnsiTheme="minorEastAsia" w:cstheme="minorEastAsia"/>
              <w:sz w:val="24"/>
            </w:rPr>
            <w:t>Appendix E.</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_Toc6548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"_Toc10516" </w:instrText>
          </w:r>
          <w:r>
            <w:fldChar w:fldCharType="separate"/>
          </w:r>
          <w:r>
            <w:rPr>
              <w:rFonts w:hint="eastAsia" w:asciiTheme="minorEastAsia" w:hAnsiTheme="minorEastAsia" w:cstheme="minorEastAsia"/>
              <w:sz w:val="24"/>
            </w:rPr>
            <w:t>Appendix F.</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_Toc10516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"_Toc7181" </w:instrText>
          </w:r>
          <w:r>
            <w:fldChar w:fldCharType="separate"/>
          </w:r>
          <w:r>
            <w:rPr>
              <w:rFonts w:hint="eastAsia" w:asciiTheme="minorEastAsia" w:hAnsiTheme="minorEastAsia" w:cstheme="minorEastAsia"/>
              <w:sz w:val="24"/>
            </w:rPr>
            <w:t>Appendix G.</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_Toc7181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"_Toc8741" </w:instrText>
          </w:r>
          <w:r>
            <w:fldChar w:fldCharType="separate"/>
          </w:r>
          <w:r>
            <w:rPr>
              <w:rFonts w:hint="eastAsia" w:asciiTheme="minorEastAsia" w:hAnsiTheme="minorEastAsia" w:cstheme="minorEastAsia"/>
              <w:sz w:val="24"/>
            </w:rPr>
            <w:t>Appendix H.</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_Toc8741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"_Toc26760" </w:instrText>
          </w:r>
          <w:r>
            <w:fldChar w:fldCharType="separate"/>
          </w:r>
          <w:r>
            <w:rPr>
              <w:rFonts w:hint="eastAsia" w:asciiTheme="minorEastAsia" w:hAnsiTheme="minorEastAsia" w:cstheme="minorEastAsia"/>
              <w:sz w:val="24"/>
            </w:rPr>
            <w:t>Appendix J.</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_Toc26760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"_Toc27213" </w:instrText>
          </w:r>
          <w:r>
            <w:fldChar w:fldCharType="separate"/>
          </w:r>
          <w:r>
            <w:rPr>
              <w:rFonts w:hint="eastAsia" w:asciiTheme="minorEastAsia" w:hAnsiTheme="minorEastAsia" w:cstheme="minorEastAsia"/>
              <w:sz w:val="24"/>
            </w:rPr>
            <w:t>Appendix K.</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_Toc27213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"_Toc2402" </w:instrText>
          </w:r>
          <w:r>
            <w:fldChar w:fldCharType="separate"/>
          </w:r>
          <w:r>
            <w:rPr>
              <w:rFonts w:hint="eastAsia" w:asciiTheme="minorEastAsia" w:hAnsiTheme="minorEastAsia" w:cstheme="minorEastAsia"/>
              <w:sz w:val="24"/>
            </w:rPr>
            <w:t>Appendix L.</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_Toc2402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306"/>
            </w:tabs>
            <w:rPr>
              <w:rFonts w:asciiTheme="minorEastAsia" w:hAnsiTheme="minorEastAsia" w:cstheme="minorEastAsia"/>
              <w:sz w:val="24"/>
            </w:rPr>
          </w:pPr>
          <w:r>
            <w:fldChar w:fldCharType="begin"/>
          </w:r>
          <w:r>
            <w:instrText xml:space="preserve"> HYPERLINK \l "_Toc5482" </w:instrText>
          </w:r>
          <w:r>
            <w:fldChar w:fldCharType="separate"/>
          </w:r>
          <w:r>
            <w:rPr>
              <w:rFonts w:hint="eastAsia" w:asciiTheme="minorEastAsia" w:hAnsiTheme="minorEastAsia" w:cstheme="minorEastAsia"/>
              <w:sz w:val="24"/>
            </w:rPr>
            <w:t>Appendix M.</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_Toc5482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widowControl/>
            <w:spacing w:line="276" w:lineRule="auto"/>
            <w:jc w:val="center"/>
            <w:rPr>
              <w:rFonts w:asciiTheme="minorEastAsia" w:hAnsiTheme="minorEastAsia" w:cstheme="minorEastAsia"/>
              <w:color w:val="538135"/>
              <w:kern w:val="0"/>
              <w:sz w:val="24"/>
              <w:lang w:val="en-GB" w:eastAsia="en-US"/>
            </w:rPr>
          </w:pPr>
          <w:r>
            <w:rPr>
              <w:rFonts w:hint="eastAsia" w:asciiTheme="minorEastAsia" w:hAnsiTheme="minorEastAsia" w:cstheme="minorEastAsia"/>
              <w:color w:val="538135"/>
              <w:kern w:val="0"/>
              <w:sz w:val="24"/>
              <w:lang w:val="en-GB" w:eastAsia="en-US"/>
            </w:rPr>
            <w:fldChar w:fldCharType="end"/>
          </w:r>
        </w:p>
      </w:sdtContent>
    </w:sdt>
    <w:p>
      <w:pPr>
        <w:pStyle w:val="2"/>
        <w:numPr>
          <w:ilvl w:val="0"/>
          <w:numId w:val="1"/>
        </w:numPr>
        <w:rPr>
          <w:rFonts w:asciiTheme="minorEastAsia" w:hAnsiTheme="minorEastAsia" w:cstheme="minorEastAsia"/>
          <w:sz w:val="24"/>
        </w:rPr>
      </w:pPr>
      <w:bookmarkStart w:id="12" w:name="_Toc8993"/>
      <w:r>
        <w:rPr>
          <w:rFonts w:hint="eastAsia" w:asciiTheme="minorEastAsia" w:hAnsiTheme="minorEastAsia" w:cstheme="minorEastAsia"/>
          <w:sz w:val="24"/>
        </w:rPr>
        <w:t>Introduction</w:t>
      </w:r>
      <w:bookmarkEnd w:id="12"/>
    </w:p>
    <w:p>
      <w:pPr>
        <w:pStyle w:val="3"/>
        <w:numPr>
          <w:ilvl w:val="1"/>
          <w:numId w:val="1"/>
        </w:numPr>
        <w:rPr>
          <w:rFonts w:asciiTheme="minorEastAsia" w:hAnsiTheme="minorEastAsia" w:eastAsiaTheme="minorEastAsia" w:cstheme="minorEastAsia"/>
          <w:sz w:val="24"/>
        </w:rPr>
      </w:pPr>
      <w:bookmarkStart w:id="13" w:name="_Toc4857"/>
      <w:r>
        <w:rPr>
          <w:rFonts w:hint="eastAsia" w:asciiTheme="minorEastAsia" w:hAnsiTheme="minorEastAsia" w:eastAsiaTheme="minorEastAsia" w:cstheme="minorEastAsia"/>
          <w:sz w:val="24"/>
        </w:rPr>
        <w:t>课题背景</w:t>
      </w:r>
      <w:bookmarkEnd w:id="13"/>
    </w:p>
    <w:p>
      <w:pPr>
        <w:widowControl/>
        <w:spacing w:line="276" w:lineRule="auto"/>
        <w:jc w:val="left"/>
        <w:rPr>
          <w:rFonts w:asciiTheme="minorEastAsia" w:hAnsiTheme="minorEastAsia" w:cstheme="minorEastAsia"/>
          <w:kern w:val="0"/>
          <w:sz w:val="24"/>
        </w:rPr>
      </w:pPr>
      <w:r>
        <w:rPr>
          <w:rFonts w:hint="eastAsia" w:asciiTheme="minorEastAsia" w:hAnsiTheme="minorEastAsia" w:cstheme="minorEastAsia"/>
          <w:kern w:val="0"/>
          <w:sz w:val="24"/>
        </w:rPr>
        <w:t>当下的网络世界很发达，而大量的文件储存成文人们面临的主要问题，移动储存设备的局限性有携带不便，可能会丢失，使用不方便。因此，在网络上建立服务器储存管理用户的文件即建立文档管理系统时十分必要的。同时这个软件的客户目标是学生群体。设计出一个简洁，易懂，安全的针对学生的文件管理系统。</w:t>
      </w:r>
    </w:p>
    <w:p>
      <w:pPr>
        <w:widowControl/>
        <w:spacing w:line="276" w:lineRule="auto"/>
        <w:jc w:val="left"/>
        <w:rPr>
          <w:rFonts w:asciiTheme="minorEastAsia" w:hAnsiTheme="minorEastAsia" w:cstheme="minorEastAsia"/>
          <w:kern w:val="0"/>
          <w:sz w:val="24"/>
        </w:rPr>
      </w:pPr>
      <w:r>
        <w:rPr>
          <w:rFonts w:hint="eastAsia" w:asciiTheme="minorEastAsia" w:hAnsiTheme="minorEastAsia" w:cstheme="minorEastAsia"/>
          <w:kern w:val="0"/>
          <w:sz w:val="24"/>
        </w:rPr>
        <w:t>这种以学生为目标群体的文档管理系统，可以对学生提供很大的帮助。例如，学生在学校图书馆时，只需要上传文档到学生文档管理系统，在图书馆打开网页，为了防止排版错误还可以在线转换PDF格式下载。</w:t>
      </w:r>
    </w:p>
    <w:p>
      <w:pPr>
        <w:pStyle w:val="3"/>
        <w:numPr>
          <w:ilvl w:val="1"/>
          <w:numId w:val="1"/>
        </w:numPr>
        <w:rPr>
          <w:rFonts w:asciiTheme="minorEastAsia" w:hAnsiTheme="minorEastAsia" w:eastAsiaTheme="minorEastAsia" w:cstheme="minorEastAsia"/>
          <w:sz w:val="24"/>
        </w:rPr>
      </w:pPr>
      <w:bookmarkStart w:id="14" w:name="_Toc20742"/>
      <w:r>
        <w:rPr>
          <w:rFonts w:hint="eastAsia" w:asciiTheme="minorEastAsia" w:hAnsiTheme="minorEastAsia" w:eastAsiaTheme="minorEastAsia" w:cstheme="minorEastAsia"/>
          <w:sz w:val="24"/>
        </w:rPr>
        <w:t>当下状况</w:t>
      </w:r>
      <w:bookmarkEnd w:id="14"/>
    </w:p>
    <w:p>
      <w:pPr>
        <w:widowControl/>
        <w:spacing w:line="276" w:lineRule="auto"/>
        <w:jc w:val="left"/>
        <w:rPr>
          <w:rFonts w:asciiTheme="minorEastAsia" w:hAnsiTheme="minorEastAsia" w:cstheme="minorEastAsia"/>
          <w:kern w:val="0"/>
          <w:sz w:val="24"/>
        </w:rPr>
      </w:pPr>
      <w:r>
        <w:rPr>
          <w:rFonts w:hint="eastAsia" w:asciiTheme="minorEastAsia" w:hAnsiTheme="minorEastAsia" w:cstheme="minorEastAsia"/>
          <w:kern w:val="0"/>
          <w:sz w:val="24"/>
        </w:rPr>
        <w:t>文件传送在最初的时候有三种方式：File Transfer Protocol（FTP）,Email以及“Network Neighborhood网上邻居”，这三种方式都在一定程度上实现了文件数据的交流。但是这些方式都主要面向一对一的传送，无法满足一对多的应用需求，在线文件虚拟管理系统就是很好的解决方式。</w:t>
      </w:r>
    </w:p>
    <w:p>
      <w:pPr>
        <w:widowControl/>
        <w:spacing w:line="276" w:lineRule="auto"/>
        <w:jc w:val="left"/>
        <w:rPr>
          <w:rFonts w:asciiTheme="minorEastAsia" w:hAnsiTheme="minorEastAsia" w:cstheme="minorEastAsia"/>
          <w:kern w:val="0"/>
          <w:sz w:val="24"/>
        </w:rPr>
      </w:pPr>
      <w:r>
        <w:rPr>
          <w:rFonts w:hint="eastAsia" w:asciiTheme="minorEastAsia" w:hAnsiTheme="minorEastAsia" w:cstheme="minorEastAsia"/>
          <w:kern w:val="0"/>
          <w:sz w:val="24"/>
        </w:rPr>
        <w:t>网络上有文档管理系统，有转换文档格式的网页，有在线编辑文档的程序。对于中国学生而言，Google Drive，MEGA这些网盘被封锁导致无法使用，暂不提及。DEGOO，TeraCLOID这些网站无法分享文件。115 Cloud，360 Cloud 需要付费使用。BOX 限制单个文件大小250M.smallpdf网页只可以将各种文件格式与PDF来回转换。</w:t>
      </w:r>
    </w:p>
    <w:p>
      <w:pPr>
        <w:pStyle w:val="3"/>
        <w:numPr>
          <w:ilvl w:val="1"/>
          <w:numId w:val="1"/>
        </w:numPr>
        <w:rPr>
          <w:rFonts w:asciiTheme="minorEastAsia" w:hAnsiTheme="minorEastAsia" w:eastAsiaTheme="minorEastAsia" w:cstheme="minorEastAsia"/>
          <w:sz w:val="24"/>
        </w:rPr>
      </w:pPr>
      <w:bookmarkStart w:id="15" w:name="_Toc22609"/>
      <w:r>
        <w:rPr>
          <w:rFonts w:hint="eastAsia" w:asciiTheme="minorEastAsia" w:hAnsiTheme="minorEastAsia" w:eastAsiaTheme="minorEastAsia" w:cstheme="minorEastAsia"/>
          <w:sz w:val="24"/>
        </w:rPr>
        <w:t>本课题研究的意义</w:t>
      </w:r>
      <w:bookmarkEnd w:id="15"/>
    </w:p>
    <w:p>
      <w:pPr>
        <w:widowControl/>
        <w:spacing w:line="276" w:lineRule="auto"/>
        <w:jc w:val="left"/>
        <w:rPr>
          <w:rFonts w:asciiTheme="minorEastAsia" w:hAnsiTheme="minorEastAsia" w:cstheme="minorEastAsia"/>
          <w:kern w:val="0"/>
          <w:sz w:val="24"/>
        </w:rPr>
      </w:pPr>
      <w:r>
        <w:rPr>
          <w:rFonts w:hint="eastAsia" w:asciiTheme="minorEastAsia" w:hAnsiTheme="minorEastAsia" w:cstheme="minorEastAsia"/>
          <w:kern w:val="0"/>
          <w:sz w:val="24"/>
        </w:rPr>
        <w:t>为了设计出一个安全，操作简单，方便使用，适合学生用户的网络文档管理系统，必须使文档管理科学化，规范化，提高网络上文档管理的高效与安全性，因此建立一套有效且安全的文档管理系统使十分必要的。</w:t>
      </w:r>
    </w:p>
    <w:p>
      <w:pPr>
        <w:widowControl/>
        <w:spacing w:line="276" w:lineRule="auto"/>
        <w:jc w:val="left"/>
        <w:rPr>
          <w:rFonts w:asciiTheme="minorEastAsia" w:hAnsiTheme="minorEastAsia" w:cstheme="minorEastAsia"/>
          <w:kern w:val="0"/>
          <w:sz w:val="24"/>
        </w:rPr>
      </w:pPr>
      <w:r>
        <w:rPr>
          <w:rFonts w:hint="eastAsia" w:asciiTheme="minorEastAsia" w:hAnsiTheme="minorEastAsia" w:cstheme="minorEastAsia"/>
          <w:kern w:val="0"/>
          <w:sz w:val="24"/>
        </w:rPr>
        <w:t>此设计是针对网络时代数据的管理及共享需求而开发的文档管理的系统。这个程序可以实现用户管理，登录验证（采用MD5算法对用户密码加密，保护用户密码安全），可以上传&amp;下管&amp;理存放在服务器端的多种类型的文件，可以分享文件给其他用户，根据需要在下载的时候输出PDF格式的文件，在线预览上传的PDF文档等。该系统将来可能支持其他功能，例如多种文件的在线预览和在线修改；同一文件的历史备份；注册验证，登录验证，更多分享的方式等。</w:t>
      </w:r>
    </w:p>
    <w:p>
      <w:pPr>
        <w:pStyle w:val="3"/>
        <w:numPr>
          <w:ilvl w:val="1"/>
          <w:numId w:val="1"/>
        </w:numPr>
        <w:rPr>
          <w:rFonts w:asciiTheme="minorEastAsia" w:hAnsiTheme="minorEastAsia" w:eastAsiaTheme="minorEastAsia" w:cstheme="minorEastAsia"/>
          <w:sz w:val="24"/>
        </w:rPr>
      </w:pPr>
      <w:bookmarkStart w:id="16" w:name="_Toc32653"/>
      <w:r>
        <w:rPr>
          <w:rFonts w:hint="eastAsia" w:asciiTheme="minorEastAsia" w:hAnsiTheme="minorEastAsia" w:eastAsiaTheme="minorEastAsia" w:cstheme="minorEastAsia"/>
          <w:sz w:val="24"/>
        </w:rPr>
        <w:t>本课题的研究方法</w:t>
      </w:r>
    </w:p>
    <w:p>
      <w:pPr>
        <w:rPr>
          <w:rFonts w:asciiTheme="minorEastAsia" w:hAnsiTheme="minorEastAsia" w:cstheme="minorEastAsia"/>
          <w:sz w:val="24"/>
        </w:rPr>
      </w:pPr>
      <w:r>
        <w:rPr>
          <w:rFonts w:hint="eastAsia" w:asciiTheme="minorEastAsia" w:hAnsiTheme="minorEastAsia" w:cstheme="minorEastAsia"/>
          <w:kern w:val="0"/>
          <w:sz w:val="24"/>
        </w:rPr>
        <w:t>首先从网上查阅文档管理系统的相关资料，了解同类的系统所拥有的主要功能和缺陷。分析文档管理系统的相关功能，结合本次Final Year Project(FYP)的相关需求写出需求分析；综合运用以前所学的相关知识（例如计算机网络、数据库等），选择MySQL数据库，在Javascript环境下基于ChromeV8引擎运用Node.js进行本次FYP的开发；在设计中以需求分析为基础，写出系统开发计划、实现流程及相关问题的实现方法；系统开发完毕后需要进行调试、测试和运行。本项目主要通过基于Node.js的Vue.js+MySQL开发一个在线文档管理系统，通过数据库管理网络资源。与FTP上传相比较有明显的优势。</w:t>
      </w:r>
    </w:p>
    <w:bookmarkEnd w:id="16"/>
    <w:p>
      <w:pPr>
        <w:pStyle w:val="3"/>
        <w:numPr>
          <w:ilvl w:val="1"/>
          <w:numId w:val="1"/>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Vue.js</w:t>
      </w:r>
    </w:p>
    <w:p>
      <w:pPr>
        <w:rPr>
          <w:rFonts w:asciiTheme="minorEastAsia" w:hAnsiTheme="minorEastAsia" w:cstheme="minorEastAsia"/>
          <w:sz w:val="24"/>
        </w:rPr>
      </w:pPr>
      <w:r>
        <w:rPr>
          <w:rFonts w:hint="eastAsia" w:asciiTheme="minorEastAsia" w:hAnsiTheme="minorEastAsia" w:cstheme="minorEastAsia"/>
          <w:sz w:val="24"/>
        </w:rPr>
        <w:t>Vue.js是一个轻巧，高性能，可组件化的MVVM库，拥有简单上手的API；Vue.js是一个构建数据驱动的Web界面的库；Vue.js是一套构建用户界面的渐进式框架。与其他的重量级框架不同的是，Vue采用自下向上增量开发的设计。Vue.js的核心库只关注视图层，非常容易学习，容易与其他库或者已有的项目整合。Vue一般应用在针对具有复杂交互逻辑的前端应用，其可以提供基础的构架抽象，还可以通过AJAX数据持久化，凹征前端用户的体验。这样的好处是当前端和数据做一些操作的时候，可以用过AJAX请求对后端做数据持久化，不需要刷新整个页面，只需要改动DOM里需要改动的那部分数据。</w:t>
      </w:r>
    </w:p>
    <w:p>
      <w:pPr>
        <w:pStyle w:val="3"/>
        <w:numPr>
          <w:ilvl w:val="1"/>
          <w:numId w:val="1"/>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Mysql</w:t>
      </w:r>
    </w:p>
    <w:p>
      <w:pPr>
        <w:rPr>
          <w:rFonts w:asciiTheme="minorEastAsia" w:hAnsiTheme="minorEastAsia" w:cstheme="minorEastAsia"/>
          <w:sz w:val="24"/>
        </w:rPr>
      </w:pPr>
      <w:r>
        <w:rPr>
          <w:rFonts w:hint="eastAsia" w:asciiTheme="minorEastAsia" w:hAnsiTheme="minorEastAsia" w:cstheme="minorEastAsia"/>
          <w:sz w:val="24"/>
        </w:rPr>
        <w:t>MySQL是一个数据库管理系统，也是一个关系型数据库。是由Oracle支持的开源软件，这意味着任何一个人都可以使用，修改或者二次开发以满足需求。而且MySQL支持多种语言开发，也支持多种平台上运行，甚至是服务器或者桌面系统上。MySQ的性能卓越，其数据库没有用户数的限制，多客户可以同时使用同一个数据库，多客户机可以同时连接到服务器。MySQL的服务器稳定安全系数高，而且运行速度很快。MySQL社区和用户的活跃度高，提出问题后通常会很快的解决。</w:t>
      </w:r>
    </w:p>
    <w:p>
      <w:pPr>
        <w:pStyle w:val="3"/>
        <w:numPr>
          <w:ilvl w:val="1"/>
          <w:numId w:val="1"/>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Visual Studio Code</w:t>
      </w:r>
    </w:p>
    <w:p>
      <w:pPr>
        <w:rPr>
          <w:rFonts w:asciiTheme="minorEastAsia" w:hAnsiTheme="minorEastAsia" w:cstheme="minorEastAsia"/>
          <w:sz w:val="24"/>
        </w:rPr>
      </w:pPr>
      <w:r>
        <w:rPr>
          <w:rFonts w:hint="eastAsia" w:asciiTheme="minorEastAsia" w:hAnsiTheme="minorEastAsia" w:cstheme="minorEastAsia"/>
          <w:sz w:val="24"/>
        </w:rPr>
        <w:t>Visual Studio Code(VS Code/VSC)是一款跨平台的轻量级编辑器，支持多种语言和文件格式的编写。VSC支持自定义配置和主题，还可以自动保存，设置延迟保存时间或者设置文件失焦时保存。VSC集成了GIT，可以快速diff，修改文件后会有提示，代码可以智能提示。VSC自带的Emmet支持 html/jade/caa/less/sass/xml 。VSC有很多插件支持，一些好的插件会帮助开发。</w:t>
      </w:r>
    </w:p>
    <w:p>
      <w:pPr>
        <w:pStyle w:val="3"/>
        <w:numPr>
          <w:ilvl w:val="1"/>
          <w:numId w:val="1"/>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MVVM</w:t>
      </w:r>
    </w:p>
    <w:p/>
    <w:p>
      <w:pPr>
        <w:pStyle w:val="3"/>
        <w:numPr>
          <w:ilvl w:val="1"/>
          <w:numId w:val="1"/>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撒大苏打飒飒打撒</w:t>
      </w:r>
      <w:bookmarkStart w:id="17" w:name="_Toc3639"/>
    </w:p>
    <w:p>
      <w:pPr>
        <w:pStyle w:val="2"/>
        <w:numPr>
          <w:ilvl w:val="0"/>
          <w:numId w:val="1"/>
        </w:numPr>
        <w:rPr>
          <w:rFonts w:asciiTheme="minorEastAsia" w:hAnsiTheme="minorEastAsia" w:cstheme="minorEastAsia"/>
          <w:sz w:val="24"/>
        </w:rPr>
      </w:pPr>
      <w:r>
        <w:rPr>
          <w:rFonts w:hint="eastAsia" w:asciiTheme="minorEastAsia" w:hAnsiTheme="minorEastAsia" w:cstheme="minorEastAsia"/>
          <w:sz w:val="24"/>
        </w:rPr>
        <w:t>Method of approach</w:t>
      </w:r>
    </w:p>
    <w:bookmarkEnd w:id="17"/>
    <w:p>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 调查问卷</w:t>
      </w:r>
    </w:p>
    <w:p>
      <w:pPr>
        <w:rPr>
          <w:rFonts w:asciiTheme="minorEastAsia" w:hAnsiTheme="minorEastAsia" w:cstheme="minorEastAsia"/>
          <w:sz w:val="24"/>
        </w:rPr>
      </w:pPr>
      <w:r>
        <w:rPr>
          <w:rFonts w:hint="eastAsia" w:asciiTheme="minorEastAsia" w:hAnsiTheme="minorEastAsia" w:cstheme="minorEastAsia"/>
          <w:sz w:val="24"/>
        </w:rPr>
        <w:t>问卷是通过制作详细的问卷并要求受访者相应回答来收集数据的方法。问卷是与研究目标相关的一组问题，或者是进行调查的问卷。它是在社会研究活动中收集数据的常用工具。研究人员使用该工具准确，具体地测量社会活动的过程，并使用社会学统计方法来描述和分析数量，以获取必要的调查数据。</w:t>
      </w:r>
    </w:p>
    <w:p>
      <w:pPr>
        <w:rPr>
          <w:rFonts w:asciiTheme="minorEastAsia" w:hAnsiTheme="minorEastAsia" w:cstheme="minorEastAsia"/>
          <w:sz w:val="24"/>
        </w:rPr>
      </w:pPr>
      <w:r>
        <w:rPr>
          <w:rFonts w:hint="eastAsia" w:asciiTheme="minorEastAsia" w:hAnsiTheme="minorEastAsia" w:cstheme="minorEastAsia"/>
          <w:sz w:val="24"/>
        </w:rPr>
        <w:t>问卷，也称为问卷或问卷，是一种印刷品，可以以问题的形式系统地记录调查的内容。问卷可以是表格，卡片或簿记。设计调查表是进行查询的关键。完善的问卷必须具有两个功能，即将问题传达给被问者和使受访者乐于回答。为了完成这两个功能，问卷设计应遵循某些原则和程序并使用某些技能。</w:t>
      </w:r>
    </w:p>
    <w:p>
      <w:pPr>
        <w:rPr>
          <w:rFonts w:asciiTheme="minorEastAsia" w:hAnsiTheme="minorEastAsia" w:cstheme="minorEastAsia"/>
          <w:sz w:val="24"/>
        </w:rPr>
      </w:pPr>
      <w:r>
        <w:rPr>
          <w:rFonts w:hint="eastAsia" w:asciiTheme="minorEastAsia" w:hAnsiTheme="minorEastAsia" w:cstheme="minorEastAsia"/>
          <w:sz w:val="24"/>
        </w:rPr>
        <w:t>为了更好地理解不同人对图书管理系统的不同需求，我开发了以下问卷。总共发出了12份问卷，回收12份，有效12份。</w:t>
      </w:r>
    </w:p>
    <w:p>
      <w:pPr>
        <w:rPr>
          <w:rFonts w:asciiTheme="minorEastAsia" w:hAnsiTheme="minorEastAsia" w:cstheme="minorEastAsia"/>
          <w:sz w:val="24"/>
        </w:rPr>
      </w:pPr>
    </w:p>
    <w:p>
      <w:pPr>
        <w:rPr>
          <w:rFonts w:asciiTheme="minorEastAsia" w:hAnsiTheme="minorEastAsia" w:cstheme="minorEastAsia"/>
          <w:sz w:val="24"/>
        </w:rPr>
      </w:pPr>
      <w:r>
        <w:rPr>
          <w:rFonts w:hint="eastAsia" w:asciiTheme="minorEastAsia" w:hAnsiTheme="minorEastAsia" w:cstheme="minorEastAsia"/>
          <w:sz w:val="24"/>
        </w:rPr>
        <w:t>下面的是调查问卷：</w:t>
      </w:r>
    </w:p>
    <w:p>
      <w:pPr>
        <w:widowControl/>
        <w:spacing w:after="400"/>
        <w:ind w:firstLine="160"/>
        <w:jc w:val="center"/>
        <w:rPr>
          <w:rFonts w:asciiTheme="minorEastAsia" w:hAnsiTheme="minorEastAsia" w:cstheme="minorEastAsia"/>
          <w:kern w:val="0"/>
          <w:sz w:val="24"/>
        </w:rPr>
      </w:pPr>
      <w:r>
        <w:rPr>
          <w:rFonts w:hint="eastAsia" w:asciiTheme="minorEastAsia" w:hAnsiTheme="minorEastAsia" w:cstheme="minorEastAsia"/>
          <w:b/>
          <w:kern w:val="0"/>
          <w:sz w:val="24"/>
        </w:rPr>
        <w:t>A questionnaire on the scheme of the document management system</w:t>
      </w:r>
    </w:p>
    <w:p>
      <w:pPr>
        <w:widowControl/>
        <w:jc w:val="left"/>
        <w:rPr>
          <w:rFonts w:asciiTheme="minorEastAsia" w:hAnsiTheme="minorEastAsia" w:cstheme="minorEastAsia"/>
          <w:kern w:val="0"/>
          <w:sz w:val="24"/>
        </w:rPr>
      </w:pPr>
      <w:r>
        <w:rPr>
          <w:rFonts w:hint="eastAsia" w:asciiTheme="minorEastAsia" w:hAnsiTheme="minorEastAsia" w:cstheme="minorEastAsia"/>
          <w:sz w:val="24"/>
        </w:rPr>
        <w:drawing>
          <wp:inline distT="0" distB="0" distL="114300" distR="114300">
            <wp:extent cx="5267325" cy="1226185"/>
            <wp:effectExtent l="0" t="0" r="5715" b="825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4"/>
                    <a:stretch>
                      <a:fillRect/>
                    </a:stretch>
                  </pic:blipFill>
                  <pic:spPr>
                    <a:xfrm>
                      <a:off x="0" y="0"/>
                      <a:ext cx="5267325" cy="1226185"/>
                    </a:xfrm>
                    <a:prstGeom prst="rect">
                      <a:avLst/>
                    </a:prstGeom>
                    <a:noFill/>
                    <a:ln>
                      <a:noFill/>
                    </a:ln>
                  </pic:spPr>
                </pic:pic>
              </a:graphicData>
            </a:graphic>
          </wp:inline>
        </w:drawing>
      </w: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在接受调查的12个人中，绝大部分都是学生（91.67%），此程序也是针对学生群体，所以本调查问卷的答案是符合作者的需求的。收集的是有效的针对学生的数据。</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sz w:val="24"/>
        </w:rPr>
        <w:drawing>
          <wp:inline distT="0" distB="0" distL="114300" distR="114300">
            <wp:extent cx="5272405" cy="2419985"/>
            <wp:effectExtent l="0" t="0" r="635" b="317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5"/>
                    <a:stretch>
                      <a:fillRect/>
                    </a:stretch>
                  </pic:blipFill>
                  <pic:spPr>
                    <a:xfrm>
                      <a:off x="0" y="0"/>
                      <a:ext cx="5272405" cy="2419985"/>
                    </a:xfrm>
                    <a:prstGeom prst="rect">
                      <a:avLst/>
                    </a:prstGeom>
                    <a:noFill/>
                    <a:ln>
                      <a:noFill/>
                    </a:ln>
                  </pic:spPr>
                </pic:pic>
              </a:graphicData>
            </a:graphic>
          </wp:inline>
        </w:drawing>
      </w: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在接受调查的人中，大部分是fianl year 的学生（66.67%）和second year的学生（16.67%）。这些学生有自己的观点，有自己的经历。不会随便给一份答案，使得调查问卷的信息有保障。</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sz w:val="24"/>
        </w:rPr>
        <w:drawing>
          <wp:inline distT="0" distB="0" distL="114300" distR="114300">
            <wp:extent cx="5273040" cy="1459230"/>
            <wp:effectExtent l="0" t="0" r="0" b="3810"/>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6"/>
                    <a:stretch>
                      <a:fillRect/>
                    </a:stretch>
                  </pic:blipFill>
                  <pic:spPr>
                    <a:xfrm>
                      <a:off x="0" y="0"/>
                      <a:ext cx="5273040" cy="1459230"/>
                    </a:xfrm>
                    <a:prstGeom prst="rect">
                      <a:avLst/>
                    </a:prstGeom>
                    <a:noFill/>
                    <a:ln>
                      <a:noFill/>
                    </a:ln>
                  </pic:spPr>
                </pic:pic>
              </a:graphicData>
            </a:graphic>
          </wp:inline>
        </w:drawing>
      </w:r>
    </w:p>
    <w:p>
      <w:pPr>
        <w:widowControl/>
        <w:jc w:val="left"/>
        <w:rPr>
          <w:rFonts w:asciiTheme="minorEastAsia" w:hAnsiTheme="minorEastAsia" w:cstheme="minorEastAsia"/>
          <w:color w:val="0066FF"/>
          <w:kern w:val="0"/>
          <w:sz w:val="24"/>
        </w:rPr>
      </w:pPr>
      <w:r>
        <w:rPr>
          <w:rFonts w:hint="eastAsia" w:asciiTheme="minorEastAsia" w:hAnsiTheme="minorEastAsia" w:cstheme="minorEastAsia"/>
          <w:color w:val="000000"/>
          <w:kern w:val="0"/>
          <w:sz w:val="24"/>
        </w:rPr>
        <w:t xml:space="preserve"> (Display this option when the “Question 1” chose “No,I am working”)</w:t>
      </w: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目前为止，已经工作的调查人员在上学的时候使用过文档管理系统，说明文档管理系统在之前就有人广泛的使用过。</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sz w:val="24"/>
        </w:rPr>
        <w:drawing>
          <wp:inline distT="0" distB="0" distL="114300" distR="114300">
            <wp:extent cx="5270500" cy="1298575"/>
            <wp:effectExtent l="0" t="0" r="2540" b="1206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7"/>
                    <a:stretch>
                      <a:fillRect/>
                    </a:stretch>
                  </pic:blipFill>
                  <pic:spPr>
                    <a:xfrm>
                      <a:off x="0" y="0"/>
                      <a:ext cx="5270500" cy="1298575"/>
                    </a:xfrm>
                    <a:prstGeom prst="rect">
                      <a:avLst/>
                    </a:prstGeom>
                    <a:noFill/>
                    <a:ln>
                      <a:noFill/>
                    </a:ln>
                  </pic:spPr>
                </pic:pic>
              </a:graphicData>
            </a:graphic>
          </wp:inline>
        </w:drawing>
      </w: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在调查的人员中，绝大部分都听说过文档管理系统（83.33%）。之后作者询问过未听说的人员（16.67%），他们听说过类似功能的系统，所以约等于全部听说过文档管理系统。</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p>
    <w:p>
      <w:pPr>
        <w:widowControl/>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68595" cy="1912620"/>
            <wp:effectExtent l="0" t="0" r="4445" b="7620"/>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8"/>
                    <a:stretch>
                      <a:fillRect/>
                    </a:stretch>
                  </pic:blipFill>
                  <pic:spPr>
                    <a:xfrm>
                      <a:off x="0" y="0"/>
                      <a:ext cx="5268595" cy="1912620"/>
                    </a:xfrm>
                    <a:prstGeom prst="rect">
                      <a:avLst/>
                    </a:prstGeom>
                    <a:noFill/>
                    <a:ln>
                      <a:noFill/>
                    </a:ln>
                  </pic:spPr>
                </pic:pic>
              </a:graphicData>
            </a:graphic>
          </wp:inline>
        </w:drawing>
      </w:r>
    </w:p>
    <w:p>
      <w:pPr>
        <w:widowControl/>
        <w:rPr>
          <w:rFonts w:asciiTheme="minorEastAsia" w:hAnsiTheme="minorEastAsia" w:cstheme="minorEastAsia"/>
          <w:kern w:val="0"/>
          <w:sz w:val="24"/>
        </w:rPr>
      </w:pPr>
      <w:r>
        <w:rPr>
          <w:rFonts w:hint="eastAsia" w:asciiTheme="minorEastAsia" w:hAnsiTheme="minorEastAsia" w:cstheme="minorEastAsia"/>
          <w:color w:val="000000"/>
          <w:kern w:val="0"/>
          <w:sz w:val="24"/>
        </w:rPr>
        <w:t xml:space="preserve">(Displayed when the option of “4.” people chose “No”)     </w:t>
      </w: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此选项只是为了告诉第4题选择“No”的调查人员，介绍什么是文档管理系统。</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sz w:val="24"/>
        </w:rPr>
        <w:drawing>
          <wp:inline distT="0" distB="0" distL="114300" distR="114300">
            <wp:extent cx="5269865" cy="1184275"/>
            <wp:effectExtent l="0" t="0" r="3175" b="4445"/>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9"/>
                    <a:stretch>
                      <a:fillRect/>
                    </a:stretch>
                  </pic:blipFill>
                  <pic:spPr>
                    <a:xfrm>
                      <a:off x="0" y="0"/>
                      <a:ext cx="5269865" cy="1184275"/>
                    </a:xfrm>
                    <a:prstGeom prst="rect">
                      <a:avLst/>
                    </a:prstGeom>
                    <a:noFill/>
                    <a:ln>
                      <a:noFill/>
                    </a:ln>
                  </pic:spPr>
                </pic:pic>
              </a:graphicData>
            </a:graphic>
          </wp:inline>
        </w:drawing>
      </w:r>
      <w:r>
        <w:rPr>
          <w:rFonts w:hint="eastAsia" w:asciiTheme="minorEastAsia" w:hAnsiTheme="minorEastAsia" w:cstheme="minorEastAsia"/>
          <w:color w:val="000000"/>
          <w:kern w:val="0"/>
          <w:sz w:val="24"/>
        </w:rPr>
        <w:t>(This option is displayed after selecting "YES" in the "4." option)</w:t>
      </w: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在听说过文档管理系统中的调查人员中，有绝大部分人都使用过文档管系统（80%），说明调查结果（第7题）是学生在使用过其他类似程序后想要的功能。</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sz w:val="24"/>
        </w:rPr>
        <w:drawing>
          <wp:inline distT="0" distB="0" distL="114300" distR="114300">
            <wp:extent cx="5268595" cy="3122930"/>
            <wp:effectExtent l="0" t="0" r="4445" b="1270"/>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10"/>
                    <a:stretch>
                      <a:fillRect/>
                    </a:stretch>
                  </pic:blipFill>
                  <pic:spPr>
                    <a:xfrm>
                      <a:off x="0" y="0"/>
                      <a:ext cx="5268595" cy="3122930"/>
                    </a:xfrm>
                    <a:prstGeom prst="rect">
                      <a:avLst/>
                    </a:prstGeom>
                    <a:noFill/>
                    <a:ln>
                      <a:noFill/>
                    </a:ln>
                  </pic:spPr>
                </pic:pic>
              </a:graphicData>
            </a:graphic>
          </wp:inline>
        </w:drawing>
      </w:r>
      <w:r>
        <w:rPr>
          <w:rFonts w:hint="eastAsia" w:asciiTheme="minorEastAsia" w:hAnsiTheme="minorEastAsia" w:cstheme="minorEastAsia"/>
          <w:color w:val="000000"/>
          <w:kern w:val="0"/>
          <w:sz w:val="24"/>
        </w:rPr>
        <w:t xml:space="preserve">     </w:t>
      </w:r>
    </w:p>
    <w:p>
      <w:pPr>
        <w:widowControl/>
        <w:jc w:val="center"/>
        <w:rPr>
          <w:rFonts w:asciiTheme="minorEastAsia" w:hAnsiTheme="minorEastAsia" w:cstheme="minorEastAsia"/>
          <w:kern w:val="0"/>
          <w:sz w:val="24"/>
        </w:rPr>
      </w:pPr>
      <w:r>
        <w:rPr>
          <w:rFonts w:hint="eastAsia" w:asciiTheme="minorEastAsia" w:hAnsiTheme="minorEastAsia" w:cstheme="minorEastAsia"/>
          <w:sz w:val="24"/>
        </w:rPr>
        <w:drawing>
          <wp:inline distT="0" distB="0" distL="114300" distR="114300">
            <wp:extent cx="5269230" cy="2391410"/>
            <wp:effectExtent l="0" t="0" r="3810" b="1270"/>
            <wp:docPr id="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
                    <pic:cNvPicPr>
                      <a:picLocks noChangeAspect="1"/>
                    </pic:cNvPicPr>
                  </pic:nvPicPr>
                  <pic:blipFill>
                    <a:blip r:embed="rId11"/>
                    <a:stretch>
                      <a:fillRect/>
                    </a:stretch>
                  </pic:blipFill>
                  <pic:spPr>
                    <a:xfrm>
                      <a:off x="0" y="0"/>
                      <a:ext cx="5269230" cy="2391410"/>
                    </a:xfrm>
                    <a:prstGeom prst="rect">
                      <a:avLst/>
                    </a:prstGeom>
                    <a:noFill/>
                    <a:ln>
                      <a:noFill/>
                    </a:ln>
                  </pic:spPr>
                </pic:pic>
              </a:graphicData>
            </a:graphic>
          </wp:inline>
        </w:drawing>
      </w: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通过此题的得分可以看出，同学们最想要的功能是“分享”（5*58%）还有“免费使用”（5*50%），其次想要的功能是“多平台支持”（4*42%）和“备份”（4*42%）。所以我一定要满足的功能有文件分享和程序免费。争取满足的功能有多平台支持和备份。可以满足的功能是超大文件传输，私人文件夹和多种文件传输。</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sz w:val="24"/>
        </w:rPr>
        <w:drawing>
          <wp:inline distT="0" distB="0" distL="114300" distR="114300">
            <wp:extent cx="5272405" cy="1913890"/>
            <wp:effectExtent l="0" t="0" r="635" b="6350"/>
            <wp:docPr id="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pic:cNvPicPr>
                      <a:picLocks noChangeAspect="1"/>
                    </pic:cNvPicPr>
                  </pic:nvPicPr>
                  <pic:blipFill>
                    <a:blip r:embed="rId12"/>
                    <a:stretch>
                      <a:fillRect/>
                    </a:stretch>
                  </pic:blipFill>
                  <pic:spPr>
                    <a:xfrm>
                      <a:off x="0" y="0"/>
                      <a:ext cx="5272405" cy="1913890"/>
                    </a:xfrm>
                    <a:prstGeom prst="rect">
                      <a:avLst/>
                    </a:prstGeom>
                    <a:noFill/>
                    <a:ln>
                      <a:noFill/>
                    </a:ln>
                  </pic:spPr>
                </pic:pic>
              </a:graphicData>
            </a:graphic>
          </wp:inline>
        </w:drawing>
      </w:r>
    </w:p>
    <w:p>
      <w:pPr>
        <w:widowControl/>
        <w:jc w:val="left"/>
        <w:rPr>
          <w:rFonts w:asciiTheme="minorEastAsia" w:hAnsiTheme="minorEastAsia" w:cstheme="minorEastAsia"/>
          <w:color w:val="666666"/>
          <w:kern w:val="0"/>
          <w:sz w:val="24"/>
        </w:rPr>
      </w:pPr>
      <w:r>
        <w:rPr>
          <w:rFonts w:hint="eastAsia" w:asciiTheme="minorEastAsia" w:hAnsiTheme="minorEastAsia" w:cstheme="minorEastAsia"/>
          <w:color w:val="666666"/>
          <w:kern w:val="0"/>
          <w:sz w:val="24"/>
        </w:rPr>
        <w:t>这些建议作者会认真考虑可行性，然后实施到程序中。</w:t>
      </w:r>
    </w:p>
    <w:p>
      <w:pPr>
        <w:rPr>
          <w:rFonts w:asciiTheme="minorEastAsia" w:hAnsiTheme="minorEastAsia" w:cstheme="minorEastAsia"/>
          <w:sz w:val="24"/>
        </w:rPr>
      </w:pPr>
    </w:p>
    <w:p>
      <w:pPr>
        <w:rPr>
          <w:rFonts w:asciiTheme="minorEastAsia" w:hAnsiTheme="minorEastAsia" w:cstheme="minorEastAsia"/>
          <w:sz w:val="24"/>
        </w:rPr>
      </w:pPr>
      <w:r>
        <w:rPr>
          <w:rFonts w:hint="eastAsia" w:asciiTheme="minorEastAsia" w:hAnsiTheme="minorEastAsia" w:cstheme="minorEastAsia"/>
          <w:sz w:val="24"/>
        </w:rPr>
        <w:t>结论：</w:t>
      </w:r>
    </w:p>
    <w:p>
      <w:pPr>
        <w:rPr>
          <w:rFonts w:asciiTheme="minorEastAsia" w:hAnsiTheme="minorEastAsia" w:cstheme="minorEastAsia"/>
          <w:sz w:val="24"/>
        </w:rPr>
      </w:pPr>
    </w:p>
    <w:p>
      <w:pPr>
        <w:rPr>
          <w:rFonts w:asciiTheme="minorEastAsia" w:hAnsiTheme="minorEastAsia" w:cstheme="minorEastAsia"/>
          <w:sz w:val="24"/>
        </w:rPr>
      </w:pPr>
    </w:p>
    <w:p>
      <w:pPr>
        <w:pStyle w:val="3"/>
        <w:numPr>
          <w:ilvl w:val="1"/>
          <w:numId w:val="1"/>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Agile</w:t>
      </w:r>
    </w:p>
    <w:p>
      <w:pPr>
        <w:rPr>
          <w:rFonts w:asciiTheme="minorEastAsia" w:hAnsiTheme="minorEastAsia" w:cstheme="minorEastAsia"/>
          <w:sz w:val="24"/>
        </w:rPr>
      </w:pPr>
      <w:r>
        <w:rPr>
          <w:rFonts w:hint="eastAsia" w:asciiTheme="minorEastAsia" w:hAnsiTheme="minorEastAsia" w:cstheme="minorEastAsia"/>
          <w:sz w:val="24"/>
        </w:rPr>
        <w:t>Agile Software Development 中敏捷是软件开发中的一种方法，特指增开发，团队合作，持续计划和不断学习。敏捷在最终结果出现之前会有多次的迭代，迭代开发将在不断的收集和实施反馈中完成目标</w:t>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 1 \* GB3 \* MERGEFORMAT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①</w:t>
      </w:r>
      <w:r>
        <w:rPr>
          <w:rFonts w:hint="eastAsia" w:asciiTheme="minorEastAsia" w:hAnsiTheme="minorEastAsia" w:cstheme="minorEastAsia"/>
          <w:sz w:val="24"/>
        </w:rPr>
        <w:fldChar w:fldCharType="end"/>
      </w:r>
      <w:r>
        <w:rPr>
          <w:rFonts w:hint="eastAsia" w:asciiTheme="minorEastAsia" w:hAnsiTheme="minorEastAsia" w:cstheme="minorEastAsia"/>
          <w:sz w:val="24"/>
        </w:rPr>
        <w:t>。敏捷是一种思维方式，是一种价值观和原则，也是一种思考方式和行动方式。敏捷开发是短周期迭代和增量开发，在快速开发的失败中获得反馈，根据反馈进行接下来的开发。敏捷开发的好处是可以在早期进行交付，从而降低成本。而且及时了解市场需求，从而降低产品不适用的风险。</w:t>
      </w:r>
    </w:p>
    <w:p>
      <w:pPr>
        <w:rPr>
          <w:rFonts w:asciiTheme="minorEastAsia" w:hAnsiTheme="minorEastAsia" w:cstheme="minorEastAsia"/>
          <w:sz w:val="24"/>
        </w:rPr>
      </w:pPr>
      <w:r>
        <w:rPr>
          <w:rFonts w:hint="eastAsia" w:asciiTheme="minorEastAsia" w:hAnsiTheme="minorEastAsia" w:cstheme="minorEastAsia"/>
          <w:sz w:val="24"/>
        </w:rPr>
        <w:t>迭代：每次开发将过程拆分成多个小周期，每次小开发都是同样的流程，本质上是逐步的进行改进。开发者先快速发布一个最初的可运行版本，然后不断的迭代。每一次迭代都包含规划、设计、编码、测试和评估这五个步骤，不断的改进产品，修复bug，添加新功能。通过频繁的发布，以及跟踪前一次迭代的反馈，这样越来越接近完善的产品形态。</w:t>
      </w:r>
    </w:p>
    <w:p>
      <w:pPr>
        <w:rPr>
          <w:rFonts w:asciiTheme="minorEastAsia" w:hAnsiTheme="minorEastAsia" w:cstheme="minorEastAsia"/>
          <w:sz w:val="24"/>
        </w:rPr>
      </w:pPr>
      <w:r>
        <w:rPr>
          <w:rFonts w:hint="eastAsia" w:asciiTheme="minorEastAsia" w:hAnsiTheme="minorEastAsia" w:cstheme="minorEastAsia"/>
          <w:sz w:val="24"/>
        </w:rPr>
        <w:t>增量开发：指的是软件的每个版本都会增加一个用户可以感知的完整功能。也就是按照新增功能来划分迭代。而增量开发加上迭代开发才可以说是完整的敏捷开发。</w:t>
      </w:r>
    </w:p>
    <w:p>
      <w:pPr>
        <w:tabs>
          <w:tab w:val="left" w:pos="5089"/>
        </w:tabs>
        <w:rPr>
          <w:rFonts w:asciiTheme="minorEastAsia" w:hAnsiTheme="minorEastAsia" w:cstheme="minorEastAsia"/>
          <w:sz w:val="24"/>
        </w:rPr>
      </w:pPr>
      <w:r>
        <w:rPr>
          <w:rFonts w:hint="eastAsia" w:asciiTheme="minorEastAsia" w:hAnsiTheme="minorEastAsia" w:cstheme="minorEastAsia"/>
          <w:sz w:val="24"/>
        </w:rPr>
        <w:t>敏捷开发有许多的框架，这些框架可以帮助项目变得更敏捷，例如Kanban，Scrum，DSDM,XP,Lean 等，作者使用的框架是kanban和Scrum。</w:t>
      </w:r>
    </w:p>
    <w:p>
      <w:pPr>
        <w:rPr>
          <w:rFonts w:asciiTheme="minorEastAsia" w:hAnsiTheme="minorEastAsia" w:cstheme="minorEastAsia"/>
          <w:sz w:val="24"/>
        </w:rPr>
      </w:pPr>
    </w:p>
    <w:p>
      <w:pPr>
        <w:pStyle w:val="3"/>
        <w:numPr>
          <w:ilvl w:val="1"/>
          <w:numId w:val="1"/>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Scrum Framework</w:t>
      </w:r>
    </w:p>
    <w:p>
      <w:pPr>
        <w:rPr>
          <w:rFonts w:asciiTheme="minorEastAsia" w:hAnsiTheme="minorEastAsia" w:cstheme="minorEastAsia"/>
          <w:sz w:val="24"/>
        </w:rPr>
      </w:pPr>
      <w:r>
        <w:rPr>
          <w:rFonts w:hint="eastAsia" w:asciiTheme="minorEastAsia" w:hAnsiTheme="minorEastAsia" w:cstheme="minorEastAsia"/>
          <w:sz w:val="24"/>
        </w:rPr>
        <w:t>Scrum Framework是一个增量的，迭代的开发过程。在这个框架中，完整的开发周期包括许多小型的迭代周期，每个小的迭代开发周期称为一个Sprint，通常每个Sprint的长度为1到4周，作者在这个项目中Sprint的长度为1到2周。在Scrum中使用Product Backlog</w:t>
      </w:r>
      <w:r>
        <w:rPr>
          <w:rFonts w:hint="eastAsia" w:asciiTheme="minorEastAsia" w:hAnsiTheme="minorEastAsia" w:cstheme="minorEastAsia"/>
          <w:color w:val="0000FF"/>
          <w:sz w:val="24"/>
        </w:rPr>
        <w:t>※附录product backlog</w:t>
      </w:r>
      <w:r>
        <w:rPr>
          <w:rFonts w:hint="eastAsia" w:asciiTheme="minorEastAsia" w:hAnsiTheme="minorEastAsia" w:cstheme="minorEastAsia"/>
          <w:sz w:val="24"/>
        </w:rPr>
        <w:t xml:space="preserve"> 管理产品需求。在每个Sprint中， 开发的是在Product Backlog中价值最高的需求。  </w:t>
      </w:r>
    </w:p>
    <w:p>
      <w:pPr>
        <w:rPr>
          <w:rFonts w:asciiTheme="minorEastAsia" w:hAnsiTheme="minorEastAsia" w:cstheme="minorEastAsia"/>
          <w:sz w:val="24"/>
        </w:rPr>
      </w:pPr>
      <w:r>
        <w:rPr>
          <w:rFonts w:hint="eastAsia" w:asciiTheme="minorEastAsia" w:hAnsiTheme="minorEastAsia" w:cstheme="minorEastAsia"/>
          <w:sz w:val="24"/>
        </w:rPr>
        <w:t>Scrum Framework的优势是专注在最短的时间内实现最有价值的部分；每间隔一段时间（一周或者一个月），就可以看到实际的可以上线的产品；按照商业价值的高低完成优先级更高的产品功能可以提高效；能够在开发进程中不断检查问题，并即使做出相应的调整，便于快速解决问题。</w:t>
      </w:r>
    </w:p>
    <w:p>
      <w:pPr>
        <w:rPr>
          <w:rFonts w:asciiTheme="minorEastAsia" w:hAnsiTheme="minorEastAsia" w:cstheme="minorEastAsia"/>
          <w:sz w:val="24"/>
        </w:rPr>
      </w:pPr>
      <w:r>
        <w:rPr>
          <w:rFonts w:hint="eastAsia" w:asciiTheme="minorEastAsia" w:hAnsiTheme="minorEastAsia" w:cstheme="minorEastAsia"/>
          <w:sz w:val="24"/>
        </w:rPr>
        <w:t xml:space="preserve">作者在每个Sprint中都进行以下活动：1. 参与Sprint Plan Meeting </w:t>
      </w:r>
      <w:r>
        <w:rPr>
          <w:rFonts w:hint="eastAsia" w:asciiTheme="minorEastAsia" w:hAnsiTheme="minorEastAsia" w:cstheme="minorEastAsia"/>
          <w:color w:val="0000FF"/>
          <w:sz w:val="24"/>
        </w:rPr>
        <w:t xml:space="preserve">※附录Sprint Plan Meeting </w:t>
      </w:r>
      <w:r>
        <w:rPr>
          <w:rFonts w:hint="eastAsia" w:asciiTheme="minorEastAsia" w:hAnsiTheme="minorEastAsia" w:cstheme="minorEastAsia"/>
          <w:sz w:val="24"/>
        </w:rPr>
        <w:t>，确定这个Sprint的目标、演示日期、要完成的Backlog、Backlog的优先级等；2. 在下个会议时，将成果演示给导师和其他组员，目的是了解上次会议成员完成了哪些工作；3. 演示成果完毕，导师和组员提问问题，总结经验，讨论在下次会议前需要完成哪些工作，讨论有什么事情阻止我尽可能高效率的工作。</w:t>
      </w:r>
    </w:p>
    <w:p>
      <w:pPr>
        <w:rPr>
          <w:rFonts w:asciiTheme="minorEastAsia" w:hAnsiTheme="minorEastAsia" w:cstheme="minorEastAsia"/>
          <w:sz w:val="24"/>
        </w:rPr>
      </w:pPr>
    </w:p>
    <w:p>
      <w:pPr>
        <w:pStyle w:val="3"/>
        <w:numPr>
          <w:ilvl w:val="1"/>
          <w:numId w:val="1"/>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Sprint Backlog</w:t>
      </w:r>
    </w:p>
    <w:p>
      <w:pPr>
        <w:rPr>
          <w:rFonts w:asciiTheme="minorEastAsia" w:hAnsiTheme="minorEastAsia" w:cstheme="minorEastAsia"/>
          <w:sz w:val="24"/>
        </w:rPr>
      </w:pPr>
      <w:r>
        <w:rPr>
          <w:rFonts w:hint="eastAsia" w:asciiTheme="minorEastAsia" w:hAnsiTheme="minorEastAsia" w:cstheme="minorEastAsia"/>
          <w:sz w:val="24"/>
        </w:rPr>
        <w:t>Sprint Backlog 是Scrum团队在Scrum Sprint迭代开打周期完成的任务列表，包含所有功能性和非功能性的所有功能。Sprint Backlog是为当前的Sprint选择的一组Product Backlog项目，以及一个为实现Sprint目标而提供产品增量的计划。Sprint Backlog也是开发团队在下一个增量中包含哪些功能和交付这些功能所需的工作的期望。同时，Sprint Backlog定义了开发团队所需要做的，澄清开发实现Sprint目标所需要的工作。总的来说，Sprint Backlog是一个动态的足够具体的计划，使项目的进度更容易理解。</w:t>
      </w:r>
    </w:p>
    <w:p>
      <w:pPr>
        <w:rPr>
          <w:rFonts w:asciiTheme="minorEastAsia" w:hAnsiTheme="minorEastAsia" w:cstheme="minorEastAsia"/>
          <w:sz w:val="24"/>
        </w:rPr>
      </w:pPr>
      <w:r>
        <w:rPr>
          <w:rFonts w:hint="eastAsia" w:asciiTheme="minorEastAsia" w:hAnsiTheme="minorEastAsia" w:cstheme="minorEastAsia"/>
          <w:sz w:val="24"/>
        </w:rPr>
        <w:t>另一方面，Sprint Backlog非常的醒目，当新的工作出现，开发者需要将新出现的工作添加到Sprint待办事项的列表中。随着任务的进行或者完成，更新每个任务的剩余工作量。如果计划中的某一部分失去了开发的意义，这部分可以被删除。这样是实时反应了团队在当前Sprint中完成工作的计划。而且，Sprint Backlog也可以监控Sprint进度，在Sprint的任何一点，都可以计算Sprint Backlog上所有剩余工作的总和。通过跟踪Sprint中其他的工作，开发的时候可以管理进度。</w:t>
      </w:r>
    </w:p>
    <w:p>
      <w:pPr>
        <w:pStyle w:val="3"/>
        <w:numPr>
          <w:ilvl w:val="1"/>
          <w:numId w:val="1"/>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Github</w:t>
      </w:r>
    </w:p>
    <w:p>
      <w:pPr>
        <w:rPr>
          <w:rFonts w:asciiTheme="minorEastAsia" w:hAnsiTheme="minorEastAsia" w:cstheme="minorEastAsia"/>
          <w:sz w:val="24"/>
        </w:rPr>
      </w:pPr>
      <w:r>
        <w:rPr>
          <w:rFonts w:hint="eastAsia" w:asciiTheme="minorEastAsia" w:hAnsiTheme="minorEastAsia" w:cstheme="minorEastAsia"/>
          <w:sz w:val="24"/>
        </w:rPr>
        <w:t>Github是一个基于Git的Web协作社区，有多种机制让不同的人协同一起对项目进行贡献。Github支持全平台，用户可以在任何终端上使用。用户可以随时共享代码和评论或者分享其他有意义的信息。Github有完整的协议支持，可以在线编辑文件，有私有的仓库托管，同时Github是现在最大的开源软件社区。</w:t>
      </w:r>
    </w:p>
    <w:p>
      <w:pPr>
        <w:rPr>
          <w:rFonts w:asciiTheme="minorEastAsia" w:hAnsiTheme="minorEastAsia" w:cstheme="minorEastAsia"/>
          <w:sz w:val="24"/>
        </w:rPr>
      </w:pPr>
      <w:r>
        <w:rPr>
          <w:rFonts w:hint="eastAsia" w:asciiTheme="minorEastAsia" w:hAnsiTheme="minorEastAsia" w:cstheme="minorEastAsia"/>
          <w:sz w:val="24"/>
        </w:rPr>
        <w:t>Github的作用有很多，首先可以托管代码，上传代码到云端，云端会备份，在不同的终端打开都可以看到自己上传的代码。其次可以为项目建立静态主页，搭建个人网站。最后，Github最初为了开发的管理而生，所以其具备了项目管理的特质。</w:t>
      </w:r>
    </w:p>
    <w:p>
      <w:pPr>
        <w:rPr>
          <w:rFonts w:asciiTheme="minorEastAsia" w:hAnsiTheme="minorEastAsia" w:cstheme="minorEastAsia"/>
          <w:sz w:val="24"/>
        </w:rPr>
      </w:pPr>
    </w:p>
    <w:p>
      <w:pPr>
        <w:rPr>
          <w:rFonts w:asciiTheme="minorEastAsia" w:hAnsiTheme="minorEastAsia" w:cstheme="minorEastAsia"/>
          <w:sz w:val="24"/>
        </w:rPr>
      </w:pPr>
    </w:p>
    <w:p>
      <w:pPr>
        <w:pStyle w:val="3"/>
        <w:numPr>
          <w:ilvl w:val="1"/>
          <w:numId w:val="1"/>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单元测试</w:t>
      </w:r>
    </w:p>
    <w:p>
      <w:pPr>
        <w:rPr>
          <w:rFonts w:asciiTheme="minorEastAsia" w:hAnsiTheme="minorEastAsia" w:cstheme="minorEastAsia"/>
          <w:sz w:val="24"/>
        </w:rPr>
      </w:pPr>
    </w:p>
    <w:p>
      <w:pPr>
        <w:pStyle w:val="3"/>
        <w:numPr>
          <w:ilvl w:val="1"/>
          <w:numId w:val="1"/>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研究局限性</w:t>
      </w:r>
    </w:p>
    <w:p>
      <w:pPr>
        <w:rPr>
          <w:rFonts w:asciiTheme="minorEastAsia" w:hAnsiTheme="minorEastAsia" w:cstheme="minorEastAsia"/>
          <w:sz w:val="24"/>
        </w:rPr>
      </w:pPr>
      <w:r>
        <w:rPr>
          <w:rFonts w:hint="eastAsia" w:asciiTheme="minorEastAsia" w:hAnsiTheme="minorEastAsia" w:cstheme="minorEastAsia"/>
          <w:sz w:val="24"/>
        </w:rPr>
        <w:t>局限性是在国外写论文的永恒内容，所谓critical thinking的集中体现。</w:t>
      </w:r>
    </w:p>
    <w:p>
      <w:pPr>
        <w:rPr>
          <w:rFonts w:asciiTheme="minorEastAsia" w:hAnsiTheme="minorEastAsia" w:cstheme="minorEastAsia"/>
          <w:sz w:val="24"/>
        </w:rPr>
      </w:pPr>
      <w:r>
        <w:rPr>
          <w:rFonts w:hint="eastAsia" w:asciiTheme="minorEastAsia" w:hAnsiTheme="minorEastAsia" w:cstheme="minorEastAsia"/>
          <w:sz w:val="24"/>
        </w:rPr>
        <w:t>这一部分也是methodology的最后内容也是精华所在。</w:t>
      </w:r>
    </w:p>
    <w:p>
      <w:pPr>
        <w:rPr>
          <w:rFonts w:asciiTheme="minorEastAsia" w:hAnsiTheme="minorEastAsia" w:cstheme="minorEastAsia"/>
          <w:sz w:val="24"/>
        </w:rPr>
      </w:pPr>
      <w:r>
        <w:rPr>
          <w:rFonts w:hint="eastAsia" w:asciiTheme="minorEastAsia" w:hAnsiTheme="minorEastAsia" w:cstheme="minorEastAsia"/>
          <w:sz w:val="24"/>
        </w:rPr>
        <w:t>在这里同学们要详细的介绍一下在进行本研究时遇到的若干问题和挑战。</w:t>
      </w:r>
    </w:p>
    <w:p>
      <w:pPr>
        <w:rPr>
          <w:rFonts w:asciiTheme="minorEastAsia" w:hAnsiTheme="minorEastAsia" w:cstheme="minorEastAsia"/>
          <w:sz w:val="24"/>
        </w:rPr>
      </w:pPr>
      <w:r>
        <w:rPr>
          <w:rFonts w:hint="eastAsia" w:asciiTheme="minorEastAsia" w:hAnsiTheme="minorEastAsia" w:cstheme="minorEastAsia"/>
          <w:sz w:val="24"/>
        </w:rPr>
        <w:t>例如，样本的规模相对较小对研究的可靠性产生了挑战；再比如，仅使用定性（定量）研究所产生的问题等等。</w:t>
      </w:r>
      <w:bookmarkStart w:id="18" w:name="_Toc22230"/>
    </w:p>
    <w:p>
      <w:pPr>
        <w:pStyle w:val="2"/>
        <w:numPr>
          <w:ilvl w:val="0"/>
          <w:numId w:val="1"/>
        </w:numPr>
        <w:rPr>
          <w:rFonts w:asciiTheme="minorEastAsia" w:hAnsiTheme="minorEastAsia" w:cstheme="minorEastAsia"/>
          <w:sz w:val="24"/>
        </w:rPr>
      </w:pPr>
      <w:r>
        <w:rPr>
          <w:rFonts w:hint="eastAsia" w:asciiTheme="minorEastAsia" w:hAnsiTheme="minorEastAsia" w:cstheme="minorEastAsia"/>
          <w:sz w:val="24"/>
        </w:rPr>
        <w:t>LSEP(Legal, Social, Ethical, Professional)</w:t>
      </w:r>
      <w:bookmarkEnd w:id="18"/>
    </w:p>
    <w:p>
      <w:pPr>
        <w:widowControl/>
        <w:spacing w:line="276" w:lineRule="auto"/>
        <w:jc w:val="left"/>
        <w:rPr>
          <w:rFonts w:asciiTheme="minorEastAsia" w:hAnsiTheme="minorEastAsia" w:cstheme="minorEastAsia"/>
          <w:kern w:val="0"/>
          <w:sz w:val="24"/>
        </w:rPr>
      </w:pPr>
      <w:r>
        <w:rPr>
          <w:rFonts w:hint="eastAsia" w:asciiTheme="minorEastAsia" w:hAnsiTheme="minorEastAsia" w:cstheme="minorEastAsia"/>
          <w:kern w:val="0"/>
          <w:sz w:val="24"/>
        </w:rPr>
        <w:t>法律、社会、道德和专业问题是核心评估类别之一。 因此，我们建议你在你关于这 个问题的最后报告中写600字左右。 如果你想写更多（这很好），那么也许包括一个 附录，特别是关于这个主题，然后包括一个300-500字的摘要在报告的主体。</w:t>
      </w:r>
    </w:p>
    <w:p>
      <w:pPr>
        <w:pStyle w:val="3"/>
        <w:numPr>
          <w:ilvl w:val="1"/>
          <w:numId w:val="1"/>
        </w:numPr>
        <w:rPr>
          <w:sz w:val="24"/>
        </w:rPr>
      </w:pPr>
      <w:r>
        <w:rPr>
          <w:rFonts w:hint="eastAsia"/>
          <w:sz w:val="24"/>
        </w:rPr>
        <w:t>Legal</w:t>
      </w:r>
    </w:p>
    <w:p>
      <w:pPr>
        <w:widowControl/>
        <w:spacing w:line="276" w:lineRule="auto"/>
        <w:rPr>
          <w:rFonts w:asciiTheme="minorEastAsia" w:hAnsiTheme="minorEastAsia" w:cstheme="minorEastAsia"/>
          <w:kern w:val="0"/>
          <w:sz w:val="24"/>
        </w:rPr>
      </w:pPr>
      <w:r>
        <w:rPr>
          <w:rFonts w:hint="eastAsia" w:asciiTheme="minorEastAsia" w:hAnsiTheme="minorEastAsia" w:cstheme="minorEastAsia"/>
          <w:kern w:val="0"/>
          <w:sz w:val="24"/>
        </w:rPr>
        <w:t>数据的保护非常重要，欧洲数据保护主管（EUDPS）建议指出，尽管并非每个信息安全事件都是个人数据事件，但每次个人数据都有都是一次信息安全事件。通用数据保护法规 （GDPR）是一部影响甚广的法规，规定公司如何处理欧盟内部公民的个人数据。GDPR第33条和第34条概述了在发生数据事件时通知监管机构和受影响数据主体的要求。 根据GDPR立法，如果发生“导致意外或非法破坏，丢失，校正改，称为授权的事件”，企业必须向数据保护机构（DPA）（也称为监管机构（SA））报告数据规模事件。</w:t>
      </w:r>
    </w:p>
    <w:p>
      <w:pPr>
        <w:pStyle w:val="3"/>
        <w:numPr>
          <w:ilvl w:val="1"/>
          <w:numId w:val="1"/>
        </w:numPr>
        <w:rPr>
          <w:sz w:val="24"/>
        </w:rPr>
      </w:pPr>
      <w:r>
        <w:rPr>
          <w:rFonts w:hint="eastAsia"/>
          <w:sz w:val="24"/>
        </w:rPr>
        <w:t>Social</w:t>
      </w:r>
    </w:p>
    <w:p>
      <w:pPr>
        <w:widowControl/>
        <w:spacing w:line="276" w:lineRule="auto"/>
      </w:pPr>
      <w:r>
        <w:rPr>
          <w:rFonts w:hint="eastAsia" w:asciiTheme="minorEastAsia" w:hAnsiTheme="minorEastAsia" w:cstheme="minorEastAsia"/>
          <w:kern w:val="0"/>
          <w:sz w:val="24"/>
        </w:rPr>
        <w:t>本程序没有能力和权力识别用户的影视内容，用户可能会利用此系统存储和传播不良或盗版影视。而此类行为违背了社会的价值原则和社会规范，。 相当数量人的利益，不良影视的传播会影响相当数量人的心理健康。而且这样产生了社会问题中人的道德的必然选择，例如是选择免费的影视还是举报相关影视。</w:t>
      </w:r>
    </w:p>
    <w:p>
      <w:pPr>
        <w:pStyle w:val="3"/>
        <w:numPr>
          <w:ilvl w:val="1"/>
          <w:numId w:val="1"/>
        </w:numPr>
        <w:rPr>
          <w:sz w:val="24"/>
        </w:rPr>
      </w:pPr>
      <w:r>
        <w:rPr>
          <w:sz w:val="24"/>
        </w:rPr>
        <w:t>Ethical</w:t>
      </w:r>
    </w:p>
    <w:p>
      <w:pPr>
        <w:widowControl/>
        <w:spacing w:line="276" w:lineRule="auto"/>
        <w:rPr>
          <w:rFonts w:asciiTheme="minorEastAsia" w:hAnsiTheme="minorEastAsia" w:cstheme="minorEastAsia"/>
          <w:kern w:val="0"/>
          <w:sz w:val="24"/>
        </w:rPr>
      </w:pPr>
      <w:r>
        <w:rPr>
          <w:rFonts w:hint="eastAsia" w:asciiTheme="minorEastAsia" w:hAnsiTheme="minorEastAsia" w:cstheme="minorEastAsia"/>
          <w:kern w:val="0"/>
          <w:sz w:val="24"/>
        </w:rPr>
        <w:t>伦理道德对软件的开发具有深刻的影响。软件开发者是现实社会中的人，其行为收到伦理规范的制约。软件开发的立项，过程和结果等方面，都能体现出软件的伦理价值倾向，社会集有的道德规范通过软件开发者，进而隐含在软件之中。在行为道德选择方面，软件的开发者和使用者都会对软件的使用造成相应的影响。开发者可以根据个人喜好向软件的源代码中加入恶意代码使得软件造成相应的负面效应。</w:t>
      </w:r>
    </w:p>
    <w:p/>
    <w:p>
      <w:pPr>
        <w:pStyle w:val="3"/>
        <w:numPr>
          <w:ilvl w:val="1"/>
          <w:numId w:val="1"/>
        </w:numPr>
        <w:rPr>
          <w:sz w:val="24"/>
        </w:rPr>
      </w:pPr>
      <w:r>
        <w:rPr>
          <w:sz w:val="24"/>
        </w:rPr>
        <w:t>Professional</w:t>
      </w:r>
    </w:p>
    <w:p>
      <w:pPr>
        <w:rPr>
          <w:sz w:val="24"/>
        </w:rPr>
      </w:pPr>
      <w:r>
        <w:rPr>
          <w:rFonts w:hint="eastAsia"/>
          <w:sz w:val="24"/>
        </w:rPr>
        <w:t>技术能力不足以完成本项目，作者在一开始想要自己完成PDF在线预览的功能，在仔细了解过后发现当下流行且使用最广泛的PDF有10万行代码，个人能力不足以胜任。</w:t>
      </w:r>
    </w:p>
    <w:p>
      <w:pPr>
        <w:rPr>
          <w:sz w:val="24"/>
        </w:rPr>
      </w:pPr>
      <w:r>
        <w:rPr>
          <w:rFonts w:hint="eastAsia"/>
          <w:sz w:val="24"/>
        </w:rPr>
        <w:t>遇上了什么难处</w:t>
      </w:r>
    </w:p>
    <w:p>
      <w:pPr>
        <w:pStyle w:val="2"/>
        <w:numPr>
          <w:ilvl w:val="0"/>
          <w:numId w:val="1"/>
        </w:numPr>
        <w:rPr>
          <w:rFonts w:asciiTheme="minorEastAsia" w:hAnsiTheme="minorEastAsia" w:cstheme="minorEastAsia"/>
          <w:sz w:val="24"/>
        </w:rPr>
      </w:pPr>
      <w:bookmarkStart w:id="19" w:name="_Toc23283"/>
      <w:r>
        <w:rPr>
          <w:rFonts w:hint="eastAsia" w:asciiTheme="minorEastAsia" w:hAnsiTheme="minorEastAsia" w:cstheme="minorEastAsia"/>
          <w:sz w:val="24"/>
        </w:rPr>
        <w:t>Project management</w:t>
      </w:r>
      <w:bookmarkEnd w:id="19"/>
    </w:p>
    <w:p>
      <w:pPr>
        <w:pStyle w:val="2"/>
        <w:numPr>
          <w:ilvl w:val="0"/>
          <w:numId w:val="1"/>
        </w:numPr>
        <w:rPr>
          <w:rFonts w:asciiTheme="minorEastAsia" w:hAnsiTheme="minorEastAsia" w:cstheme="minorEastAsia"/>
          <w:sz w:val="24"/>
        </w:rPr>
      </w:pPr>
      <w:r>
        <w:rPr>
          <w:rFonts w:hint="eastAsia" w:asciiTheme="minorEastAsia" w:hAnsiTheme="minorEastAsia" w:cstheme="minorEastAsia"/>
          <w:sz w:val="24"/>
        </w:rPr>
        <w:t>Requirements</w:t>
      </w:r>
    </w:p>
    <w:p>
      <w:pPr>
        <w:widowControl/>
        <w:spacing w:line="276" w:lineRule="auto"/>
        <w:rPr>
          <w:rFonts w:asciiTheme="minorEastAsia" w:hAnsiTheme="minorEastAsia" w:cstheme="minorEastAsia"/>
          <w:kern w:val="0"/>
          <w:sz w:val="24"/>
        </w:rPr>
      </w:pPr>
      <w:r>
        <w:rPr>
          <w:rFonts w:hint="eastAsia" w:asciiTheme="minorEastAsia" w:hAnsiTheme="minorEastAsia" w:cstheme="minorEastAsia"/>
          <w:kern w:val="0"/>
          <w:sz w:val="24"/>
        </w:rPr>
        <w:t>确定明确的系统需求需要进行全面的需要分析，需求分析的主要目的是通过详细的需求调研，收集分析数据，设计出应用系统的逻辑模型和功能模型，这一过程是整个应用系统开发过程中最为关键的一个环节，只有准确无误地把握目标用户的真实需要，开发出的应用系统才能真正被目标用户认可并且得到进一步的发展。</w:t>
      </w:r>
    </w:p>
    <w:p>
      <w:pPr>
        <w:widowControl/>
        <w:spacing w:line="276" w:lineRule="auto"/>
      </w:pPr>
      <w:r>
        <w:rPr>
          <w:rFonts w:hint="eastAsia" w:asciiTheme="minorEastAsia" w:hAnsiTheme="minorEastAsia" w:cstheme="minorEastAsia"/>
          <w:kern w:val="0"/>
          <w:sz w:val="24"/>
        </w:rPr>
        <w:t>本报告研究的网上文档管理系统主要是针对学生用户在学术交流以及知识共享时无法方便保存和分享的痛点而提出的。最初的需求想法源于作者本人以及同学的文档资料频繁丢失以及远程分享的不方便，为了进一步的确认这个需求的适用性和必要性，进行了大量的问卷调查及分析，详细的数据见本报告调查问卷部分，以下为具体的需求。</w:t>
      </w:r>
    </w:p>
    <w:p>
      <w:pPr>
        <w:pStyle w:val="3"/>
        <w:numPr>
          <w:ilvl w:val="1"/>
          <w:numId w:val="1"/>
        </w:numPr>
        <w:rPr>
          <w:sz w:val="24"/>
        </w:rPr>
      </w:pPr>
      <w:r>
        <w:rPr>
          <w:rFonts w:hint="eastAsia"/>
          <w:sz w:val="24"/>
        </w:rPr>
        <w:t>Function Requirements</w:t>
      </w:r>
    </w:p>
    <w:p>
      <w:pPr>
        <w:ind w:firstLine="480" w:firstLineChars="200"/>
      </w:pPr>
      <w:r>
        <w:rPr>
          <w:rFonts w:hint="eastAsia" w:asciiTheme="minorEastAsia" w:hAnsiTheme="minorEastAsia" w:cstheme="minorEastAsia"/>
          <w:kern w:val="0"/>
          <w:sz w:val="24"/>
        </w:rPr>
        <w:t>为了呈现参与者、系统以及它们之间的关系，本报告采取基于用例的分析方法，用例分析源于面向对象技术，是一种以用户为中心，通过明确事件、人员和其相互关系阐明功能需求的方式。本系统面向的用户主要为学生，事件包括用户的注册、登录、注销，登录后文档的上传、下载、预览，以及向其他用户分享文档等。</w:t>
      </w:r>
    </w:p>
    <w:p>
      <w:pPr>
        <w:pStyle w:val="4"/>
        <w:numPr>
          <w:ilvl w:val="2"/>
          <w:numId w:val="1"/>
        </w:numPr>
        <w:rPr>
          <w:rFonts w:ascii="Arial" w:hAnsi="Arial" w:eastAsia="黑体"/>
          <w:sz w:val="24"/>
        </w:rPr>
      </w:pPr>
      <w:r>
        <w:rPr>
          <w:rFonts w:hint="eastAsia" w:ascii="Arial" w:hAnsi="Arial" w:eastAsia="黑体"/>
          <w:sz w:val="24"/>
        </w:rPr>
        <w:t xml:space="preserve">User </w:t>
      </w:r>
      <w:r>
        <w:rPr>
          <w:rFonts w:ascii="Arial" w:hAnsi="Arial" w:eastAsia="黑体"/>
          <w:sz w:val="24"/>
        </w:rPr>
        <w:t>Sign</w:t>
      </w:r>
      <w:r>
        <w:rPr>
          <w:rFonts w:hint="eastAsia" w:ascii="Arial" w:hAnsi="Arial" w:eastAsia="黑体"/>
          <w:sz w:val="24"/>
        </w:rPr>
        <w:t xml:space="preserve"> up/Log in/Log out</w:t>
      </w:r>
    </w:p>
    <w:p>
      <w:pPr>
        <w:ind w:firstLine="480" w:firstLineChars="200"/>
        <w:rPr>
          <w:rFonts w:asciiTheme="minorEastAsia" w:hAnsiTheme="minorEastAsia" w:cstheme="minorEastAsia"/>
          <w:kern w:val="0"/>
          <w:sz w:val="24"/>
        </w:rPr>
      </w:pPr>
      <w:r>
        <w:rPr>
          <w:rFonts w:hint="eastAsia" w:asciiTheme="minorEastAsia" w:hAnsiTheme="minorEastAsia" w:cstheme="minorEastAsia"/>
          <w:kern w:val="0"/>
          <w:sz w:val="24"/>
        </w:rPr>
        <w:t>用户管理，包括新用户的注册，已注册用户的登录和注销，这是每个系统必有的功能，也是最基础的功能。要使用本系统，首先需要先注册账号，也就是用户名和密码，执行这个操作后才能进行后续的操作，成功注册后即可登录执行相关文件的操作，当然登录后用户还可以进行定期密码更改，提高账户的安全性。</w:t>
      </w:r>
    </w:p>
    <w:p>
      <w:r>
        <w:drawing>
          <wp:inline distT="0" distB="0" distL="0" distR="0">
            <wp:extent cx="2379345" cy="16814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2408887" cy="1702370"/>
                    </a:xfrm>
                    <a:prstGeom prst="rect">
                      <a:avLst/>
                    </a:prstGeom>
                  </pic:spPr>
                </pic:pic>
              </a:graphicData>
            </a:graphic>
          </wp:inline>
        </w:drawing>
      </w:r>
    </w:p>
    <w:p>
      <w:pPr>
        <w:pStyle w:val="4"/>
        <w:numPr>
          <w:ilvl w:val="2"/>
          <w:numId w:val="1"/>
        </w:numPr>
        <w:rPr>
          <w:rFonts w:ascii="Arial" w:hAnsi="Arial" w:eastAsia="黑体"/>
          <w:sz w:val="24"/>
        </w:rPr>
      </w:pPr>
      <w:r>
        <w:rPr>
          <w:rFonts w:hint="eastAsia" w:ascii="Arial" w:hAnsi="Arial" w:eastAsia="黑体"/>
          <w:sz w:val="24"/>
        </w:rPr>
        <w:t>File Operations</w:t>
      </w:r>
    </w:p>
    <w:p>
      <w:pPr>
        <w:ind w:firstLine="480" w:firstLineChars="200"/>
        <w:rPr>
          <w:rFonts w:asciiTheme="minorEastAsia" w:hAnsiTheme="minorEastAsia" w:cstheme="minorEastAsia"/>
          <w:kern w:val="0"/>
          <w:sz w:val="24"/>
        </w:rPr>
      </w:pPr>
      <w:r>
        <w:rPr>
          <w:rFonts w:hint="eastAsia" w:asciiTheme="minorEastAsia" w:hAnsiTheme="minorEastAsia" w:cstheme="minorEastAsia"/>
          <w:kern w:val="0"/>
          <w:sz w:val="24"/>
        </w:rPr>
        <w:t>首先用户成功登录后才能操作相关文件，最初用户空间中并不包含任何文件，用户可以上传本地的文件到系统中，这样文件保存在云端，用户即可不受地域限制的查看文件，同时还可以在线预览，如果文件太大，预览速度比较慢的情况下还可以下载到本地进行使用，当然，如果用户确定一些文件不再需要，则可以删除文件，但是删除文件时需让用户进行再次确认，防止用户误删。</w:t>
      </w:r>
    </w:p>
    <w:p>
      <w:pPr>
        <w:rPr>
          <w:rFonts w:ascii="Arial" w:hAnsi="Arial" w:eastAsia="黑体"/>
          <w:b/>
          <w:sz w:val="24"/>
        </w:rPr>
      </w:pPr>
      <w:r>
        <w:drawing>
          <wp:inline distT="0" distB="0" distL="114300" distR="114300">
            <wp:extent cx="4591050" cy="3162300"/>
            <wp:effectExtent l="0" t="0" r="6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4591050" cy="3162300"/>
                    </a:xfrm>
                    <a:prstGeom prst="rect">
                      <a:avLst/>
                    </a:prstGeom>
                    <a:noFill/>
                    <a:ln>
                      <a:noFill/>
                    </a:ln>
                  </pic:spPr>
                </pic:pic>
              </a:graphicData>
            </a:graphic>
          </wp:inline>
        </w:drawing>
      </w:r>
    </w:p>
    <w:p>
      <w:pPr>
        <w:rPr>
          <w:rFonts w:ascii="Arial" w:hAnsi="Arial" w:eastAsia="黑体"/>
          <w:b/>
          <w:sz w:val="24"/>
        </w:rPr>
      </w:pPr>
    </w:p>
    <w:p>
      <w:pPr>
        <w:pStyle w:val="4"/>
        <w:numPr>
          <w:ilvl w:val="2"/>
          <w:numId w:val="1"/>
        </w:numPr>
        <w:rPr>
          <w:rFonts w:ascii="Arial" w:hAnsi="Arial" w:eastAsia="黑体"/>
          <w:sz w:val="24"/>
        </w:rPr>
      </w:pPr>
      <w:r>
        <w:rPr>
          <w:rFonts w:hint="eastAsia" w:ascii="Arial" w:hAnsi="Arial" w:eastAsia="黑体"/>
          <w:sz w:val="24"/>
        </w:rPr>
        <w:t>Share Operations</w:t>
      </w:r>
    </w:p>
    <w:p>
      <w:pPr>
        <w:ind w:firstLine="480" w:firstLineChars="200"/>
        <w:rPr>
          <w:rFonts w:asciiTheme="minorEastAsia" w:hAnsiTheme="minorEastAsia" w:cstheme="minorEastAsia"/>
          <w:kern w:val="0"/>
          <w:sz w:val="24"/>
        </w:rPr>
      </w:pPr>
      <w:r>
        <w:rPr>
          <w:rFonts w:hint="eastAsia" w:asciiTheme="minorEastAsia" w:hAnsiTheme="minorEastAsia" w:cstheme="minorEastAsia"/>
          <w:kern w:val="0"/>
          <w:sz w:val="24"/>
        </w:rPr>
        <w:t>分享功能涉及到至少两个用户的交互，首先分享者选中需要分享的文件，然后输入接受分享文件的用户名后即可向其他用户分享文件。接受分享文件的用户在登录后即可看到分享的文件信息，包括分享用户信息，分享的文件名称和分享的时间。用户经过筛选后可选择接受分享文件，然后此文件就会保存在当前用户所拥有的文件列表中，也可以选择拒绝分享文件。</w:t>
      </w:r>
    </w:p>
    <w:p>
      <w:r>
        <w:drawing>
          <wp:inline distT="0" distB="0" distL="114300" distR="114300">
            <wp:extent cx="4616450" cy="2470150"/>
            <wp:effectExtent l="0" t="0" r="635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4616450" cy="2470150"/>
                    </a:xfrm>
                    <a:prstGeom prst="rect">
                      <a:avLst/>
                    </a:prstGeom>
                    <a:noFill/>
                    <a:ln>
                      <a:noFill/>
                    </a:ln>
                  </pic:spPr>
                </pic:pic>
              </a:graphicData>
            </a:graphic>
          </wp:inline>
        </w:drawing>
      </w:r>
    </w:p>
    <w:p>
      <w:pPr>
        <w:pStyle w:val="3"/>
        <w:numPr>
          <w:ilvl w:val="1"/>
          <w:numId w:val="1"/>
        </w:numPr>
        <w:rPr>
          <w:sz w:val="24"/>
        </w:rPr>
      </w:pPr>
      <w:r>
        <w:rPr>
          <w:rFonts w:hint="eastAsia"/>
          <w:sz w:val="24"/>
        </w:rPr>
        <w:t>Non-Function Requirements</w:t>
      </w:r>
    </w:p>
    <w:p>
      <w:pPr>
        <w:rPr>
          <w:rFonts w:asciiTheme="minorEastAsia" w:hAnsiTheme="minorEastAsia" w:cstheme="minorEastAsia"/>
          <w:kern w:val="0"/>
          <w:sz w:val="24"/>
        </w:rPr>
      </w:pPr>
      <w:r>
        <w:rPr>
          <w:rFonts w:hint="eastAsia" w:asciiTheme="minorEastAsia" w:hAnsiTheme="minorEastAsia" w:cstheme="minorEastAsia"/>
          <w:kern w:val="0"/>
          <w:sz w:val="24"/>
        </w:rPr>
        <w:t xml:space="preserve"> </w:t>
      </w:r>
      <w:r>
        <w:rPr>
          <w:rFonts w:asciiTheme="minorEastAsia" w:hAnsiTheme="minorEastAsia" w:cstheme="minorEastAsia"/>
          <w:kern w:val="0"/>
          <w:sz w:val="24"/>
        </w:rPr>
        <w:t xml:space="preserve">   </w:t>
      </w:r>
      <w:r>
        <w:rPr>
          <w:rFonts w:hint="eastAsia" w:asciiTheme="minorEastAsia" w:hAnsiTheme="minorEastAsia" w:cstheme="minorEastAsia"/>
          <w:kern w:val="0"/>
          <w:sz w:val="24"/>
        </w:rPr>
        <w:t>作为功能需求的补充，非功能需求是指那些不直接与系统的具体功能相关的一类需求，但它们与系统的总体特性相关。它源于用户的限制，并且与系统的开发过程有关，考虑到本系统的特点与时间约束等情况，提出以下相关要求。</w:t>
      </w:r>
    </w:p>
    <w:p>
      <w:pPr>
        <w:pStyle w:val="4"/>
        <w:numPr>
          <w:ilvl w:val="2"/>
          <w:numId w:val="1"/>
        </w:numPr>
        <w:rPr>
          <w:rFonts w:ascii="Arial" w:hAnsi="Arial" w:eastAsia="黑体"/>
          <w:sz w:val="24"/>
        </w:rPr>
      </w:pPr>
      <w:r>
        <w:rPr>
          <w:rFonts w:hint="eastAsia" w:ascii="Arial" w:hAnsi="Arial" w:eastAsia="黑体"/>
          <w:sz w:val="24"/>
        </w:rPr>
        <w:t>Security Requirements</w:t>
      </w:r>
    </w:p>
    <w:p>
      <w:pPr>
        <w:ind w:firstLine="480" w:firstLineChars="200"/>
        <w:rPr>
          <w:rFonts w:asciiTheme="minorEastAsia" w:hAnsiTheme="minorEastAsia" w:cstheme="minorEastAsia"/>
          <w:kern w:val="0"/>
          <w:sz w:val="24"/>
        </w:rPr>
      </w:pPr>
      <w:r>
        <w:rPr>
          <w:rFonts w:hint="eastAsia" w:asciiTheme="minorEastAsia" w:hAnsiTheme="minorEastAsia" w:cstheme="minorEastAsia"/>
          <w:kern w:val="0"/>
          <w:sz w:val="24"/>
        </w:rPr>
        <w:t>整个系统涉及广域网、局域网数据传输以及用户私有数据的安全性，因此提供一定的信息安全措施是非常重要的。本系统需要建立一定的安全策略，尤其是在用户注册或登录时必须进行必要的身份认证，防止常规的安全威胁，比如机器暴力破解密码等。</w:t>
      </w:r>
    </w:p>
    <w:p/>
    <w:p>
      <w:pPr>
        <w:pStyle w:val="4"/>
        <w:numPr>
          <w:ilvl w:val="2"/>
          <w:numId w:val="1"/>
        </w:numPr>
        <w:rPr>
          <w:rFonts w:ascii="Arial" w:hAnsi="Arial" w:eastAsia="黑体"/>
          <w:sz w:val="24"/>
        </w:rPr>
      </w:pPr>
      <w:r>
        <w:rPr>
          <w:rFonts w:hint="eastAsia" w:ascii="Arial" w:hAnsi="Arial" w:eastAsia="黑体"/>
          <w:sz w:val="24"/>
        </w:rPr>
        <w:t>Quality Requirements</w:t>
      </w:r>
    </w:p>
    <w:p>
      <w:pPr>
        <w:ind w:firstLine="480" w:firstLineChars="200"/>
        <w:rPr>
          <w:rFonts w:asciiTheme="minorEastAsia" w:hAnsiTheme="minorEastAsia" w:cstheme="minorEastAsia"/>
          <w:kern w:val="0"/>
          <w:sz w:val="24"/>
        </w:rPr>
      </w:pPr>
      <w:r>
        <w:rPr>
          <w:rFonts w:hint="eastAsia" w:asciiTheme="minorEastAsia" w:hAnsiTheme="minorEastAsia" w:cstheme="minorEastAsia"/>
          <w:kern w:val="0"/>
          <w:sz w:val="24"/>
        </w:rPr>
        <w:t>由于本系统主要面向学生以及考虑到对未来系统的升级，因此对系统提出了如下一些质量要求。</w:t>
      </w:r>
    </w:p>
    <w:p>
      <w:pPr>
        <w:ind w:firstLine="480" w:firstLineChars="200"/>
        <w:rPr>
          <w:rFonts w:hint="eastAsia" w:asciiTheme="minorEastAsia" w:hAnsiTheme="minorEastAsia" w:cstheme="minorEastAsia"/>
          <w:kern w:val="0"/>
          <w:sz w:val="24"/>
        </w:rPr>
      </w:pPr>
      <w:r>
        <w:rPr>
          <w:rFonts w:hint="eastAsia" w:asciiTheme="minorEastAsia" w:hAnsiTheme="minorEastAsia" w:cstheme="minorEastAsia"/>
          <w:kern w:val="0"/>
          <w:sz w:val="24"/>
        </w:rPr>
        <w:t>易用性。要求设计的系统对用户的接口友好易用，针对不同年级的学生都可以很容易便捷的使用系统的各种功能。</w:t>
      </w:r>
    </w:p>
    <w:p>
      <w:pPr>
        <w:ind w:firstLine="480" w:firstLineChars="200"/>
        <w:rPr>
          <w:rFonts w:asciiTheme="minorEastAsia" w:hAnsiTheme="minorEastAsia" w:cstheme="minorEastAsia"/>
          <w:kern w:val="0"/>
          <w:sz w:val="24"/>
        </w:rPr>
      </w:pPr>
      <w:r>
        <w:rPr>
          <w:rFonts w:hint="eastAsia" w:asciiTheme="minorEastAsia" w:hAnsiTheme="minorEastAsia" w:cstheme="minorEastAsia"/>
          <w:kern w:val="0"/>
          <w:sz w:val="24"/>
        </w:rPr>
        <w:t>可扩展性。系统的设计应适当考虑到以后的多平台支持等问题。如今移动终端盛行，但是与浏览器终端相比，只是界面显示不同，底层支撑的数据还是一样的，因此需要系统设计时适当考虑数据与界面显示的解耦，以方便系统维护及未来多平台扩展。</w:t>
      </w:r>
    </w:p>
    <w:p>
      <w:pPr>
        <w:pStyle w:val="3"/>
        <w:numPr>
          <w:ilvl w:val="1"/>
          <w:numId w:val="1"/>
        </w:numPr>
        <w:rPr>
          <w:sz w:val="24"/>
        </w:rPr>
      </w:pPr>
      <w:r>
        <w:rPr>
          <w:rFonts w:hint="eastAsia"/>
          <w:sz w:val="24"/>
        </w:rPr>
        <w:t>User Stories</w:t>
      </w:r>
    </w:p>
    <w:p>
      <w:pPr>
        <w:rPr>
          <w:rFonts w:hint="eastAsia"/>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64"/>
        <w:gridCol w:w="4681"/>
        <w:gridCol w:w="810"/>
        <w:gridCol w:w="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4" w:type="dxa"/>
            <w:shd w:val="clear" w:color="auto" w:fill="E7E6E6" w:themeFill="background2"/>
            <w:vAlign w:val="center"/>
          </w:tcPr>
          <w:p>
            <w:pPr>
              <w:spacing w:after="0"/>
              <w:jc w:val="center"/>
            </w:pPr>
            <w:r>
              <w:rPr>
                <w:rFonts w:hint="eastAsia"/>
              </w:rPr>
              <w:t>Stor</w:t>
            </w:r>
            <w:r>
              <w:t>yID</w:t>
            </w:r>
          </w:p>
        </w:tc>
        <w:tc>
          <w:tcPr>
            <w:tcW w:w="4681" w:type="dxa"/>
            <w:shd w:val="clear" w:color="auto" w:fill="E7E6E6" w:themeFill="background2"/>
            <w:vAlign w:val="center"/>
          </w:tcPr>
          <w:p>
            <w:pPr>
              <w:spacing w:after="0"/>
              <w:jc w:val="center"/>
            </w:pPr>
            <w:r>
              <w:t>Description</w:t>
            </w:r>
          </w:p>
        </w:tc>
        <w:tc>
          <w:tcPr>
            <w:tcW w:w="810" w:type="dxa"/>
            <w:shd w:val="clear" w:color="auto" w:fill="E7E6E6" w:themeFill="background2"/>
            <w:vAlign w:val="center"/>
          </w:tcPr>
          <w:p>
            <w:pPr>
              <w:spacing w:after="0"/>
              <w:jc w:val="center"/>
            </w:pPr>
            <w:r>
              <w:t>Points</w:t>
            </w:r>
          </w:p>
        </w:tc>
        <w:tc>
          <w:tcPr>
            <w:tcW w:w="751" w:type="dxa"/>
            <w:shd w:val="clear" w:color="auto" w:fill="E7E6E6" w:themeFill="background2"/>
            <w:vAlign w:val="center"/>
          </w:tcPr>
          <w:p>
            <w:pPr>
              <w:spacing w:after="0"/>
              <w:jc w:val="center"/>
            </w:pPr>
            <w:r>
              <w:t>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1</w:t>
            </w:r>
          </w:p>
        </w:tc>
        <w:tc>
          <w:tcPr>
            <w:tcW w:w="4681" w:type="dxa"/>
          </w:tcPr>
          <w:p>
            <w:pPr>
              <w:spacing w:after="0"/>
              <w:jc w:val="left"/>
            </w:pPr>
            <w:r>
              <w:t xml:space="preserve">As a </w:t>
            </w:r>
            <w:r>
              <w:rPr>
                <w:rFonts w:hint="eastAsia"/>
              </w:rPr>
              <w:t>new</w:t>
            </w:r>
            <w:r>
              <w:t xml:space="preserve"> application user, I want to sign up for an account, so that I can start using the system as an existing user. </w:t>
            </w:r>
          </w:p>
        </w:tc>
        <w:tc>
          <w:tcPr>
            <w:tcW w:w="810" w:type="dxa"/>
          </w:tcPr>
          <w:p>
            <w:pPr>
              <w:spacing w:after="0"/>
              <w:jc w:val="center"/>
            </w:pPr>
            <w:r>
              <w:t>3</w:t>
            </w:r>
          </w:p>
        </w:tc>
        <w:tc>
          <w:tcPr>
            <w:tcW w:w="751" w:type="dxa"/>
          </w:tcPr>
          <w:p>
            <w:pPr>
              <w:spacing w:after="0"/>
            </w:pPr>
            <w: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2</w:t>
            </w:r>
          </w:p>
        </w:tc>
        <w:tc>
          <w:tcPr>
            <w:tcW w:w="4681" w:type="dxa"/>
          </w:tcPr>
          <w:p>
            <w:pPr>
              <w:spacing w:after="0"/>
              <w:jc w:val="left"/>
            </w:pPr>
            <w:r>
              <w:t xml:space="preserve">As an application user, I want to login to the application using a registered account, so that I can use the application, store my files and share them with other users. </w:t>
            </w:r>
          </w:p>
        </w:tc>
        <w:tc>
          <w:tcPr>
            <w:tcW w:w="810" w:type="dxa"/>
          </w:tcPr>
          <w:p>
            <w:pPr>
              <w:spacing w:after="0"/>
              <w:jc w:val="center"/>
            </w:pPr>
            <w:r>
              <w:t>3</w:t>
            </w:r>
          </w:p>
        </w:tc>
        <w:tc>
          <w:tcPr>
            <w:tcW w:w="751" w:type="dxa"/>
          </w:tcPr>
          <w:p>
            <w:pPr>
              <w:spacing w:after="0"/>
            </w:pPr>
            <w: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3</w:t>
            </w:r>
          </w:p>
        </w:tc>
        <w:tc>
          <w:tcPr>
            <w:tcW w:w="4681" w:type="dxa"/>
          </w:tcPr>
          <w:p>
            <w:pPr>
              <w:spacing w:after="0"/>
              <w:jc w:val="left"/>
            </w:pPr>
            <w:r>
              <w:t xml:space="preserve">As a logged in application user, I want to logout of the application, so that on one else can view and manipulate my files.  </w:t>
            </w:r>
          </w:p>
        </w:tc>
        <w:tc>
          <w:tcPr>
            <w:tcW w:w="810" w:type="dxa"/>
          </w:tcPr>
          <w:p>
            <w:pPr>
              <w:spacing w:after="0"/>
              <w:jc w:val="center"/>
            </w:pPr>
            <w:r>
              <w:t>1</w:t>
            </w:r>
          </w:p>
        </w:tc>
        <w:tc>
          <w:tcPr>
            <w:tcW w:w="751" w:type="dxa"/>
          </w:tcPr>
          <w:p>
            <w:pPr>
              <w:spacing w:after="0"/>
            </w:pPr>
            <w: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4</w:t>
            </w:r>
          </w:p>
        </w:tc>
        <w:tc>
          <w:tcPr>
            <w:tcW w:w="4681" w:type="dxa"/>
          </w:tcPr>
          <w:p>
            <w:pPr>
              <w:spacing w:after="0"/>
              <w:jc w:val="left"/>
            </w:pPr>
            <w:r>
              <w:t xml:space="preserve">As a logged in application user, I want to upload a file to the system, so that I can store </w:t>
            </w:r>
            <w:bookmarkStart w:id="36" w:name="_GoBack"/>
            <w:bookmarkEnd w:id="36"/>
            <w:r>
              <w:t>my document resources securely and persistently.</w:t>
            </w:r>
          </w:p>
        </w:tc>
        <w:tc>
          <w:tcPr>
            <w:tcW w:w="810" w:type="dxa"/>
          </w:tcPr>
          <w:p>
            <w:pPr>
              <w:spacing w:after="0"/>
              <w:jc w:val="center"/>
            </w:pPr>
            <w:r>
              <w:t>2</w:t>
            </w:r>
          </w:p>
        </w:tc>
        <w:tc>
          <w:tcPr>
            <w:tcW w:w="751" w:type="dxa"/>
          </w:tcPr>
          <w:p>
            <w:pPr>
              <w:spacing w:after="0"/>
            </w:pPr>
            <w: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5</w:t>
            </w:r>
          </w:p>
        </w:tc>
        <w:tc>
          <w:tcPr>
            <w:tcW w:w="4681" w:type="dxa"/>
          </w:tcPr>
          <w:p>
            <w:pPr>
              <w:spacing w:after="0"/>
              <w:jc w:val="left"/>
            </w:pPr>
            <w:r>
              <w:t xml:space="preserve">As a logged in application user, I want to view a list of my files I have already uploaded, so that I can select a file to preview online and download locally. </w:t>
            </w:r>
          </w:p>
        </w:tc>
        <w:tc>
          <w:tcPr>
            <w:tcW w:w="810" w:type="dxa"/>
          </w:tcPr>
          <w:p>
            <w:pPr>
              <w:spacing w:after="0"/>
              <w:jc w:val="center"/>
            </w:pPr>
            <w:r>
              <w:t>1</w:t>
            </w:r>
          </w:p>
        </w:tc>
        <w:tc>
          <w:tcPr>
            <w:tcW w:w="751" w:type="dxa"/>
          </w:tcPr>
          <w:p>
            <w:pPr>
              <w:spacing w:after="0"/>
            </w:pPr>
            <w: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6</w:t>
            </w:r>
          </w:p>
        </w:tc>
        <w:tc>
          <w:tcPr>
            <w:tcW w:w="4681" w:type="dxa"/>
          </w:tcPr>
          <w:p>
            <w:pPr>
              <w:spacing w:after="0"/>
              <w:jc w:val="left"/>
            </w:pPr>
            <w:r>
              <w:t>As a logged in application user, I want to preview a file online, so that I can quickly know and find out what I am interested in the file.</w:t>
            </w:r>
          </w:p>
        </w:tc>
        <w:tc>
          <w:tcPr>
            <w:tcW w:w="810" w:type="dxa"/>
          </w:tcPr>
          <w:p>
            <w:pPr>
              <w:spacing w:after="0"/>
              <w:jc w:val="center"/>
            </w:pPr>
            <w:r>
              <w:t>5</w:t>
            </w:r>
          </w:p>
        </w:tc>
        <w:tc>
          <w:tcPr>
            <w:tcW w:w="751" w:type="dxa"/>
          </w:tcPr>
          <w:p>
            <w:pPr>
              <w:spacing w:after="0"/>
            </w:pPr>
            <w: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7</w:t>
            </w:r>
          </w:p>
        </w:tc>
        <w:tc>
          <w:tcPr>
            <w:tcW w:w="4681" w:type="dxa"/>
          </w:tcPr>
          <w:p>
            <w:pPr>
              <w:spacing w:after="0"/>
              <w:jc w:val="left"/>
            </w:pPr>
            <w:r>
              <w:t>As a logged in application user, I want to download a file locally, so that I can edit the file content and then upload, for example, a semi-finished paper.</w:t>
            </w:r>
          </w:p>
        </w:tc>
        <w:tc>
          <w:tcPr>
            <w:tcW w:w="810" w:type="dxa"/>
          </w:tcPr>
          <w:p>
            <w:pPr>
              <w:spacing w:after="0"/>
              <w:jc w:val="center"/>
            </w:pPr>
            <w:r>
              <w:t>2</w:t>
            </w:r>
          </w:p>
        </w:tc>
        <w:tc>
          <w:tcPr>
            <w:tcW w:w="751" w:type="dxa"/>
          </w:tcPr>
          <w:p>
            <w:pPr>
              <w:spacing w:after="0"/>
            </w:pPr>
            <w: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8</w:t>
            </w:r>
          </w:p>
        </w:tc>
        <w:tc>
          <w:tcPr>
            <w:tcW w:w="4681" w:type="dxa"/>
          </w:tcPr>
          <w:p>
            <w:pPr>
              <w:spacing w:after="0"/>
              <w:jc w:val="left"/>
            </w:pPr>
            <w:r>
              <w:t xml:space="preserve">As a logged in application user, I want to </w:t>
            </w:r>
            <w:r>
              <w:rPr>
                <w:rFonts w:hint="eastAsia"/>
              </w:rPr>
              <w:t>dele</w:t>
            </w:r>
            <w:r>
              <w:t xml:space="preserve">te a file that I no longer need, so that I can save my storage space and facilitate the management of useful files. </w:t>
            </w:r>
          </w:p>
        </w:tc>
        <w:tc>
          <w:tcPr>
            <w:tcW w:w="810" w:type="dxa"/>
          </w:tcPr>
          <w:p>
            <w:pPr>
              <w:spacing w:after="0"/>
              <w:jc w:val="center"/>
            </w:pPr>
            <w:r>
              <w:t>1</w:t>
            </w:r>
          </w:p>
        </w:tc>
        <w:tc>
          <w:tcPr>
            <w:tcW w:w="751" w:type="dxa"/>
          </w:tcPr>
          <w:p>
            <w:pPr>
              <w:spacing w:after="0"/>
            </w:pPr>
            <w: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9</w:t>
            </w:r>
          </w:p>
        </w:tc>
        <w:tc>
          <w:tcPr>
            <w:tcW w:w="4681" w:type="dxa"/>
          </w:tcPr>
          <w:p>
            <w:pPr>
              <w:spacing w:after="0"/>
              <w:jc w:val="left"/>
            </w:pPr>
            <w:r>
              <w:t xml:space="preserve">As a logged in application user, I want to share my valuable files with other registered users, so that I can transfer files remotely, avoiding geographical limitations. </w:t>
            </w:r>
          </w:p>
        </w:tc>
        <w:tc>
          <w:tcPr>
            <w:tcW w:w="810" w:type="dxa"/>
          </w:tcPr>
          <w:p>
            <w:pPr>
              <w:spacing w:after="0"/>
              <w:jc w:val="center"/>
            </w:pPr>
            <w:r>
              <w:t>5</w:t>
            </w:r>
          </w:p>
        </w:tc>
        <w:tc>
          <w:tcPr>
            <w:tcW w:w="751" w:type="dxa"/>
          </w:tcPr>
          <w:p>
            <w:pPr>
              <w:spacing w:after="0"/>
            </w:pPr>
            <w: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10</w:t>
            </w:r>
          </w:p>
        </w:tc>
        <w:tc>
          <w:tcPr>
            <w:tcW w:w="4681" w:type="dxa"/>
          </w:tcPr>
          <w:p>
            <w:pPr>
              <w:spacing w:after="0"/>
              <w:jc w:val="left"/>
            </w:pPr>
            <w:r>
              <w:t>As a logged in application user, I want to view a list of files that other users have shared with me, so that I can preview the contents of the selected file and decide whether to keep it.</w:t>
            </w:r>
          </w:p>
        </w:tc>
        <w:tc>
          <w:tcPr>
            <w:tcW w:w="810" w:type="dxa"/>
          </w:tcPr>
          <w:p>
            <w:pPr>
              <w:spacing w:after="0"/>
              <w:jc w:val="center"/>
            </w:pPr>
            <w:r>
              <w:t>2</w:t>
            </w:r>
          </w:p>
        </w:tc>
        <w:tc>
          <w:tcPr>
            <w:tcW w:w="751" w:type="dxa"/>
          </w:tcPr>
          <w:p>
            <w:pPr>
              <w:spacing w:after="0"/>
            </w:pPr>
            <w: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11</w:t>
            </w:r>
          </w:p>
        </w:tc>
        <w:tc>
          <w:tcPr>
            <w:tcW w:w="4681" w:type="dxa"/>
          </w:tcPr>
          <w:p>
            <w:pPr>
              <w:spacing w:after="0"/>
              <w:jc w:val="left"/>
            </w:pPr>
            <w:r>
              <w:t>As a logged in application user, I want to accept files shared by other users, so that I can save the new file in my own file list for later reference.</w:t>
            </w:r>
          </w:p>
        </w:tc>
        <w:tc>
          <w:tcPr>
            <w:tcW w:w="810" w:type="dxa"/>
          </w:tcPr>
          <w:p>
            <w:pPr>
              <w:spacing w:after="0"/>
              <w:jc w:val="center"/>
            </w:pPr>
            <w:r>
              <w:t>4</w:t>
            </w:r>
          </w:p>
        </w:tc>
        <w:tc>
          <w:tcPr>
            <w:tcW w:w="751" w:type="dxa"/>
          </w:tcPr>
          <w:p>
            <w:pPr>
              <w:spacing w:after="0"/>
            </w:pPr>
            <w: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64" w:type="dxa"/>
          </w:tcPr>
          <w:p>
            <w:pPr>
              <w:spacing w:after="0"/>
              <w:jc w:val="center"/>
            </w:pPr>
            <w:r>
              <w:t>12</w:t>
            </w:r>
          </w:p>
        </w:tc>
        <w:tc>
          <w:tcPr>
            <w:tcW w:w="4681" w:type="dxa"/>
          </w:tcPr>
          <w:p>
            <w:pPr>
              <w:spacing w:after="0"/>
              <w:jc w:val="left"/>
            </w:pPr>
            <w:r>
              <w:t>As a logged in application user, I want to reject worthless files shared by other users, so that I can clear my shared file receiving list for future valuable file sharing.</w:t>
            </w:r>
          </w:p>
        </w:tc>
        <w:tc>
          <w:tcPr>
            <w:tcW w:w="810" w:type="dxa"/>
          </w:tcPr>
          <w:p>
            <w:pPr>
              <w:spacing w:after="0"/>
              <w:jc w:val="center"/>
            </w:pPr>
            <w:r>
              <w:t>2</w:t>
            </w:r>
          </w:p>
        </w:tc>
        <w:tc>
          <w:tcPr>
            <w:tcW w:w="751" w:type="dxa"/>
          </w:tcPr>
          <w:p>
            <w:pPr>
              <w:spacing w:after="0"/>
            </w:pPr>
            <w:r>
              <w:t>Low</w:t>
            </w:r>
          </w:p>
        </w:tc>
      </w:tr>
    </w:tbl>
    <w:p/>
    <w:p>
      <w:pPr>
        <w:pStyle w:val="2"/>
        <w:numPr>
          <w:ilvl w:val="0"/>
          <w:numId w:val="1"/>
        </w:numPr>
        <w:rPr>
          <w:rFonts w:asciiTheme="minorEastAsia" w:hAnsiTheme="minorEastAsia" w:cstheme="minorEastAsia"/>
          <w:sz w:val="24"/>
        </w:rPr>
      </w:pPr>
      <w:r>
        <w:rPr>
          <w:rFonts w:hint="eastAsia" w:asciiTheme="minorEastAsia" w:hAnsiTheme="minorEastAsia" w:cstheme="minorEastAsia"/>
          <w:sz w:val="24"/>
        </w:rPr>
        <w:t>Architecture and Design</w:t>
      </w:r>
    </w:p>
    <w:p>
      <w:pPr>
        <w:rPr>
          <w:rFonts w:asciiTheme="minorEastAsia" w:hAnsiTheme="minorEastAsia" w:cstheme="minorEastAsia"/>
          <w:sz w:val="24"/>
        </w:rPr>
      </w:pPr>
    </w:p>
    <w:p>
      <w:pPr>
        <w:pStyle w:val="3"/>
        <w:numPr>
          <w:ilvl w:val="1"/>
          <w:numId w:val="1"/>
        </w:numPr>
        <w:rPr>
          <w:sz w:val="24"/>
        </w:rPr>
      </w:pPr>
      <w:r>
        <w:rPr>
          <w:rFonts w:hint="eastAsia"/>
          <w:sz w:val="24"/>
        </w:rPr>
        <w:t>System Architecutre</w:t>
      </w:r>
    </w:p>
    <w:p>
      <w:pPr>
        <w:rPr>
          <w:sz w:val="24"/>
        </w:rPr>
      </w:pPr>
    </w:p>
    <w:p>
      <w:pPr>
        <w:rPr>
          <w:sz w:val="24"/>
        </w:rPr>
      </w:pPr>
    </w:p>
    <w:p>
      <w:r>
        <w:fldChar w:fldCharType="begin"/>
      </w:r>
      <w:r>
        <w:instrText xml:space="preserve"> HYPERLINK "https://www.baidu.com/s?wd=%E6%9A%B4%E5%8A%9B%E7%A0%B4%E8%A7%A3&amp;tn=SE_PcZhidaonwhc_ngpagmjz&amp;rsv_dl=gh_pc_zhidao" \t "https://zhidao.baidu.com/question/_blank" </w:instrText>
      </w:r>
      <w:r>
        <w:fldChar w:fldCharType="separate"/>
      </w:r>
      <w:r>
        <w:rPr>
          <w:rFonts w:hint="eastAsia"/>
        </w:rPr>
        <w:t>暴力破解</w:t>
      </w:r>
      <w:r>
        <w:rPr>
          <w:rFonts w:hint="eastAsia"/>
        </w:rPr>
        <w:fldChar w:fldCharType="end"/>
      </w:r>
      <w:r>
        <w:rPr>
          <w:rFonts w:hint="eastAsia"/>
        </w:rPr>
        <w:t>就是跟据字典里的帐号密码不断地登录尝试,若登录失败,立即再用另一个,这样</w:t>
      </w:r>
      <w:r>
        <w:rPr>
          <w:rFonts w:hint="eastAsia"/>
        </w:rPr>
        <w:fldChar w:fldCharType="begin"/>
      </w:r>
      <w:r>
        <w:rPr>
          <w:rFonts w:hint="eastAsia"/>
        </w:rPr>
        <w:instrText xml:space="preserve"> HYPERLINK "https://www.baidu.com/s?wd=%E6%9A%B4%E5%8A%9B%E7%A0%B4%E8%A7%A3&amp;tn=SE_PcZhidaonwhc_ngpagmjz&amp;rsv_dl=gh_pc_zhidao" \t "https://zhidao.baidu.com/question/_blank" </w:instrText>
      </w:r>
      <w:r>
        <w:rPr>
          <w:rFonts w:hint="eastAsia"/>
        </w:rPr>
        <w:fldChar w:fldCharType="separate"/>
      </w:r>
      <w:r>
        <w:rPr>
          <w:rFonts w:hint="eastAsia"/>
        </w:rPr>
        <w:t>暴力破解</w:t>
      </w:r>
      <w:r>
        <w:rPr>
          <w:rFonts w:hint="eastAsia"/>
        </w:rPr>
        <w:fldChar w:fldCharType="end"/>
      </w:r>
      <w:r>
        <w:rPr>
          <w:rFonts w:hint="eastAsia"/>
        </w:rPr>
        <w:t>只要字典里的假设密码够多,总会被解出来.如果加上验证码,验证码是每刷新一次随机产生一个,（如果登陆不成功便自动刷新），这样就加大了破解的难度，保证了网站用户的安全性。</w:t>
      </w:r>
    </w:p>
    <w:p>
      <w:pPr>
        <w:rPr>
          <w:sz w:val="24"/>
        </w:rPr>
      </w:pPr>
    </w:p>
    <w:p>
      <w:pPr>
        <w:rPr>
          <w:sz w:val="24"/>
        </w:rPr>
      </w:pPr>
    </w:p>
    <w:p>
      <w:pPr>
        <w:pStyle w:val="3"/>
        <w:numPr>
          <w:ilvl w:val="1"/>
          <w:numId w:val="1"/>
        </w:numPr>
        <w:rPr>
          <w:sz w:val="24"/>
        </w:rPr>
      </w:pPr>
      <w:r>
        <w:rPr>
          <w:rFonts w:hint="eastAsia"/>
          <w:sz w:val="24"/>
        </w:rPr>
        <w:t>GUI Desgin</w:t>
      </w:r>
    </w:p>
    <w:p>
      <w:pPr>
        <w:rPr>
          <w:sz w:val="24"/>
        </w:rPr>
      </w:pPr>
    </w:p>
    <w:p>
      <w:pPr>
        <w:pStyle w:val="3"/>
        <w:numPr>
          <w:ilvl w:val="1"/>
          <w:numId w:val="1"/>
        </w:numPr>
        <w:rPr>
          <w:sz w:val="24"/>
        </w:rPr>
      </w:pPr>
      <w:r>
        <w:rPr>
          <w:rFonts w:hint="eastAsia"/>
          <w:sz w:val="24"/>
        </w:rPr>
        <w:t>Inteface Desgin</w:t>
      </w:r>
    </w:p>
    <w:p/>
    <w:p>
      <w:pPr>
        <w:pStyle w:val="3"/>
        <w:numPr>
          <w:ilvl w:val="1"/>
          <w:numId w:val="1"/>
        </w:numPr>
        <w:rPr>
          <w:sz w:val="24"/>
        </w:rPr>
      </w:pPr>
      <w:r>
        <w:rPr>
          <w:rFonts w:hint="eastAsia"/>
          <w:sz w:val="24"/>
        </w:rPr>
        <w:t>Database Design</w:t>
      </w:r>
    </w:p>
    <w:p>
      <w:pPr>
        <w:rPr>
          <w:sz w:val="24"/>
        </w:rPr>
      </w:pPr>
    </w:p>
    <w:p>
      <w:pPr>
        <w:pStyle w:val="2"/>
        <w:numPr>
          <w:ilvl w:val="0"/>
          <w:numId w:val="1"/>
        </w:numPr>
        <w:rPr>
          <w:rFonts w:asciiTheme="minorEastAsia" w:hAnsiTheme="minorEastAsia" w:cstheme="minorEastAsia"/>
          <w:sz w:val="24"/>
        </w:rPr>
      </w:pPr>
      <w:r>
        <w:rPr>
          <w:rFonts w:hint="eastAsia" w:asciiTheme="minorEastAsia" w:hAnsiTheme="minorEastAsia" w:cstheme="minorEastAsia"/>
          <w:sz w:val="24"/>
        </w:rPr>
        <w:t>Development and Implementation</w:t>
      </w:r>
    </w:p>
    <w:p>
      <w:pPr>
        <w:rPr>
          <w:rFonts w:asciiTheme="minorEastAsia" w:hAnsiTheme="minorEastAsia" w:cstheme="minorEastAsia"/>
          <w:sz w:val="24"/>
        </w:rPr>
      </w:pPr>
    </w:p>
    <w:p>
      <w:pPr>
        <w:pStyle w:val="3"/>
        <w:numPr>
          <w:ilvl w:val="1"/>
          <w:numId w:val="1"/>
        </w:numPr>
        <w:rPr>
          <w:sz w:val="24"/>
        </w:rPr>
      </w:pPr>
      <w:r>
        <w:rPr>
          <w:rFonts w:hint="eastAsia"/>
          <w:sz w:val="24"/>
        </w:rPr>
        <w:t>User Management</w:t>
      </w:r>
    </w:p>
    <w:p>
      <w:pPr>
        <w:rPr>
          <w:rFonts w:asciiTheme="minorEastAsia" w:hAnsiTheme="minorEastAsia" w:cstheme="minorEastAsia"/>
          <w:sz w:val="24"/>
        </w:rPr>
      </w:pPr>
    </w:p>
    <w:p>
      <w:pPr>
        <w:pStyle w:val="4"/>
        <w:numPr>
          <w:ilvl w:val="2"/>
          <w:numId w:val="1"/>
        </w:numPr>
        <w:rPr>
          <w:rFonts w:ascii="Arial" w:hAnsi="Arial" w:eastAsia="黑体"/>
          <w:sz w:val="24"/>
        </w:rPr>
      </w:pPr>
      <w:r>
        <w:rPr>
          <w:rFonts w:hint="eastAsia" w:ascii="Arial" w:hAnsi="Arial" w:eastAsia="黑体"/>
          <w:sz w:val="24"/>
        </w:rPr>
        <w:t>Sign Up</w:t>
      </w:r>
    </w:p>
    <w:p/>
    <w:p>
      <w:pPr>
        <w:rPr>
          <w:rFonts w:asciiTheme="minorEastAsia" w:hAnsiTheme="minorEastAsia" w:cstheme="minorEastAsia"/>
          <w:sz w:val="24"/>
        </w:rPr>
      </w:pPr>
    </w:p>
    <w:p>
      <w:pPr>
        <w:pStyle w:val="4"/>
        <w:numPr>
          <w:ilvl w:val="2"/>
          <w:numId w:val="1"/>
        </w:numPr>
        <w:rPr>
          <w:rFonts w:ascii="Arial" w:hAnsi="Arial" w:eastAsia="黑体"/>
          <w:sz w:val="24"/>
        </w:rPr>
      </w:pPr>
      <w:r>
        <w:rPr>
          <w:rFonts w:hint="eastAsia" w:ascii="Arial" w:hAnsi="Arial" w:eastAsia="黑体"/>
          <w:sz w:val="24"/>
        </w:rPr>
        <w:t>Sign In</w:t>
      </w:r>
    </w:p>
    <w:p>
      <w:pPr>
        <w:rPr>
          <w:rFonts w:asciiTheme="minorEastAsia" w:hAnsiTheme="minorEastAsia" w:cstheme="minorEastAsia"/>
          <w:sz w:val="24"/>
        </w:rPr>
      </w:pPr>
    </w:p>
    <w:p>
      <w:pPr>
        <w:rPr>
          <w:rFonts w:asciiTheme="minorEastAsia" w:hAnsiTheme="minorEastAsia" w:cstheme="minorEastAsia"/>
          <w:sz w:val="24"/>
        </w:rPr>
      </w:pPr>
    </w:p>
    <w:p>
      <w:pPr>
        <w:pStyle w:val="3"/>
        <w:numPr>
          <w:ilvl w:val="1"/>
          <w:numId w:val="1"/>
        </w:numPr>
        <w:rPr>
          <w:sz w:val="24"/>
        </w:rPr>
      </w:pPr>
      <w:r>
        <w:rPr>
          <w:rFonts w:hint="eastAsia"/>
          <w:sz w:val="24"/>
        </w:rPr>
        <w:t>File Management</w:t>
      </w:r>
    </w:p>
    <w:p>
      <w:pPr>
        <w:rPr>
          <w:rFonts w:asciiTheme="minorEastAsia" w:hAnsiTheme="minorEastAsia" w:cstheme="minorEastAsia"/>
          <w:sz w:val="24"/>
        </w:rPr>
      </w:pPr>
    </w:p>
    <w:p>
      <w:pPr>
        <w:rPr>
          <w:rFonts w:asciiTheme="minorEastAsia" w:hAnsiTheme="minorEastAsia" w:cstheme="minorEastAsia"/>
          <w:sz w:val="24"/>
        </w:rPr>
      </w:pPr>
    </w:p>
    <w:p>
      <w:pPr>
        <w:pStyle w:val="3"/>
        <w:numPr>
          <w:ilvl w:val="1"/>
          <w:numId w:val="1"/>
        </w:numPr>
        <w:rPr>
          <w:sz w:val="24"/>
        </w:rPr>
      </w:pPr>
      <w:r>
        <w:rPr>
          <w:rFonts w:hint="eastAsia"/>
          <w:sz w:val="24"/>
        </w:rPr>
        <w:t>Share Management</w:t>
      </w:r>
    </w:p>
    <w:p>
      <w:pPr>
        <w:rPr>
          <w:rFonts w:asciiTheme="minorEastAsia" w:hAnsiTheme="minorEastAsia" w:cstheme="minorEastAsia"/>
          <w:sz w:val="24"/>
        </w:rPr>
      </w:pPr>
    </w:p>
    <w:p>
      <w:pPr>
        <w:pStyle w:val="2"/>
        <w:numPr>
          <w:ilvl w:val="0"/>
          <w:numId w:val="1"/>
        </w:numPr>
        <w:rPr>
          <w:rFonts w:asciiTheme="minorEastAsia" w:hAnsiTheme="minorEastAsia" w:cstheme="minorEastAsia"/>
          <w:sz w:val="24"/>
        </w:rPr>
      </w:pPr>
      <w:r>
        <w:rPr>
          <w:rFonts w:hint="eastAsia" w:asciiTheme="minorEastAsia" w:hAnsiTheme="minorEastAsia" w:cstheme="minorEastAsia"/>
          <w:sz w:val="24"/>
        </w:rPr>
        <w:t>Testing</w:t>
      </w:r>
    </w:p>
    <w:p>
      <w:pPr>
        <w:pStyle w:val="3"/>
        <w:numPr>
          <w:ilvl w:val="1"/>
          <w:numId w:val="1"/>
        </w:numPr>
        <w:rPr>
          <w:sz w:val="24"/>
        </w:rPr>
      </w:pPr>
      <w:r>
        <w:rPr>
          <w:rFonts w:hint="eastAsia"/>
          <w:sz w:val="24"/>
        </w:rPr>
        <w:t>Testing Overview</w:t>
      </w:r>
    </w:p>
    <w:p>
      <w:pPr>
        <w:rPr>
          <w:sz w:val="24"/>
        </w:rPr>
      </w:pPr>
    </w:p>
    <w:p>
      <w:pPr>
        <w:pStyle w:val="3"/>
        <w:numPr>
          <w:ilvl w:val="1"/>
          <w:numId w:val="1"/>
        </w:numPr>
        <w:rPr>
          <w:sz w:val="24"/>
        </w:rPr>
      </w:pPr>
      <w:r>
        <w:rPr>
          <w:sz w:val="24"/>
        </w:rPr>
        <w:t>Testing Method</w:t>
      </w:r>
    </w:p>
    <w:p/>
    <w:p>
      <w:pPr>
        <w:pStyle w:val="3"/>
        <w:numPr>
          <w:ilvl w:val="1"/>
          <w:numId w:val="1"/>
        </w:numPr>
        <w:rPr>
          <w:sz w:val="24"/>
        </w:rPr>
      </w:pPr>
      <w:r>
        <w:rPr>
          <w:sz w:val="24"/>
        </w:rPr>
        <w:t>Testing Cases</w:t>
      </w:r>
    </w:p>
    <w:p>
      <w:pPr>
        <w:pStyle w:val="3"/>
        <w:numPr>
          <w:ilvl w:val="1"/>
          <w:numId w:val="1"/>
        </w:numPr>
        <w:rPr>
          <w:sz w:val="24"/>
        </w:rPr>
      </w:pPr>
      <w:r>
        <w:rPr>
          <w:sz w:val="24"/>
        </w:rPr>
        <w:t>Testing Results</w:t>
      </w:r>
    </w:p>
    <w:p/>
    <w:p>
      <w:pPr>
        <w:pStyle w:val="2"/>
        <w:numPr>
          <w:ilvl w:val="0"/>
          <w:numId w:val="1"/>
        </w:numPr>
        <w:rPr>
          <w:rFonts w:asciiTheme="minorEastAsia" w:hAnsiTheme="minorEastAsia" w:cstheme="minorEastAsia"/>
          <w:sz w:val="24"/>
        </w:rPr>
      </w:pPr>
      <w:bookmarkStart w:id="20" w:name="_Toc6811"/>
      <w:r>
        <w:rPr>
          <w:rFonts w:hint="eastAsia" w:asciiTheme="minorEastAsia" w:hAnsiTheme="minorEastAsia" w:cstheme="minorEastAsia"/>
          <w:sz w:val="24"/>
        </w:rPr>
        <w:t>End-project report</w:t>
      </w:r>
      <w:bookmarkEnd w:id="20"/>
    </w:p>
    <w:p>
      <w:pPr>
        <w:widowControl/>
        <w:spacing w:line="276" w:lineRule="auto"/>
        <w:jc w:val="left"/>
        <w:rPr>
          <w:rFonts w:asciiTheme="minorEastAsia" w:hAnsiTheme="minorEastAsia" w:cstheme="minorEastAsia"/>
          <w:kern w:val="0"/>
          <w:sz w:val="24"/>
        </w:rPr>
      </w:pPr>
      <w:r>
        <w:rPr>
          <w:rFonts w:hint="eastAsia" w:asciiTheme="minorEastAsia" w:hAnsiTheme="minorEastAsia" w:cstheme="minorEastAsia"/>
          <w:kern w:val="0"/>
          <w:sz w:val="24"/>
        </w:rPr>
        <w:t xml:space="preserve">在尝试一些反 思性写作之前，你应该进行一些反思性思考。 花时间考虑正在考虑的“项目的核心 方面”的预期目的和好处，以及你对它所做的选择。 </w:t>
      </w:r>
    </w:p>
    <w:p>
      <w:pPr>
        <w:widowControl/>
        <w:spacing w:line="276" w:lineRule="auto"/>
        <w:jc w:val="left"/>
        <w:rPr>
          <w:rFonts w:asciiTheme="minorEastAsia" w:hAnsiTheme="minorEastAsia" w:cstheme="minorEastAsia"/>
          <w:kern w:val="0"/>
          <w:sz w:val="24"/>
        </w:rPr>
      </w:pPr>
      <w:r>
        <w:rPr>
          <w:rFonts w:hint="eastAsia" w:asciiTheme="minorEastAsia" w:hAnsiTheme="minorEastAsia" w:cstheme="minorEastAsia"/>
          <w:kern w:val="0"/>
          <w:sz w:val="24"/>
        </w:rPr>
        <w:t>关于项目的每一个核心方面，问问自己： </w:t>
      </w:r>
    </w:p>
    <w:p>
      <w:pPr>
        <w:widowControl/>
        <w:spacing w:line="276" w:lineRule="auto"/>
        <w:jc w:val="left"/>
        <w:rPr>
          <w:rFonts w:asciiTheme="minorEastAsia" w:hAnsiTheme="minorEastAsia" w:cstheme="minorEastAsia"/>
          <w:kern w:val="0"/>
          <w:sz w:val="24"/>
        </w:rPr>
      </w:pPr>
      <w:r>
        <w:rPr>
          <w:rFonts w:hint="eastAsia" w:asciiTheme="minorEastAsia" w:hAnsiTheme="minorEastAsia" w:cstheme="minorEastAsia"/>
          <w:kern w:val="0"/>
          <w:sz w:val="24"/>
        </w:rPr>
        <w:t>什么进展顺利什么进展不顺利？ 为什么是这样？所考虑的方面在多大程度上是负责任的（相对于其他因素，例如你自己的 表现）。 你的经验是否与文献中的大量知识相一致？在多大程度上，上述原因导致您重新考虑您对给定方面所做的选择？</w:t>
      </w:r>
    </w:p>
    <w:p>
      <w:pPr>
        <w:pStyle w:val="2"/>
        <w:numPr>
          <w:ilvl w:val="0"/>
          <w:numId w:val="1"/>
        </w:numPr>
        <w:rPr>
          <w:rFonts w:asciiTheme="minorEastAsia" w:hAnsiTheme="minorEastAsia" w:cstheme="minorEastAsia"/>
          <w:sz w:val="24"/>
        </w:rPr>
      </w:pPr>
      <w:bookmarkStart w:id="21" w:name="_Toc10502"/>
      <w:r>
        <w:rPr>
          <w:rFonts w:hint="eastAsia" w:asciiTheme="minorEastAsia" w:hAnsiTheme="minorEastAsia" w:cstheme="minorEastAsia"/>
          <w:sz w:val="24"/>
        </w:rPr>
        <w:t>Post-mortem</w:t>
      </w:r>
      <w:bookmarkEnd w:id="21"/>
    </w:p>
    <w:p>
      <w:pPr>
        <w:widowControl/>
        <w:spacing w:line="276" w:lineRule="auto"/>
        <w:jc w:val="left"/>
        <w:rPr>
          <w:rFonts w:asciiTheme="minorEastAsia" w:hAnsiTheme="minorEastAsia" w:cstheme="minorEastAsia"/>
          <w:kern w:val="0"/>
          <w:sz w:val="24"/>
        </w:rPr>
      </w:pPr>
      <w:r>
        <w:rPr>
          <w:rFonts w:hint="eastAsia" w:asciiTheme="minorEastAsia" w:hAnsiTheme="minorEastAsia" w:cstheme="minorEastAsia"/>
          <w:kern w:val="0"/>
          <w:sz w:val="24"/>
        </w:rPr>
        <w:t>重新列出项目的目标，并批判性地（和无情地）评估您是否 达到了目标</w:t>
      </w:r>
    </w:p>
    <w:p>
      <w:pPr>
        <w:pStyle w:val="2"/>
        <w:numPr>
          <w:ilvl w:val="0"/>
          <w:numId w:val="1"/>
        </w:numPr>
        <w:rPr>
          <w:rFonts w:asciiTheme="minorEastAsia" w:hAnsiTheme="minorEastAsia" w:cstheme="minorEastAsia"/>
          <w:sz w:val="24"/>
        </w:rPr>
      </w:pPr>
      <w:bookmarkStart w:id="22" w:name="_Toc10403"/>
      <w:r>
        <w:rPr>
          <w:rFonts w:hint="eastAsia" w:asciiTheme="minorEastAsia" w:hAnsiTheme="minorEastAsia" w:cstheme="minorEastAsia"/>
          <w:sz w:val="24"/>
        </w:rPr>
        <w:t>Conclusions</w:t>
      </w:r>
      <w:bookmarkEnd w:id="22"/>
    </w:p>
    <w:p>
      <w:pPr>
        <w:pStyle w:val="2"/>
        <w:numPr>
          <w:ilvl w:val="0"/>
          <w:numId w:val="1"/>
        </w:numPr>
        <w:rPr>
          <w:rFonts w:asciiTheme="minorEastAsia" w:hAnsiTheme="minorEastAsia" w:cstheme="minorEastAsia"/>
          <w:sz w:val="24"/>
        </w:rPr>
      </w:pPr>
      <w:bookmarkStart w:id="23" w:name="_Toc5797"/>
      <w:r>
        <w:rPr>
          <w:rFonts w:hint="eastAsia" w:asciiTheme="minorEastAsia" w:hAnsiTheme="minorEastAsia" w:cstheme="minorEastAsia"/>
          <w:sz w:val="24"/>
        </w:rPr>
        <w:t>References</w:t>
      </w:r>
      <w:bookmarkEnd w:id="23"/>
    </w:p>
    <w:p>
      <w:pPr>
        <w:rPr>
          <w:rFonts w:asciiTheme="minorEastAsia" w:hAnsiTheme="minorEastAsia" w:cstheme="minorEastAsia"/>
          <w:sz w:val="24"/>
        </w:rPr>
      </w:pPr>
    </w:p>
    <w:p>
      <w:pPr>
        <w:rPr>
          <w:rFonts w:asciiTheme="minorEastAsia" w:hAnsiTheme="minorEastAsia" w:cstheme="minorEastAsia"/>
          <w:sz w:val="24"/>
        </w:rPr>
      </w:pPr>
      <w:r>
        <w:fldChar w:fldCharType="begin"/>
      </w:r>
      <w:r>
        <w:instrText xml:space="preserve"> HYPERLINK "https://www.archimetric.com/%E4%BB%80%E4%B9%88%E6%98%AF%E6%95%8F%E6%8D%B7%E8%BD%AF%E4%BB%B6%E5%BC%80%E5%8F%91%EF%BC%9F-123/" </w:instrText>
      </w:r>
      <w:r>
        <w:fldChar w:fldCharType="separate"/>
      </w:r>
      <w:r>
        <w:rPr>
          <w:rStyle w:val="12"/>
          <w:rFonts w:hint="eastAsia" w:asciiTheme="minorEastAsia" w:hAnsiTheme="minorEastAsia" w:cstheme="minorEastAsia"/>
          <w:sz w:val="24"/>
        </w:rPr>
        <w:t>https://www.archimetric.com/%E4%BB%80%E4%B9%88%E6%98%AF%E6%95%8F%E6%8D%B7%E8%BD%AF%E4%BB%B6%E5%BC%80%E5%8F%91%EF%BC%9F-123/</w:t>
      </w:r>
      <w:r>
        <w:rPr>
          <w:rStyle w:val="12"/>
          <w:rFonts w:hint="eastAsia" w:asciiTheme="minorEastAsia" w:hAnsiTheme="minorEastAsia" w:cstheme="minorEastAsia"/>
          <w:sz w:val="24"/>
        </w:rPr>
        <w:fldChar w:fldCharType="end"/>
      </w:r>
    </w:p>
    <w:p>
      <w:pPr>
        <w:rPr>
          <w:rFonts w:asciiTheme="minorEastAsia" w:hAnsiTheme="minorEastAsia" w:cstheme="minorEastAsia"/>
          <w:sz w:val="24"/>
        </w:rPr>
      </w:pPr>
    </w:p>
    <w:p>
      <w:pPr>
        <w:rPr>
          <w:rFonts w:asciiTheme="minorEastAsia" w:hAnsiTheme="minorEastAsia" w:cstheme="minorEastAsia"/>
          <w:sz w:val="24"/>
        </w:rPr>
      </w:pPr>
      <w:r>
        <w:fldChar w:fldCharType="begin"/>
      </w:r>
      <w:r>
        <w:instrText xml:space="preserve"> HYPERLINK "https://vsalm-hols.readthedocs.io/zh_CN/latest/concepts/about-agile-software-development.html" </w:instrText>
      </w:r>
      <w:r>
        <w:fldChar w:fldCharType="separate"/>
      </w:r>
      <w:r>
        <w:rPr>
          <w:rStyle w:val="12"/>
          <w:rFonts w:hint="eastAsia" w:asciiTheme="minorEastAsia" w:hAnsiTheme="minorEastAsia" w:cstheme="minorEastAsia"/>
          <w:sz w:val="24"/>
        </w:rPr>
        <w:t>https://vsalm-hols.readthedocs.io/zh_CN/latest/concepts/about-agile-software-development.html</w:t>
      </w:r>
      <w:r>
        <w:rPr>
          <w:rStyle w:val="12"/>
          <w:rFonts w:hint="eastAsia" w:asciiTheme="minorEastAsia" w:hAnsiTheme="minorEastAsia" w:cstheme="minorEastAsia"/>
          <w:sz w:val="24"/>
        </w:rPr>
        <w:fldChar w:fldCharType="end"/>
      </w:r>
    </w:p>
    <w:p>
      <w:pPr>
        <w:rPr>
          <w:rFonts w:asciiTheme="minorEastAsia" w:hAnsiTheme="minorEastAsia" w:cstheme="minorEastAsia"/>
          <w:sz w:val="24"/>
        </w:rPr>
      </w:pPr>
    </w:p>
    <w:p>
      <w:pPr>
        <w:rPr>
          <w:rFonts w:asciiTheme="minorEastAsia" w:hAnsiTheme="minorEastAsia" w:cstheme="minorEastAsia"/>
          <w:sz w:val="24"/>
        </w:rPr>
      </w:pPr>
      <w:r>
        <w:fldChar w:fldCharType="begin"/>
      </w:r>
      <w:r>
        <w:instrText xml:space="preserve"> HYPERLINK "http://www.scrumcn.com/agile/scrum-knowledge-library.html" </w:instrText>
      </w:r>
      <w:r>
        <w:fldChar w:fldCharType="separate"/>
      </w:r>
      <w:r>
        <w:rPr>
          <w:rStyle w:val="12"/>
          <w:rFonts w:hint="eastAsia" w:asciiTheme="minorEastAsia" w:hAnsiTheme="minorEastAsia" w:cstheme="minorEastAsia"/>
          <w:sz w:val="24"/>
        </w:rPr>
        <w:t>http://www.scrumcn.com/agile/scrum-knowledge-library.html</w:t>
      </w:r>
      <w:r>
        <w:rPr>
          <w:rStyle w:val="12"/>
          <w:rFonts w:hint="eastAsia" w:asciiTheme="minorEastAsia" w:hAnsiTheme="minorEastAsia" w:cstheme="minorEastAsia"/>
          <w:sz w:val="24"/>
        </w:rPr>
        <w:fldChar w:fldCharType="end"/>
      </w:r>
      <w:r>
        <w:rPr>
          <w:rFonts w:hint="eastAsia" w:asciiTheme="minorEastAsia" w:hAnsiTheme="minorEastAsia" w:cstheme="minorEastAsia"/>
          <w:sz w:val="24"/>
        </w:rPr>
        <w:t xml:space="preserve">  </w:t>
      </w:r>
    </w:p>
    <w:p>
      <w:pPr>
        <w:rPr>
          <w:rFonts w:asciiTheme="minorEastAsia" w:hAnsiTheme="minorEastAsia" w:cstheme="minorEastAsia"/>
          <w:sz w:val="24"/>
        </w:rPr>
      </w:pPr>
    </w:p>
    <w:p>
      <w:pPr>
        <w:rPr>
          <w:rFonts w:asciiTheme="minorEastAsia" w:hAnsiTheme="minorEastAsia" w:cstheme="minorEastAsia"/>
          <w:sz w:val="24"/>
        </w:rPr>
      </w:pPr>
      <w:r>
        <w:fldChar w:fldCharType="begin"/>
      </w:r>
      <w:r>
        <w:instrText xml:space="preserve"> HYPERLINK "https://blog.csdn.net/liuchunming033/article/details/22410111" </w:instrText>
      </w:r>
      <w:r>
        <w:fldChar w:fldCharType="separate"/>
      </w:r>
      <w:r>
        <w:rPr>
          <w:rStyle w:val="12"/>
          <w:rFonts w:hint="eastAsia" w:asciiTheme="minorEastAsia" w:hAnsiTheme="minorEastAsia" w:cstheme="minorEastAsia"/>
          <w:sz w:val="24"/>
        </w:rPr>
        <w:t>https://blog.csdn.net/liuchunming033/article/details/22410111</w:t>
      </w:r>
      <w:r>
        <w:rPr>
          <w:rStyle w:val="12"/>
          <w:rFonts w:hint="eastAsia" w:asciiTheme="minorEastAsia" w:hAnsiTheme="minorEastAsia" w:cstheme="minorEastAsia"/>
          <w:sz w:val="24"/>
        </w:rPr>
        <w:fldChar w:fldCharType="end"/>
      </w:r>
      <w:r>
        <w:rPr>
          <w:rFonts w:hint="eastAsia" w:asciiTheme="minorEastAsia" w:hAnsiTheme="minorEastAsia" w:cstheme="minorEastAsia"/>
          <w:sz w:val="24"/>
        </w:rPr>
        <w:t xml:space="preserve"> </w:t>
      </w:r>
    </w:p>
    <w:p>
      <w:pPr>
        <w:rPr>
          <w:rFonts w:asciiTheme="minorEastAsia" w:hAnsiTheme="minorEastAsia" w:cstheme="minorEastAsia"/>
          <w:sz w:val="24"/>
        </w:rPr>
      </w:pPr>
    </w:p>
    <w:p>
      <w:pPr>
        <w:rPr>
          <w:rFonts w:asciiTheme="minorEastAsia" w:hAnsiTheme="minorEastAsia" w:cstheme="minorEastAsia"/>
          <w:sz w:val="24"/>
        </w:rPr>
      </w:pPr>
    </w:p>
    <w:p>
      <w:pPr>
        <w:pStyle w:val="2"/>
        <w:rPr>
          <w:rFonts w:asciiTheme="minorEastAsia" w:hAnsiTheme="minorEastAsia" w:cstheme="minorEastAsia"/>
          <w:sz w:val="24"/>
        </w:rPr>
      </w:pPr>
      <w:bookmarkStart w:id="24" w:name="_Toc32191"/>
      <w:r>
        <w:rPr>
          <w:rFonts w:hint="eastAsia" w:asciiTheme="minorEastAsia" w:hAnsiTheme="minorEastAsia" w:cstheme="minorEastAsia"/>
          <w:sz w:val="24"/>
        </w:rPr>
        <w:t>Appendix A. 用户指南</w:t>
      </w:r>
      <w:bookmarkEnd w:id="24"/>
    </w:p>
    <w:p>
      <w:pPr>
        <w:pStyle w:val="2"/>
        <w:rPr>
          <w:rFonts w:asciiTheme="minorEastAsia" w:hAnsiTheme="minorEastAsia" w:cstheme="minorEastAsia"/>
          <w:sz w:val="24"/>
        </w:rPr>
      </w:pPr>
      <w:bookmarkStart w:id="25" w:name="_Toc3581"/>
      <w:r>
        <w:rPr>
          <w:rFonts w:hint="eastAsia" w:asciiTheme="minorEastAsia" w:hAnsiTheme="minorEastAsia" w:cstheme="minorEastAsia"/>
          <w:sz w:val="24"/>
        </w:rPr>
        <w:t>Appendix B. 项目管理</w:t>
      </w:r>
      <w:bookmarkEnd w:id="25"/>
    </w:p>
    <w:p>
      <w:pPr>
        <w:pStyle w:val="2"/>
        <w:rPr>
          <w:rFonts w:asciiTheme="minorEastAsia" w:hAnsiTheme="minorEastAsia" w:cstheme="minorEastAsia"/>
          <w:sz w:val="24"/>
        </w:rPr>
      </w:pPr>
      <w:bookmarkStart w:id="26" w:name="_Toc16849"/>
      <w:r>
        <w:rPr>
          <w:rFonts w:hint="eastAsia" w:asciiTheme="minorEastAsia" w:hAnsiTheme="minorEastAsia" w:cstheme="minorEastAsia"/>
          <w:sz w:val="24"/>
        </w:rPr>
        <w:t>Appendix C.</w:t>
      </w:r>
      <w:bookmarkEnd w:id="26"/>
      <w:r>
        <w:rPr>
          <w:rFonts w:hint="eastAsia" w:asciiTheme="minorEastAsia" w:hAnsiTheme="minorEastAsia" w:cstheme="minorEastAsia"/>
          <w:sz w:val="24"/>
        </w:rPr>
        <w:t xml:space="preserve"> product backlog</w:t>
      </w:r>
    </w:p>
    <w:p>
      <w:pPr>
        <w:rPr>
          <w:rFonts w:asciiTheme="minorEastAsia" w:hAnsiTheme="minorEastAsia" w:cstheme="minorEastAsia"/>
          <w:sz w:val="24"/>
        </w:rPr>
      </w:pPr>
      <w:r>
        <w:rPr>
          <w:rFonts w:hint="eastAsia" w:asciiTheme="minorEastAsia" w:hAnsiTheme="minorEastAsia" w:cstheme="minorEastAsia"/>
          <w:sz w:val="24"/>
        </w:rPr>
        <w:t>product backlog是一个按照商业价值排序的需求列表，列表条目的体现形式通常为User Story。</w:t>
      </w:r>
    </w:p>
    <w:p>
      <w:pPr>
        <w:rPr>
          <w:rFonts w:asciiTheme="minorEastAsia" w:hAnsiTheme="minorEastAsia" w:cstheme="minorEastAsia"/>
          <w:sz w:val="24"/>
        </w:rPr>
      </w:pPr>
      <w:r>
        <w:rPr>
          <w:rFonts w:hint="eastAsia" w:asciiTheme="minorEastAsia" w:hAnsiTheme="minorEastAsia" w:cstheme="minorEastAsia"/>
          <w:sz w:val="24"/>
        </w:rPr>
        <w:t>产品待办事项列表是产品中所需的一切的有序列表。它是对产品进行任何更改的唯一要求。该产品负责人负责产品Backlog，包括它的内容，可用性和排序。</w:t>
      </w:r>
    </w:p>
    <w:p>
      <w:pPr>
        <w:rPr>
          <w:rFonts w:asciiTheme="minorEastAsia" w:hAnsiTheme="minorEastAsia" w:cstheme="minorEastAsia"/>
          <w:sz w:val="24"/>
        </w:rPr>
      </w:pPr>
    </w:p>
    <w:p>
      <w:pPr>
        <w:rPr>
          <w:rFonts w:asciiTheme="minorEastAsia" w:hAnsiTheme="minorEastAsia" w:cstheme="minorEastAsia"/>
          <w:sz w:val="24"/>
        </w:rPr>
      </w:pPr>
      <w:r>
        <w:rPr>
          <w:rFonts w:hint="eastAsia" w:asciiTheme="minorEastAsia" w:hAnsiTheme="minorEastAsia" w:cstheme="minorEastAsia"/>
          <w:sz w:val="24"/>
        </w:rPr>
        <w:t>产品待办清单永远不会完成。它的最早开发提出了最初已知和最容易理解的要求。产品待办事项随着产品和使用环境的发展而变化。产品积压是动态的；它会不断变化，以识别产品需要合适，具有竞争力和有用的产品。如果存在产品，则其产品待办事项列表也存在。</w:t>
      </w:r>
    </w:p>
    <w:p>
      <w:pPr>
        <w:rPr>
          <w:rFonts w:asciiTheme="minorEastAsia" w:hAnsiTheme="minorEastAsia" w:cstheme="minorEastAsia"/>
          <w:sz w:val="24"/>
        </w:rPr>
      </w:pPr>
    </w:p>
    <w:p>
      <w:pPr>
        <w:rPr>
          <w:rFonts w:asciiTheme="minorEastAsia" w:hAnsiTheme="minorEastAsia" w:cstheme="minorEastAsia"/>
          <w:sz w:val="24"/>
        </w:rPr>
      </w:pPr>
      <w:r>
        <w:rPr>
          <w:rFonts w:hint="eastAsia" w:asciiTheme="minorEastAsia" w:hAnsiTheme="minorEastAsia" w:cstheme="minorEastAsia"/>
          <w:sz w:val="24"/>
        </w:rPr>
        <w:t>产品待办清单细化是向产品待办清单中的项目添加明细，估计和订单的行为。这是一个持续的过程，在此过程中，产品负责人和开发团队就产品待办事项的详细信息进行协作。在产品待办事项列表细化期间，将对项目进行检查和修订。</w:t>
      </w:r>
    </w:p>
    <w:p>
      <w:pPr>
        <w:rPr>
          <w:rFonts w:asciiTheme="minorEastAsia" w:hAnsiTheme="minorEastAsia" w:cstheme="minorEastAsia"/>
          <w:sz w:val="24"/>
        </w:rPr>
      </w:pPr>
    </w:p>
    <w:p>
      <w:pPr>
        <w:rPr>
          <w:rFonts w:asciiTheme="minorEastAsia" w:hAnsiTheme="minorEastAsia" w:cstheme="minorEastAsia"/>
          <w:sz w:val="24"/>
        </w:rPr>
      </w:pPr>
      <w:r>
        <w:rPr>
          <w:rFonts w:hint="eastAsia" w:asciiTheme="minorEastAsia" w:hAnsiTheme="minorEastAsia" w:cstheme="minorEastAsia"/>
          <w:sz w:val="24"/>
        </w:rPr>
        <w:t>多个Scrum团队通常在同一产品上一起工作。一个产品待办列表用于描述该产品的即将进行的工作。然后可以使用将项目分组的产品积压属性。</w:t>
      </w:r>
    </w:p>
    <w:p>
      <w:pPr>
        <w:rPr>
          <w:rFonts w:asciiTheme="minorEastAsia" w:hAnsiTheme="minorEastAsia" w:cstheme="minorEastAsia"/>
          <w:sz w:val="24"/>
        </w:rPr>
      </w:pPr>
      <w:r>
        <w:fldChar w:fldCharType="begin"/>
      </w:r>
      <w:r>
        <w:instrText xml:space="preserve"> HYPERLINK "https://www.scrum.org/resources/what-is-a-product-backlog" </w:instrText>
      </w:r>
      <w:r>
        <w:fldChar w:fldCharType="separate"/>
      </w:r>
      <w:r>
        <w:rPr>
          <w:rStyle w:val="12"/>
          <w:rFonts w:hint="eastAsia" w:asciiTheme="minorEastAsia" w:hAnsiTheme="minorEastAsia" w:cstheme="minorEastAsia"/>
          <w:sz w:val="24"/>
        </w:rPr>
        <w:t>https://www.scrum.org/resources/what-is-a-product-backlog</w:t>
      </w:r>
      <w:r>
        <w:rPr>
          <w:rStyle w:val="12"/>
          <w:rFonts w:hint="eastAsia" w:asciiTheme="minorEastAsia" w:hAnsiTheme="minorEastAsia" w:cstheme="minorEastAsia"/>
          <w:sz w:val="24"/>
        </w:rPr>
        <w:fldChar w:fldCharType="end"/>
      </w:r>
      <w:r>
        <w:rPr>
          <w:rFonts w:hint="eastAsia" w:asciiTheme="minorEastAsia" w:hAnsiTheme="minorEastAsia" w:cstheme="minorEastAsia"/>
          <w:sz w:val="24"/>
        </w:rPr>
        <w:t xml:space="preserve"> </w:t>
      </w:r>
    </w:p>
    <w:p>
      <w:pP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3575685" cy="4022090"/>
            <wp:effectExtent l="0" t="0" r="508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6"/>
                    <a:stretch>
                      <a:fillRect/>
                    </a:stretch>
                  </pic:blipFill>
                  <pic:spPr>
                    <a:xfrm>
                      <a:off x="0" y="0"/>
                      <a:ext cx="3575685" cy="4022090"/>
                    </a:xfrm>
                    <a:prstGeom prst="rect">
                      <a:avLst/>
                    </a:prstGeom>
                    <a:noFill/>
                    <a:ln w="9525">
                      <a:noFill/>
                    </a:ln>
                  </pic:spPr>
                </pic:pic>
              </a:graphicData>
            </a:graphic>
          </wp:inline>
        </w:drawing>
      </w:r>
    </w:p>
    <w:p>
      <w:pPr>
        <w:pStyle w:val="2"/>
        <w:rPr>
          <w:rFonts w:asciiTheme="minorEastAsia" w:hAnsiTheme="minorEastAsia" w:cstheme="minorEastAsia"/>
          <w:sz w:val="24"/>
        </w:rPr>
      </w:pPr>
      <w:bookmarkStart w:id="27" w:name="_Toc6428"/>
      <w:r>
        <w:rPr>
          <w:rFonts w:hint="eastAsia" w:asciiTheme="minorEastAsia" w:hAnsiTheme="minorEastAsia" w:cstheme="minorEastAsia"/>
          <w:sz w:val="24"/>
        </w:rPr>
        <w:t>Appendix D.</w:t>
      </w:r>
      <w:bookmarkEnd w:id="27"/>
      <w:r>
        <w:rPr>
          <w:rFonts w:hint="eastAsia" w:asciiTheme="minorEastAsia" w:hAnsiTheme="minorEastAsia" w:cstheme="minorEastAsia"/>
          <w:sz w:val="24"/>
        </w:rPr>
        <w:t>Sprint Plan Meeting</w:t>
      </w:r>
    </w:p>
    <w:p>
      <w:pPr>
        <w:rPr>
          <w:rFonts w:asciiTheme="minorEastAsia" w:hAnsiTheme="minorEastAsia" w:cstheme="minorEastAsia"/>
          <w:sz w:val="24"/>
        </w:rPr>
      </w:pPr>
      <w:r>
        <w:rPr>
          <w:rFonts w:hint="eastAsia" w:asciiTheme="minorEastAsia" w:hAnsiTheme="minorEastAsia" w:cstheme="minorEastAsia"/>
          <w:sz w:val="24"/>
        </w:rPr>
        <w:t>正常Sprint Plan Meeting流程：</w:t>
      </w:r>
    </w:p>
    <w:p>
      <w:pPr>
        <w:rPr>
          <w:rFonts w:asciiTheme="minorEastAsia" w:hAnsiTheme="minorEastAsia" w:cstheme="minorEastAsia"/>
          <w:sz w:val="24"/>
        </w:rPr>
      </w:pPr>
      <w:r>
        <w:rPr>
          <w:rFonts w:hint="eastAsia" w:asciiTheme="minorEastAsia" w:hAnsiTheme="minorEastAsia" w:cstheme="minorEastAsia"/>
          <w:sz w:val="24"/>
        </w:rPr>
        <w:t>会议时间：4-8小时</w:t>
      </w:r>
    </w:p>
    <w:p>
      <w:pPr>
        <w:rPr>
          <w:rFonts w:asciiTheme="minorEastAsia" w:hAnsiTheme="minorEastAsia" w:cstheme="minorEastAsia"/>
          <w:sz w:val="24"/>
        </w:rPr>
      </w:pPr>
      <w:r>
        <w:rPr>
          <w:rFonts w:hint="eastAsia" w:asciiTheme="minorEastAsia" w:hAnsiTheme="minorEastAsia" w:cstheme="minorEastAsia"/>
          <w:sz w:val="24"/>
        </w:rPr>
        <w:t>会议目标：Product Owner和Team一起对这个Product Backlog进行评估，制定发行版本和冲刺(Sprint)计划的主要依据。</w:t>
      </w:r>
    </w:p>
    <w:p>
      <w:pPr>
        <w:rPr>
          <w:rFonts w:asciiTheme="minorEastAsia" w:hAnsiTheme="minorEastAsia" w:cstheme="minorEastAsia"/>
          <w:sz w:val="24"/>
        </w:rPr>
      </w:pPr>
      <w:r>
        <w:rPr>
          <w:rFonts w:hint="eastAsia" w:asciiTheme="minorEastAsia" w:hAnsiTheme="minorEastAsia" w:cstheme="minorEastAsia"/>
          <w:sz w:val="24"/>
        </w:rPr>
        <w:t>会议流程：</w:t>
      </w:r>
    </w:p>
    <w:p>
      <w:pPr>
        <w:rPr>
          <w:rFonts w:asciiTheme="minorEastAsia" w:hAnsiTheme="minorEastAsia" w:cstheme="minorEastAsia"/>
          <w:sz w:val="24"/>
        </w:rPr>
      </w:pPr>
      <w:r>
        <w:rPr>
          <w:rFonts w:hint="eastAsia" w:asciiTheme="minorEastAsia" w:hAnsiTheme="minorEastAsia" w:cstheme="minorEastAsia"/>
          <w:sz w:val="24"/>
        </w:rPr>
        <w:t>1 确定Sprint目标</w:t>
      </w:r>
    </w:p>
    <w:p>
      <w:pPr>
        <w:rPr>
          <w:rFonts w:asciiTheme="minorEastAsia" w:hAnsiTheme="minorEastAsia" w:cstheme="minorEastAsia"/>
          <w:sz w:val="24"/>
        </w:rPr>
      </w:pPr>
      <w:r>
        <w:rPr>
          <w:rFonts w:hint="eastAsia" w:asciiTheme="minorEastAsia" w:hAnsiTheme="minorEastAsia" w:cstheme="minorEastAsia"/>
          <w:sz w:val="24"/>
        </w:rPr>
        <w:t>2 Product Owner介绍其需要评估的Product Backlog中的内容，Team进行评估Product Backlog。</w:t>
      </w:r>
    </w:p>
    <w:p>
      <w:pPr>
        <w:rPr>
          <w:rFonts w:asciiTheme="minorEastAsia" w:hAnsiTheme="minorEastAsia" w:cstheme="minorEastAsia"/>
          <w:sz w:val="24"/>
        </w:rPr>
      </w:pPr>
      <w:r>
        <w:rPr>
          <w:rFonts w:hint="eastAsia" w:asciiTheme="minorEastAsia" w:hAnsiTheme="minorEastAsia" w:cstheme="minorEastAsia"/>
          <w:sz w:val="24"/>
        </w:rPr>
        <w:t>3 确定Sprint Backlog：由PO和Team讨论决定，每个Product Backlog都要有开发团队给出的时间及责任人（具体包括：编码，测试，代码评审，会议，新技术应用，文档等要素）</w:t>
      </w:r>
    </w:p>
    <w:p>
      <w:pPr>
        <w:rPr>
          <w:rFonts w:asciiTheme="minorEastAsia" w:hAnsiTheme="minorEastAsia" w:cstheme="minorEastAsia"/>
          <w:sz w:val="24"/>
        </w:rPr>
      </w:pPr>
      <w:r>
        <w:rPr>
          <w:rFonts w:hint="eastAsia" w:asciiTheme="minorEastAsia" w:hAnsiTheme="minorEastAsia" w:cstheme="minorEastAsia"/>
          <w:sz w:val="24"/>
        </w:rPr>
        <w:t>4 确定如何演示的产品，以及获得共识的“完成”标准。</w:t>
      </w:r>
    </w:p>
    <w:p>
      <w:pPr>
        <w:rPr>
          <w:rFonts w:asciiTheme="minorEastAsia" w:hAnsiTheme="minorEastAsia" w:cstheme="minorEastAsia"/>
          <w:sz w:val="24"/>
        </w:rPr>
      </w:pPr>
      <w:r>
        <w:rPr>
          <w:rFonts w:hint="eastAsia" w:asciiTheme="minorEastAsia" w:hAnsiTheme="minorEastAsia" w:cstheme="minorEastAsia"/>
          <w:sz w:val="24"/>
        </w:rPr>
        <w:t>5 确定日程安排：起止时间、演示日期、Daily Stand-up Meeting时间地点</w:t>
      </w:r>
    </w:p>
    <w:p>
      <w:pPr>
        <w:rPr>
          <w:rFonts w:asciiTheme="minorEastAsia" w:hAnsiTheme="minorEastAsia" w:cstheme="minorEastAsia"/>
          <w:sz w:val="24"/>
        </w:rPr>
      </w:pPr>
      <w:r>
        <w:rPr>
          <w:rFonts w:hint="eastAsia" w:asciiTheme="minorEastAsia" w:hAnsiTheme="minorEastAsia" w:cstheme="minorEastAsia"/>
          <w:sz w:val="24"/>
        </w:rPr>
        <w:t>会议结果：</w:t>
      </w:r>
    </w:p>
    <w:p>
      <w:pPr>
        <w:rPr>
          <w:rFonts w:asciiTheme="minorEastAsia" w:hAnsiTheme="minorEastAsia" w:cstheme="minorEastAsia"/>
          <w:sz w:val="24"/>
        </w:rPr>
      </w:pPr>
      <w:r>
        <w:rPr>
          <w:rFonts w:hint="eastAsia" w:asciiTheme="minorEastAsia" w:hAnsiTheme="minorEastAsia" w:cstheme="minorEastAsia"/>
          <w:sz w:val="24"/>
        </w:rPr>
        <w:t>会议结束，向所有成员发送Sprint Plan Meeting minutes</w:t>
      </w:r>
    </w:p>
    <w:p>
      <w:pPr>
        <w:rPr>
          <w:rFonts w:asciiTheme="minorEastAsia" w:hAnsiTheme="minorEastAsia" w:cstheme="minorEastAsia"/>
          <w:sz w:val="24"/>
        </w:rPr>
      </w:pPr>
    </w:p>
    <w:p>
      <w:pPr>
        <w:rPr>
          <w:rFonts w:asciiTheme="minorEastAsia" w:hAnsiTheme="minorEastAsia" w:cstheme="minorEastAsia"/>
          <w:sz w:val="24"/>
        </w:rPr>
      </w:pPr>
      <w:r>
        <w:rPr>
          <w:rFonts w:hint="eastAsia" w:asciiTheme="minorEastAsia" w:hAnsiTheme="minorEastAsia" w:cstheme="minorEastAsia"/>
          <w:sz w:val="24"/>
        </w:rPr>
        <w:t>作者会议流程：</w:t>
      </w:r>
    </w:p>
    <w:p>
      <w:pPr>
        <w:rPr>
          <w:rFonts w:asciiTheme="minorEastAsia" w:hAnsiTheme="minorEastAsia" w:cstheme="minorEastAsia"/>
          <w:sz w:val="24"/>
        </w:rPr>
      </w:pPr>
      <w:r>
        <w:rPr>
          <w:rFonts w:hint="eastAsia" w:asciiTheme="minorEastAsia" w:hAnsiTheme="minorEastAsia" w:cstheme="minorEastAsia"/>
          <w:sz w:val="24"/>
        </w:rPr>
        <w:t>作者会议时间：1+小时</w:t>
      </w:r>
    </w:p>
    <w:p>
      <w:pPr>
        <w:rPr>
          <w:rFonts w:asciiTheme="minorEastAsia" w:hAnsiTheme="minorEastAsia" w:cstheme="minorEastAsia"/>
          <w:sz w:val="24"/>
        </w:rPr>
      </w:pPr>
      <w:r>
        <w:rPr>
          <w:rFonts w:hint="eastAsia" w:asciiTheme="minorEastAsia" w:hAnsiTheme="minorEastAsia" w:cstheme="minorEastAsia"/>
          <w:sz w:val="24"/>
        </w:rPr>
        <w:t>作者会议目标：导师和组员一起展示成果，探讨程序和互相评估，制定Sprint计划。</w:t>
      </w:r>
    </w:p>
    <w:p>
      <w:pPr>
        <w:rPr>
          <w:rFonts w:asciiTheme="minorEastAsia" w:hAnsiTheme="minorEastAsia" w:cstheme="minorEastAsia"/>
          <w:sz w:val="24"/>
        </w:rPr>
      </w:pPr>
      <w:r>
        <w:rPr>
          <w:rFonts w:hint="eastAsia" w:asciiTheme="minorEastAsia" w:hAnsiTheme="minorEastAsia" w:cstheme="minorEastAsia"/>
          <w:sz w:val="24"/>
        </w:rPr>
        <w:t>作者会议流程：</w:t>
      </w:r>
    </w:p>
    <w:p>
      <w:pPr>
        <w:numPr>
          <w:ilvl w:val="0"/>
          <w:numId w:val="2"/>
        </w:numPr>
        <w:rPr>
          <w:rFonts w:asciiTheme="minorEastAsia" w:hAnsiTheme="minorEastAsia" w:cstheme="minorEastAsia"/>
          <w:sz w:val="24"/>
        </w:rPr>
      </w:pPr>
      <w:r>
        <w:rPr>
          <w:rFonts w:hint="eastAsia" w:asciiTheme="minorEastAsia" w:hAnsiTheme="minorEastAsia" w:cstheme="minorEastAsia"/>
          <w:sz w:val="24"/>
        </w:rPr>
        <w:t>导师发放开会时间（一般在每周二的上午11点到12点）</w:t>
      </w:r>
    </w:p>
    <w:p>
      <w:pPr>
        <w:numPr>
          <w:ilvl w:val="0"/>
          <w:numId w:val="2"/>
        </w:numPr>
        <w:rPr>
          <w:rFonts w:asciiTheme="minorEastAsia" w:hAnsiTheme="minorEastAsia" w:cstheme="minorEastAsia"/>
          <w:sz w:val="24"/>
        </w:rPr>
      </w:pPr>
      <w:r>
        <w:rPr>
          <w:rFonts w:hint="eastAsia" w:asciiTheme="minorEastAsia" w:hAnsiTheme="minorEastAsia" w:cstheme="minorEastAsia"/>
          <w:sz w:val="24"/>
        </w:rPr>
        <w:t>展示Trello 的成果</w:t>
      </w:r>
    </w:p>
    <w:p>
      <w:pPr>
        <w:numPr>
          <w:ilvl w:val="0"/>
          <w:numId w:val="2"/>
        </w:numPr>
        <w:rPr>
          <w:rFonts w:asciiTheme="minorEastAsia" w:hAnsiTheme="minorEastAsia" w:cstheme="minorEastAsia"/>
          <w:sz w:val="24"/>
        </w:rPr>
      </w:pPr>
      <w:r>
        <w:rPr>
          <w:rFonts w:hint="eastAsia" w:asciiTheme="minorEastAsia" w:hAnsiTheme="minorEastAsia" w:cstheme="minorEastAsia"/>
          <w:sz w:val="24"/>
        </w:rPr>
        <w:t>展示各组员上一次Sprint的成果</w:t>
      </w:r>
    </w:p>
    <w:p>
      <w:pPr>
        <w:numPr>
          <w:ilvl w:val="0"/>
          <w:numId w:val="2"/>
        </w:numPr>
        <w:rPr>
          <w:rFonts w:asciiTheme="minorEastAsia" w:hAnsiTheme="minorEastAsia" w:cstheme="minorEastAsia"/>
          <w:sz w:val="24"/>
        </w:rPr>
      </w:pPr>
      <w:r>
        <w:rPr>
          <w:rFonts w:hint="eastAsia" w:asciiTheme="minorEastAsia" w:hAnsiTheme="minorEastAsia" w:cstheme="minorEastAsia"/>
          <w:sz w:val="24"/>
        </w:rPr>
        <w:t>导师提问，组员提问</w:t>
      </w:r>
    </w:p>
    <w:p>
      <w:pPr>
        <w:numPr>
          <w:ilvl w:val="0"/>
          <w:numId w:val="2"/>
        </w:numPr>
        <w:rPr>
          <w:rFonts w:asciiTheme="minorEastAsia" w:hAnsiTheme="minorEastAsia" w:cstheme="minorEastAsia"/>
          <w:sz w:val="24"/>
        </w:rPr>
      </w:pPr>
      <w:r>
        <w:rPr>
          <w:rFonts w:hint="eastAsia" w:asciiTheme="minorEastAsia" w:hAnsiTheme="minorEastAsia" w:cstheme="minorEastAsia"/>
          <w:sz w:val="24"/>
        </w:rPr>
        <w:t>导师建议总结，组员建议</w:t>
      </w:r>
    </w:p>
    <w:p>
      <w:pPr>
        <w:numPr>
          <w:ilvl w:val="0"/>
          <w:numId w:val="2"/>
        </w:numPr>
        <w:rPr>
          <w:rFonts w:asciiTheme="minorEastAsia" w:hAnsiTheme="minorEastAsia" w:cstheme="minorEastAsia"/>
          <w:sz w:val="24"/>
        </w:rPr>
      </w:pPr>
      <w:r>
        <w:rPr>
          <w:rFonts w:hint="eastAsia" w:asciiTheme="minorEastAsia" w:hAnsiTheme="minorEastAsia" w:cstheme="minorEastAsia"/>
          <w:sz w:val="24"/>
        </w:rPr>
        <w:t>确定接下来Sprint的内容</w:t>
      </w:r>
    </w:p>
    <w:p>
      <w:pPr>
        <w:numPr>
          <w:ilvl w:val="0"/>
          <w:numId w:val="2"/>
        </w:numPr>
        <w:rPr>
          <w:rFonts w:asciiTheme="minorEastAsia" w:hAnsiTheme="minorEastAsia" w:cstheme="minorEastAsia"/>
          <w:sz w:val="24"/>
        </w:rPr>
      </w:pPr>
      <w:r>
        <w:rPr>
          <w:rFonts w:hint="eastAsia" w:asciiTheme="minorEastAsia" w:hAnsiTheme="minorEastAsia" w:cstheme="minorEastAsia"/>
          <w:sz w:val="24"/>
        </w:rPr>
        <w:t>会议结束</w:t>
      </w:r>
    </w:p>
    <w:p>
      <w:pPr>
        <w:pStyle w:val="2"/>
        <w:rPr>
          <w:rFonts w:asciiTheme="minorEastAsia" w:hAnsiTheme="minorEastAsia" w:cstheme="minorEastAsia"/>
          <w:sz w:val="24"/>
        </w:rPr>
      </w:pPr>
      <w:bookmarkStart w:id="28" w:name="_Toc6548"/>
      <w:r>
        <w:rPr>
          <w:rFonts w:hint="eastAsia" w:asciiTheme="minorEastAsia" w:hAnsiTheme="minorEastAsia" w:cstheme="minorEastAsia"/>
          <w:sz w:val="24"/>
        </w:rPr>
        <w:t>Appendix E.</w:t>
      </w:r>
      <w:bookmarkEnd w:id="28"/>
    </w:p>
    <w:p>
      <w:pPr>
        <w:pStyle w:val="2"/>
        <w:rPr>
          <w:rFonts w:asciiTheme="minorEastAsia" w:hAnsiTheme="minorEastAsia" w:cstheme="minorEastAsia"/>
          <w:sz w:val="24"/>
        </w:rPr>
      </w:pPr>
      <w:bookmarkStart w:id="29" w:name="_Toc10516"/>
      <w:r>
        <w:rPr>
          <w:rFonts w:hint="eastAsia" w:asciiTheme="minorEastAsia" w:hAnsiTheme="minorEastAsia" w:cstheme="minorEastAsia"/>
          <w:sz w:val="24"/>
        </w:rPr>
        <w:t>Appendix F.</w:t>
      </w:r>
      <w:bookmarkEnd w:id="29"/>
    </w:p>
    <w:p>
      <w:pPr>
        <w:pStyle w:val="2"/>
        <w:rPr>
          <w:rFonts w:asciiTheme="minorEastAsia" w:hAnsiTheme="minorEastAsia" w:cstheme="minorEastAsia"/>
          <w:sz w:val="24"/>
        </w:rPr>
      </w:pPr>
      <w:bookmarkStart w:id="30" w:name="_Toc7181"/>
      <w:r>
        <w:rPr>
          <w:rFonts w:hint="eastAsia" w:asciiTheme="minorEastAsia" w:hAnsiTheme="minorEastAsia" w:cstheme="minorEastAsia"/>
          <w:sz w:val="24"/>
        </w:rPr>
        <w:t>Appendix G.</w:t>
      </w:r>
      <w:bookmarkEnd w:id="30"/>
    </w:p>
    <w:p>
      <w:pPr>
        <w:pStyle w:val="2"/>
        <w:rPr>
          <w:rFonts w:asciiTheme="minorEastAsia" w:hAnsiTheme="minorEastAsia" w:cstheme="minorEastAsia"/>
          <w:sz w:val="24"/>
        </w:rPr>
      </w:pPr>
      <w:bookmarkStart w:id="31" w:name="_Toc8741"/>
      <w:r>
        <w:rPr>
          <w:rFonts w:hint="eastAsia" w:asciiTheme="minorEastAsia" w:hAnsiTheme="minorEastAsia" w:cstheme="minorEastAsia"/>
          <w:sz w:val="24"/>
        </w:rPr>
        <w:t>Appendix H.</w:t>
      </w:r>
      <w:bookmarkEnd w:id="31"/>
    </w:p>
    <w:p>
      <w:pPr>
        <w:pStyle w:val="2"/>
        <w:rPr>
          <w:rFonts w:asciiTheme="minorEastAsia" w:hAnsiTheme="minorEastAsia" w:cstheme="minorEastAsia"/>
          <w:sz w:val="24"/>
        </w:rPr>
      </w:pPr>
      <w:bookmarkStart w:id="32" w:name="_Toc26760"/>
      <w:r>
        <w:rPr>
          <w:rFonts w:hint="eastAsia" w:asciiTheme="minorEastAsia" w:hAnsiTheme="minorEastAsia" w:cstheme="minorEastAsia"/>
          <w:sz w:val="24"/>
        </w:rPr>
        <w:t>Appendix J.</w:t>
      </w:r>
      <w:bookmarkEnd w:id="32"/>
    </w:p>
    <w:p>
      <w:pPr>
        <w:pStyle w:val="2"/>
        <w:rPr>
          <w:rFonts w:asciiTheme="minorEastAsia" w:hAnsiTheme="minorEastAsia" w:cstheme="minorEastAsia"/>
          <w:sz w:val="24"/>
        </w:rPr>
      </w:pPr>
      <w:bookmarkStart w:id="33" w:name="_Toc27213"/>
      <w:r>
        <w:rPr>
          <w:rFonts w:hint="eastAsia" w:asciiTheme="minorEastAsia" w:hAnsiTheme="minorEastAsia" w:cstheme="minorEastAsia"/>
          <w:sz w:val="24"/>
        </w:rPr>
        <w:t>Appendix K.</w:t>
      </w:r>
      <w:bookmarkEnd w:id="33"/>
    </w:p>
    <w:p>
      <w:pPr>
        <w:pStyle w:val="2"/>
        <w:rPr>
          <w:rFonts w:asciiTheme="minorEastAsia" w:hAnsiTheme="minorEastAsia" w:cstheme="minorEastAsia"/>
          <w:sz w:val="24"/>
        </w:rPr>
      </w:pPr>
      <w:bookmarkStart w:id="34" w:name="_Toc2402"/>
      <w:r>
        <w:rPr>
          <w:rFonts w:hint="eastAsia" w:asciiTheme="minorEastAsia" w:hAnsiTheme="minorEastAsia" w:cstheme="minorEastAsia"/>
          <w:sz w:val="24"/>
        </w:rPr>
        <w:t>Appendix L.</w:t>
      </w:r>
      <w:bookmarkEnd w:id="34"/>
    </w:p>
    <w:p>
      <w:pPr>
        <w:pStyle w:val="2"/>
        <w:rPr>
          <w:rFonts w:asciiTheme="minorEastAsia" w:hAnsiTheme="minorEastAsia" w:cstheme="minorEastAsia"/>
          <w:sz w:val="24"/>
        </w:rPr>
      </w:pPr>
      <w:bookmarkStart w:id="35" w:name="_Toc5482"/>
      <w:r>
        <w:rPr>
          <w:rFonts w:hint="eastAsia" w:asciiTheme="minorEastAsia" w:hAnsiTheme="minorEastAsia" w:cstheme="minorEastAsia"/>
          <w:sz w:val="24"/>
        </w:rPr>
        <w:t>Appendix M.</w:t>
      </w:r>
      <w:bookmarkEnd w:id="35"/>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kern w:val="0"/>
          <w:sz w:val="24"/>
        </w:rPr>
      </w:pPr>
    </w:p>
    <w:p>
      <w:pPr>
        <w:rPr>
          <w:rFonts w:asciiTheme="minorEastAsia" w:hAnsiTheme="minorEastAsia" w:cstheme="minorEastAsia"/>
          <w:kern w:val="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9E3B9D"/>
    <w:multiLevelType w:val="singleLevel"/>
    <w:tmpl w:val="969E3B9D"/>
    <w:lvl w:ilvl="0" w:tentative="0">
      <w:start w:val="1"/>
      <w:numFmt w:val="decimal"/>
      <w:suff w:val="space"/>
      <w:lvlText w:val="%1."/>
      <w:lvlJc w:val="left"/>
    </w:lvl>
  </w:abstractNum>
  <w:abstractNum w:abstractNumId="1">
    <w:nsid w:val="49B202FD"/>
    <w:multiLevelType w:val="multilevel"/>
    <w:tmpl w:val="49B202FD"/>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6F5"/>
    <w:rsid w:val="0004342B"/>
    <w:rsid w:val="00061AAD"/>
    <w:rsid w:val="00087CA5"/>
    <w:rsid w:val="000B0BDC"/>
    <w:rsid w:val="00111147"/>
    <w:rsid w:val="0011659E"/>
    <w:rsid w:val="0012123E"/>
    <w:rsid w:val="001C7921"/>
    <w:rsid w:val="001F6E95"/>
    <w:rsid w:val="0021337E"/>
    <w:rsid w:val="0024098F"/>
    <w:rsid w:val="00245643"/>
    <w:rsid w:val="002927CE"/>
    <w:rsid w:val="002B4124"/>
    <w:rsid w:val="00303068"/>
    <w:rsid w:val="003755B7"/>
    <w:rsid w:val="003A2140"/>
    <w:rsid w:val="0045088A"/>
    <w:rsid w:val="004C1B9B"/>
    <w:rsid w:val="004F4F42"/>
    <w:rsid w:val="005A2D7B"/>
    <w:rsid w:val="005C60D6"/>
    <w:rsid w:val="005F3F62"/>
    <w:rsid w:val="006D2B10"/>
    <w:rsid w:val="0072026A"/>
    <w:rsid w:val="00770A09"/>
    <w:rsid w:val="0078762E"/>
    <w:rsid w:val="007F106A"/>
    <w:rsid w:val="008144EE"/>
    <w:rsid w:val="00821FB5"/>
    <w:rsid w:val="00857077"/>
    <w:rsid w:val="008653E2"/>
    <w:rsid w:val="008837C8"/>
    <w:rsid w:val="008C71A1"/>
    <w:rsid w:val="008D2743"/>
    <w:rsid w:val="009136D3"/>
    <w:rsid w:val="00944874"/>
    <w:rsid w:val="0099431F"/>
    <w:rsid w:val="009A7B1D"/>
    <w:rsid w:val="009F7CAB"/>
    <w:rsid w:val="00A30D22"/>
    <w:rsid w:val="00A506F5"/>
    <w:rsid w:val="00A77A4D"/>
    <w:rsid w:val="00AD109D"/>
    <w:rsid w:val="00AE284C"/>
    <w:rsid w:val="00AE7563"/>
    <w:rsid w:val="00AE77BE"/>
    <w:rsid w:val="00B26B27"/>
    <w:rsid w:val="00B8777D"/>
    <w:rsid w:val="00BC1515"/>
    <w:rsid w:val="00BC2D1E"/>
    <w:rsid w:val="00BF1669"/>
    <w:rsid w:val="00C36675"/>
    <w:rsid w:val="00C8205A"/>
    <w:rsid w:val="00CC2FB8"/>
    <w:rsid w:val="00CF5BB5"/>
    <w:rsid w:val="00D20657"/>
    <w:rsid w:val="00D3175A"/>
    <w:rsid w:val="00D375E4"/>
    <w:rsid w:val="00D93EB6"/>
    <w:rsid w:val="00DD60E0"/>
    <w:rsid w:val="00E06CCE"/>
    <w:rsid w:val="00E1114F"/>
    <w:rsid w:val="00E12DDA"/>
    <w:rsid w:val="00EA4133"/>
    <w:rsid w:val="00F8766E"/>
    <w:rsid w:val="00FD0E00"/>
    <w:rsid w:val="00FD4F5D"/>
    <w:rsid w:val="00FD6529"/>
    <w:rsid w:val="01000242"/>
    <w:rsid w:val="01C41361"/>
    <w:rsid w:val="01DF6F83"/>
    <w:rsid w:val="0219370A"/>
    <w:rsid w:val="02FA5F63"/>
    <w:rsid w:val="030D2C86"/>
    <w:rsid w:val="041C2803"/>
    <w:rsid w:val="04722668"/>
    <w:rsid w:val="056C2273"/>
    <w:rsid w:val="05EF52CB"/>
    <w:rsid w:val="06444206"/>
    <w:rsid w:val="06692E3B"/>
    <w:rsid w:val="068908FA"/>
    <w:rsid w:val="06FB769C"/>
    <w:rsid w:val="08136F3F"/>
    <w:rsid w:val="08635931"/>
    <w:rsid w:val="09262970"/>
    <w:rsid w:val="09263A66"/>
    <w:rsid w:val="097E795A"/>
    <w:rsid w:val="09F628B8"/>
    <w:rsid w:val="0A0B7C65"/>
    <w:rsid w:val="0A1B1E30"/>
    <w:rsid w:val="0A431580"/>
    <w:rsid w:val="0A62495D"/>
    <w:rsid w:val="0A656482"/>
    <w:rsid w:val="0A660719"/>
    <w:rsid w:val="0D2A2245"/>
    <w:rsid w:val="0DE24B50"/>
    <w:rsid w:val="0E057217"/>
    <w:rsid w:val="0E0B77D9"/>
    <w:rsid w:val="0E4A2D2C"/>
    <w:rsid w:val="0EAF036A"/>
    <w:rsid w:val="0EFC7F99"/>
    <w:rsid w:val="0F013B55"/>
    <w:rsid w:val="107504C7"/>
    <w:rsid w:val="117D331D"/>
    <w:rsid w:val="11D511AF"/>
    <w:rsid w:val="1216228E"/>
    <w:rsid w:val="124D7922"/>
    <w:rsid w:val="13433449"/>
    <w:rsid w:val="13A276DB"/>
    <w:rsid w:val="13C82C77"/>
    <w:rsid w:val="14035027"/>
    <w:rsid w:val="142D537A"/>
    <w:rsid w:val="14B02892"/>
    <w:rsid w:val="14CD2F78"/>
    <w:rsid w:val="15D63CA4"/>
    <w:rsid w:val="15FC1342"/>
    <w:rsid w:val="1629619B"/>
    <w:rsid w:val="167A2286"/>
    <w:rsid w:val="16855587"/>
    <w:rsid w:val="17181A0C"/>
    <w:rsid w:val="17423434"/>
    <w:rsid w:val="17E660FA"/>
    <w:rsid w:val="19AF5FF7"/>
    <w:rsid w:val="1A584730"/>
    <w:rsid w:val="1B41526A"/>
    <w:rsid w:val="1B577982"/>
    <w:rsid w:val="1BC57A0A"/>
    <w:rsid w:val="1C01066F"/>
    <w:rsid w:val="1D993462"/>
    <w:rsid w:val="1E9505EB"/>
    <w:rsid w:val="1F766687"/>
    <w:rsid w:val="206C2BAB"/>
    <w:rsid w:val="20FF2816"/>
    <w:rsid w:val="22767521"/>
    <w:rsid w:val="22DE4627"/>
    <w:rsid w:val="22E76F83"/>
    <w:rsid w:val="22FD0EA5"/>
    <w:rsid w:val="23556DF3"/>
    <w:rsid w:val="23B1745A"/>
    <w:rsid w:val="23D17F2A"/>
    <w:rsid w:val="24403AE7"/>
    <w:rsid w:val="24D90F08"/>
    <w:rsid w:val="24DC42FE"/>
    <w:rsid w:val="24E35DBF"/>
    <w:rsid w:val="25353E55"/>
    <w:rsid w:val="2564753B"/>
    <w:rsid w:val="258A213C"/>
    <w:rsid w:val="25D46314"/>
    <w:rsid w:val="265B5FC3"/>
    <w:rsid w:val="26FB0D1B"/>
    <w:rsid w:val="279979FC"/>
    <w:rsid w:val="27CC366A"/>
    <w:rsid w:val="293C4A23"/>
    <w:rsid w:val="29AB1912"/>
    <w:rsid w:val="29E208CE"/>
    <w:rsid w:val="29E67BD4"/>
    <w:rsid w:val="2A7C02CC"/>
    <w:rsid w:val="2A925F1D"/>
    <w:rsid w:val="2ADD33C3"/>
    <w:rsid w:val="2BC32371"/>
    <w:rsid w:val="2C264362"/>
    <w:rsid w:val="2CA47958"/>
    <w:rsid w:val="2D10465A"/>
    <w:rsid w:val="2DA9614D"/>
    <w:rsid w:val="2F0404ED"/>
    <w:rsid w:val="2FAE6EA6"/>
    <w:rsid w:val="30541176"/>
    <w:rsid w:val="320C7018"/>
    <w:rsid w:val="321225A6"/>
    <w:rsid w:val="32A54CDF"/>
    <w:rsid w:val="32C1062E"/>
    <w:rsid w:val="33184369"/>
    <w:rsid w:val="335B282E"/>
    <w:rsid w:val="34443033"/>
    <w:rsid w:val="34C920EC"/>
    <w:rsid w:val="35343705"/>
    <w:rsid w:val="3564513E"/>
    <w:rsid w:val="36C20F9E"/>
    <w:rsid w:val="36D36EC9"/>
    <w:rsid w:val="376C4DF9"/>
    <w:rsid w:val="37725E1B"/>
    <w:rsid w:val="38247B79"/>
    <w:rsid w:val="382A16A5"/>
    <w:rsid w:val="38C048D0"/>
    <w:rsid w:val="394070D6"/>
    <w:rsid w:val="3AAE50CD"/>
    <w:rsid w:val="3B2A34E5"/>
    <w:rsid w:val="3C6D0A92"/>
    <w:rsid w:val="3CAC45BF"/>
    <w:rsid w:val="3CFD66DB"/>
    <w:rsid w:val="3D400DD7"/>
    <w:rsid w:val="3F3B3256"/>
    <w:rsid w:val="3FCD0A71"/>
    <w:rsid w:val="40454002"/>
    <w:rsid w:val="40532201"/>
    <w:rsid w:val="40766106"/>
    <w:rsid w:val="418B3C14"/>
    <w:rsid w:val="41A6781A"/>
    <w:rsid w:val="41CE2425"/>
    <w:rsid w:val="43047852"/>
    <w:rsid w:val="43366843"/>
    <w:rsid w:val="435A5228"/>
    <w:rsid w:val="4507165C"/>
    <w:rsid w:val="46904457"/>
    <w:rsid w:val="46BA0252"/>
    <w:rsid w:val="479A501E"/>
    <w:rsid w:val="479F3E13"/>
    <w:rsid w:val="47CD1E14"/>
    <w:rsid w:val="47D32A98"/>
    <w:rsid w:val="481F0E4F"/>
    <w:rsid w:val="48BF14E2"/>
    <w:rsid w:val="491E558B"/>
    <w:rsid w:val="49615880"/>
    <w:rsid w:val="49870E6E"/>
    <w:rsid w:val="4AE26893"/>
    <w:rsid w:val="4BB65770"/>
    <w:rsid w:val="4D0D1B53"/>
    <w:rsid w:val="4D6027BB"/>
    <w:rsid w:val="4E0876F2"/>
    <w:rsid w:val="4E2836EC"/>
    <w:rsid w:val="4F0B477C"/>
    <w:rsid w:val="4F0C4B30"/>
    <w:rsid w:val="4FB7622F"/>
    <w:rsid w:val="4FE55083"/>
    <w:rsid w:val="50B42CFB"/>
    <w:rsid w:val="50BB6DB5"/>
    <w:rsid w:val="51084D89"/>
    <w:rsid w:val="52026DE7"/>
    <w:rsid w:val="52223ACD"/>
    <w:rsid w:val="52B05234"/>
    <w:rsid w:val="52FF022A"/>
    <w:rsid w:val="53564BFD"/>
    <w:rsid w:val="53AD181F"/>
    <w:rsid w:val="54346EBE"/>
    <w:rsid w:val="5436789F"/>
    <w:rsid w:val="54DF164E"/>
    <w:rsid w:val="557057B0"/>
    <w:rsid w:val="558A6E42"/>
    <w:rsid w:val="55C27B79"/>
    <w:rsid w:val="5670493B"/>
    <w:rsid w:val="57B15EC5"/>
    <w:rsid w:val="58346F3B"/>
    <w:rsid w:val="58580977"/>
    <w:rsid w:val="588120CE"/>
    <w:rsid w:val="58BC01D6"/>
    <w:rsid w:val="58DA6135"/>
    <w:rsid w:val="59320494"/>
    <w:rsid w:val="599A03F1"/>
    <w:rsid w:val="59B7437A"/>
    <w:rsid w:val="5A044FF1"/>
    <w:rsid w:val="5AF76CB6"/>
    <w:rsid w:val="5B823FA9"/>
    <w:rsid w:val="5B86564E"/>
    <w:rsid w:val="5C2739B2"/>
    <w:rsid w:val="5C84678D"/>
    <w:rsid w:val="5D780050"/>
    <w:rsid w:val="5D8D39F5"/>
    <w:rsid w:val="5D936CC8"/>
    <w:rsid w:val="5DBC6690"/>
    <w:rsid w:val="5DD10CF8"/>
    <w:rsid w:val="5F19385A"/>
    <w:rsid w:val="5F3B336F"/>
    <w:rsid w:val="5F8371D5"/>
    <w:rsid w:val="5FA41FD8"/>
    <w:rsid w:val="5FAA6BA3"/>
    <w:rsid w:val="6043761B"/>
    <w:rsid w:val="60591BC8"/>
    <w:rsid w:val="60C637E0"/>
    <w:rsid w:val="618E7F8D"/>
    <w:rsid w:val="62034DE8"/>
    <w:rsid w:val="620400D9"/>
    <w:rsid w:val="636D52A9"/>
    <w:rsid w:val="63C920BF"/>
    <w:rsid w:val="64555E0B"/>
    <w:rsid w:val="647C7A5E"/>
    <w:rsid w:val="64EB1AB4"/>
    <w:rsid w:val="65082C98"/>
    <w:rsid w:val="65B82734"/>
    <w:rsid w:val="661F0CCB"/>
    <w:rsid w:val="66300003"/>
    <w:rsid w:val="6659653E"/>
    <w:rsid w:val="6674521F"/>
    <w:rsid w:val="66A60D85"/>
    <w:rsid w:val="66E0454D"/>
    <w:rsid w:val="67152CD1"/>
    <w:rsid w:val="67371417"/>
    <w:rsid w:val="67CA0FB7"/>
    <w:rsid w:val="68547885"/>
    <w:rsid w:val="69625438"/>
    <w:rsid w:val="6A6C15DA"/>
    <w:rsid w:val="6B2C046B"/>
    <w:rsid w:val="6B9831B4"/>
    <w:rsid w:val="6BF85167"/>
    <w:rsid w:val="6C5B2D3C"/>
    <w:rsid w:val="6CE31FF3"/>
    <w:rsid w:val="6D2855A3"/>
    <w:rsid w:val="6DC472E7"/>
    <w:rsid w:val="6DD72925"/>
    <w:rsid w:val="6DF434A4"/>
    <w:rsid w:val="6F093FE8"/>
    <w:rsid w:val="6F263A8E"/>
    <w:rsid w:val="6F787FB8"/>
    <w:rsid w:val="70825437"/>
    <w:rsid w:val="708F29E9"/>
    <w:rsid w:val="70F954DA"/>
    <w:rsid w:val="71E6505A"/>
    <w:rsid w:val="72053B42"/>
    <w:rsid w:val="720B375A"/>
    <w:rsid w:val="720E30D5"/>
    <w:rsid w:val="736D15D8"/>
    <w:rsid w:val="73720DC9"/>
    <w:rsid w:val="73840B96"/>
    <w:rsid w:val="750B2D93"/>
    <w:rsid w:val="75991085"/>
    <w:rsid w:val="763D5C77"/>
    <w:rsid w:val="77021BB9"/>
    <w:rsid w:val="771D2937"/>
    <w:rsid w:val="781E6BE9"/>
    <w:rsid w:val="78745926"/>
    <w:rsid w:val="78E968AA"/>
    <w:rsid w:val="78FD604D"/>
    <w:rsid w:val="79177639"/>
    <w:rsid w:val="79266EF0"/>
    <w:rsid w:val="79DD6A6E"/>
    <w:rsid w:val="7A260AAD"/>
    <w:rsid w:val="7A4334D4"/>
    <w:rsid w:val="7BED58AE"/>
    <w:rsid w:val="7D166698"/>
    <w:rsid w:val="7DC31E2E"/>
    <w:rsid w:val="7DD31418"/>
    <w:rsid w:val="7DDC7A6B"/>
    <w:rsid w:val="7DFF7097"/>
    <w:rsid w:val="7E1224DA"/>
    <w:rsid w:val="7E9662AF"/>
    <w:rsid w:val="7EFF0D76"/>
    <w:rsid w:val="7F05367D"/>
    <w:rsid w:val="7F2D5951"/>
    <w:rsid w:val="7F43132D"/>
    <w:rsid w:val="7F934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2">
    <w:name w:val="Hyperlink"/>
    <w:basedOn w:val="11"/>
    <w:qFormat/>
    <w:uiPriority w:val="0"/>
    <w:rPr>
      <w:color w:val="0000FF"/>
      <w:u w:val="single"/>
    </w:rPr>
  </w:style>
  <w:style w:type="paragraph" w:customStyle="1" w:styleId="13">
    <w:name w:val="WPSOffice手动目录 1"/>
    <w:qFormat/>
    <w:uiPriority w:val="0"/>
    <w:pPr>
      <w:spacing w:after="160" w:line="259" w:lineRule="auto"/>
    </w:pPr>
    <w:rPr>
      <w:rFonts w:ascii="Times New Roman" w:hAnsi="Times New Roman" w:eastAsia="宋体" w:cs="Times New Roman"/>
      <w:lang w:val="en-US" w:eastAsia="zh-CN" w:bidi="ar-SA"/>
    </w:rPr>
  </w:style>
  <w:style w:type="paragraph" w:customStyle="1" w:styleId="14">
    <w:name w:val="WPSOffice手动目录 2"/>
    <w:qFormat/>
    <w:uiPriority w:val="0"/>
    <w:pPr>
      <w:spacing w:after="160" w:line="259" w:lineRule="auto"/>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Wind River</Company>
  <Pages>23</Pages>
  <Words>2371</Words>
  <Characters>13521</Characters>
  <Lines>112</Lines>
  <Paragraphs>31</Paragraphs>
  <TotalTime>569</TotalTime>
  <ScaleCrop>false</ScaleCrop>
  <LinksUpToDate>false</LinksUpToDate>
  <CharactersWithSpaces>15861</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2020-03-28T16:29:00Z</dcterms:created>
  <dc:creator>11483</dc:creator>
  <cp:lastModifiedBy>微信登录</cp:lastModifiedBy>
  <dcterms:modified xsi:type="dcterms:W3CDTF">2020-04-20T11:13:18Z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