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b w:val="1"/>
          <w:rtl w:val="0"/>
        </w:rPr>
        <w:t xml:space="preserve">The Meeting of the Board took place on Wednesday Dec. 13th at Sasona at 6pm.</w:t>
      </w:r>
    </w:p>
    <w:p w:rsidR="00000000" w:rsidDel="00000000" w:rsidP="00000000" w:rsidRDefault="00000000" w:rsidRPr="00000000">
      <w:pPr>
        <w:contextualSpacing w:val="0"/>
        <w:rPr>
          <w:b w:val="1"/>
        </w:rPr>
      </w:pPr>
      <w:r w:rsidDel="00000000" w:rsidR="00000000" w:rsidRPr="00000000">
        <w:rPr>
          <w:b w:val="1"/>
          <w:rtl w:val="0"/>
        </w:rPr>
        <w:t xml:space="preserve">Barak called the meeting called to order at 6:20pm.</w:t>
      </w:r>
    </w:p>
    <w:p w:rsidR="00000000" w:rsidDel="00000000" w:rsidP="00000000" w:rsidRDefault="00000000" w:rsidRPr="00000000">
      <w:pPr>
        <w:contextualSpacing w:val="0"/>
        <w:rPr>
          <w:u w:val="single"/>
        </w:rPr>
      </w:pPr>
      <w:r w:rsidDel="00000000" w:rsidR="00000000" w:rsidRPr="00000000">
        <w:rPr>
          <w:u w:val="single"/>
          <w:rtl w:val="0"/>
        </w:rPr>
        <w:t xml:space="preserve">Agenda:</w:t>
      </w:r>
    </w:p>
    <w:p w:rsidR="00000000" w:rsidDel="00000000" w:rsidP="00000000" w:rsidRDefault="00000000" w:rsidRPr="00000000">
      <w:pPr>
        <w:contextualSpacing w:val="0"/>
        <w:rPr/>
      </w:pPr>
      <w:r w:rsidDel="00000000" w:rsidR="00000000" w:rsidRPr="00000000">
        <w:rPr>
          <w:rtl w:val="0"/>
        </w:rPr>
        <w:t xml:space="preserve">Check-Ins</w:t>
      </w:r>
    </w:p>
    <w:p w:rsidR="00000000" w:rsidDel="00000000" w:rsidP="00000000" w:rsidRDefault="00000000" w:rsidRPr="00000000">
      <w:pPr>
        <w:contextualSpacing w:val="0"/>
        <w:rPr/>
      </w:pPr>
      <w:r w:rsidDel="00000000" w:rsidR="00000000" w:rsidRPr="00000000">
        <w:rPr>
          <w:rtl w:val="0"/>
        </w:rPr>
        <w:t xml:space="preserve">Review Minutes from Last Time</w:t>
      </w:r>
    </w:p>
    <w:p w:rsidR="00000000" w:rsidDel="00000000" w:rsidP="00000000" w:rsidRDefault="00000000" w:rsidRPr="00000000">
      <w:pPr>
        <w:contextualSpacing w:val="0"/>
        <w:rPr/>
      </w:pPr>
      <w:r w:rsidDel="00000000" w:rsidR="00000000" w:rsidRPr="00000000">
        <w:rPr>
          <w:rtl w:val="0"/>
        </w:rPr>
        <w:t xml:space="preserve">CHEA Website Upgrade</w:t>
      </w:r>
    </w:p>
    <w:p w:rsidR="00000000" w:rsidDel="00000000" w:rsidP="00000000" w:rsidRDefault="00000000" w:rsidRPr="00000000">
      <w:pPr>
        <w:contextualSpacing w:val="0"/>
        <w:rPr/>
      </w:pPr>
      <w:r w:rsidDel="00000000" w:rsidR="00000000" w:rsidRPr="00000000">
        <w:rPr>
          <w:rtl w:val="0"/>
        </w:rPr>
        <w:t xml:space="preserve">CHEA’s Mission Statement</w:t>
      </w:r>
    </w:p>
    <w:p w:rsidR="00000000" w:rsidDel="00000000" w:rsidP="00000000" w:rsidRDefault="00000000" w:rsidRPr="00000000">
      <w:pPr>
        <w:contextualSpacing w:val="0"/>
        <w:rPr/>
      </w:pPr>
      <w:r w:rsidDel="00000000" w:rsidR="00000000" w:rsidRPr="00000000">
        <w:rPr>
          <w:rtl w:val="0"/>
        </w:rPr>
        <w:t xml:space="preserve">Compiling Policies that Every Member Should Have</w:t>
      </w:r>
    </w:p>
    <w:p w:rsidR="00000000" w:rsidDel="00000000" w:rsidP="00000000" w:rsidRDefault="00000000" w:rsidRPr="00000000">
      <w:pPr>
        <w:contextualSpacing w:val="0"/>
        <w:rPr/>
      </w:pPr>
      <w:r w:rsidDel="00000000" w:rsidR="00000000" w:rsidRPr="00000000">
        <w:rPr>
          <w:rtl w:val="0"/>
        </w:rPr>
        <w:t xml:space="preserve">ROC USA Updates</w:t>
      </w:r>
    </w:p>
    <w:p w:rsidR="00000000" w:rsidDel="00000000" w:rsidP="00000000" w:rsidRDefault="00000000" w:rsidRPr="00000000">
      <w:pPr>
        <w:contextualSpacing w:val="0"/>
        <w:rPr/>
      </w:pPr>
      <w:r w:rsidDel="00000000" w:rsidR="00000000" w:rsidRPr="00000000">
        <w:rPr>
          <w:rtl w:val="0"/>
        </w:rPr>
        <w:t xml:space="preserve">Staff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 Attendance:</w:t>
      </w:r>
    </w:p>
    <w:p w:rsidR="00000000" w:rsidDel="00000000" w:rsidP="00000000" w:rsidRDefault="00000000" w:rsidRPr="00000000">
      <w:pPr>
        <w:contextualSpacing w:val="0"/>
        <w:rPr>
          <w:b w:val="1"/>
        </w:rPr>
      </w:pPr>
      <w:r w:rsidDel="00000000" w:rsidR="00000000" w:rsidRPr="00000000">
        <w:rPr>
          <w:b w:val="1"/>
          <w:rtl w:val="0"/>
        </w:rPr>
        <w:t xml:space="preserve">In Attendance:</w:t>
      </w:r>
    </w:p>
    <w:p w:rsidR="00000000" w:rsidDel="00000000" w:rsidP="00000000" w:rsidRDefault="00000000" w:rsidRPr="00000000">
      <w:pPr>
        <w:contextualSpacing w:val="0"/>
        <w:rPr>
          <w:b w:val="1"/>
        </w:rPr>
      </w:pPr>
      <w:r w:rsidDel="00000000" w:rsidR="00000000" w:rsidRPr="00000000">
        <w:rPr>
          <w:b w:val="1"/>
          <w:rtl w:val="0"/>
        </w:rPr>
        <w:t xml:space="preserve">Gatlin Johnson - Treasurer</w:t>
      </w:r>
    </w:p>
    <w:p w:rsidR="00000000" w:rsidDel="00000000" w:rsidP="00000000" w:rsidRDefault="00000000" w:rsidRPr="00000000">
      <w:pPr>
        <w:contextualSpacing w:val="0"/>
        <w:rPr>
          <w:b w:val="1"/>
        </w:rPr>
      </w:pPr>
      <w:r w:rsidDel="00000000" w:rsidR="00000000" w:rsidRPr="00000000">
        <w:rPr>
          <w:b w:val="1"/>
          <w:rtl w:val="0"/>
        </w:rPr>
        <w:t xml:space="preserve">Matt “Trip” Maker - HR</w:t>
      </w:r>
    </w:p>
    <w:p w:rsidR="00000000" w:rsidDel="00000000" w:rsidP="00000000" w:rsidRDefault="00000000" w:rsidRPr="00000000">
      <w:pPr>
        <w:contextualSpacing w:val="0"/>
        <w:rPr>
          <w:b w:val="1"/>
        </w:rPr>
      </w:pPr>
      <w:r w:rsidDel="00000000" w:rsidR="00000000" w:rsidRPr="00000000">
        <w:rPr>
          <w:b w:val="1"/>
          <w:rtl w:val="0"/>
        </w:rPr>
        <w:t xml:space="preserve">Indya Flanagan - Secretary</w:t>
      </w:r>
    </w:p>
    <w:p w:rsidR="00000000" w:rsidDel="00000000" w:rsidP="00000000" w:rsidRDefault="00000000" w:rsidRPr="00000000">
      <w:pPr>
        <w:contextualSpacing w:val="0"/>
        <w:rPr>
          <w:b w:val="1"/>
        </w:rPr>
      </w:pPr>
      <w:r w:rsidDel="00000000" w:rsidR="00000000" w:rsidRPr="00000000">
        <w:rPr>
          <w:b w:val="1"/>
          <w:rtl w:val="0"/>
        </w:rPr>
        <w:t xml:space="preserve">Barak Bullock - Chair</w:t>
      </w:r>
    </w:p>
    <w:p w:rsidR="00000000" w:rsidDel="00000000" w:rsidP="00000000" w:rsidRDefault="00000000" w:rsidRPr="00000000">
      <w:pPr>
        <w:contextualSpacing w:val="0"/>
        <w:rPr>
          <w:b w:val="1"/>
        </w:rPr>
      </w:pPr>
      <w:r w:rsidDel="00000000" w:rsidR="00000000" w:rsidRPr="00000000">
        <w:rPr>
          <w:b w:val="1"/>
          <w:rtl w:val="0"/>
        </w:rPr>
        <w:t xml:space="preserve">Sam Bean - Sasona Resident</w:t>
      </w:r>
    </w:p>
    <w:p w:rsidR="00000000" w:rsidDel="00000000" w:rsidP="00000000" w:rsidRDefault="00000000" w:rsidRPr="00000000">
      <w:pPr>
        <w:contextualSpacing w:val="0"/>
        <w:rPr>
          <w:b w:val="1"/>
        </w:rPr>
      </w:pPr>
      <w:r w:rsidDel="00000000" w:rsidR="00000000" w:rsidRPr="00000000">
        <w:rPr>
          <w:b w:val="1"/>
          <w:rtl w:val="0"/>
        </w:rPr>
        <w:t xml:space="preserve">Matt Dietrichson - Sasona Resident</w:t>
      </w:r>
    </w:p>
    <w:p w:rsidR="00000000" w:rsidDel="00000000" w:rsidP="00000000" w:rsidRDefault="00000000" w:rsidRPr="00000000">
      <w:pPr>
        <w:contextualSpacing w:val="0"/>
        <w:rPr>
          <w:b w:val="1"/>
        </w:rPr>
      </w:pPr>
      <w:r w:rsidDel="00000000" w:rsidR="00000000" w:rsidRPr="00000000">
        <w:rPr>
          <w:b w:val="1"/>
          <w:rtl w:val="0"/>
        </w:rPr>
        <w:t xml:space="preserve">Ruth Sullivan - Sasona Resident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Action Items from Last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Trip to ask Daniel Miller if he can do a training webinar with us at an upcoming board meeting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Update: let’s table this for now per our long list of priorities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Ask house bookkeepers and treasurers to go through the Board and/or Natalie first with bookkeeping or treasury questions.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Update: would be cheaper for Natalie to field questions rather than accountants, perhaps they should be aware that they can consult Natalie but shouldn’t be a strict policy that they have to go through her first. The Board recommends that we add to House agendas: “Add to relevant officer positions that they consult with Natalie San Luis our CHEA staff if they have questions on their officer positions, especially relevant for Bookkeeper and Treasurer.”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Look into “Who gets the room?” page on Sasona wiki to make sure we changed what the law students thought we should change.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list of policies that every member should know?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Trip and Gatlin will ask houses if we can host NP board members this summer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Minutes from Last Time</w:t>
      </w:r>
    </w:p>
    <w:p w:rsidR="00000000" w:rsidDel="00000000" w:rsidP="00000000" w:rsidRDefault="00000000" w:rsidRPr="00000000">
      <w:pPr>
        <w:contextualSpacing w:val="0"/>
        <w:rPr/>
      </w:pPr>
      <w:r w:rsidDel="00000000" w:rsidR="00000000" w:rsidRPr="00000000">
        <w:rPr>
          <w:rtl w:val="0"/>
        </w:rPr>
        <w:t xml:space="preserve">Indya moved to uphold minutes from November 28th, 2017. Gatlin seconded. Motion passed 3 in favor, 0 opposed, 0 abstaining.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CHEA Website Upgrade</w:t>
      </w:r>
    </w:p>
    <w:p w:rsidR="00000000" w:rsidDel="00000000" w:rsidP="00000000" w:rsidRDefault="00000000" w:rsidRPr="00000000">
      <w:pPr>
        <w:contextualSpacing w:val="0"/>
        <w:rPr/>
      </w:pPr>
      <w:r w:rsidDel="00000000" w:rsidR="00000000" w:rsidRPr="00000000">
        <w:rPr>
          <w:rtl w:val="0"/>
        </w:rPr>
        <w:t xml:space="preserve">Where are we on this?</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no updates so far, received authorization to host website on server paid for by CHEA rather than hosted on Gatlin’s personal server. Secondly, we need to redesign the website, perhaps the forward-facing page.</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moving to a CHEA server extremely important, cosmetic upgrade not so much right now. Still in process of organizing data that we already have, should make sure all policies etc. clear.</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what do we want out of our landing page?</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agrees landing page would be nice, but now should focus on what’s actually on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CHEA’s Mission Statement</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we want to rewrite our mission statement to do a better job of conveying what we’re about</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let’s read the mission statement - it’s very brief</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CHEA Board mission statement different from the CHEA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in what ways are our mission statements lacking?</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a lot of things our mission statement doesn’t say like value statements etc., may be better suited to a separate document that supports the mission statement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who is excited about going forward with this revision?</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I am interested</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anyone considered possibility that objectives and mission statements might be different across Sasona and La Reunion? Idiosyncrasies have to be taken into account</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interested in creating a CHEA house manual of policies and bylaws from CHEA and the two houses, would include officer descriptions, labor descriptions, etc. to welcome new members</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strongly favors having house-specific materials drafted by the house</w:t>
      </w:r>
    </w:p>
    <w:p w:rsidR="00000000" w:rsidDel="00000000" w:rsidP="00000000" w:rsidRDefault="00000000" w:rsidRPr="00000000">
      <w:pPr>
        <w:contextualSpacing w:val="0"/>
        <w:rPr/>
      </w:pPr>
      <w:r w:rsidDel="00000000" w:rsidR="00000000" w:rsidRPr="00000000">
        <w:rPr>
          <w:b w:val="1"/>
          <w:rtl w:val="0"/>
        </w:rPr>
        <w:t xml:space="preserve">Ruth</w:t>
      </w:r>
      <w:r w:rsidDel="00000000" w:rsidR="00000000" w:rsidRPr="00000000">
        <w:rPr>
          <w:rtl w:val="0"/>
        </w:rPr>
        <w:t xml:space="preserve">: likes idea of houses creating materials for the Board to compile</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agrees with collaborating with the individual co ops in creation of manual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Board Projects</w:t>
      </w:r>
    </w:p>
    <w:p w:rsidR="00000000" w:rsidDel="00000000" w:rsidP="00000000" w:rsidRDefault="00000000" w:rsidRPr="00000000">
      <w:pPr>
        <w:contextualSpacing w:val="0"/>
        <w:rPr/>
      </w:pPr>
      <w:r w:rsidDel="00000000" w:rsidR="00000000" w:rsidRPr="00000000">
        <w:rPr>
          <w:b w:val="1"/>
          <w:rtl w:val="0"/>
        </w:rPr>
        <w:t xml:space="preserve">D&amp;O Insurance: </w:t>
      </w:r>
      <w:r w:rsidDel="00000000" w:rsidR="00000000" w:rsidRPr="00000000">
        <w:rPr>
          <w:rtl w:val="0"/>
        </w:rPr>
        <w:t xml:space="preserve">ought to be accomplished quickly, Barak volunteers to figure this out</w:t>
      </w:r>
    </w:p>
    <w:p w:rsidR="00000000" w:rsidDel="00000000" w:rsidP="00000000" w:rsidRDefault="00000000" w:rsidRPr="00000000">
      <w:pPr>
        <w:contextualSpacing w:val="0"/>
        <w:rPr/>
      </w:pPr>
      <w:r w:rsidDel="00000000" w:rsidR="00000000" w:rsidRPr="00000000">
        <w:rPr>
          <w:b w:val="1"/>
          <w:rtl w:val="0"/>
        </w:rPr>
        <w:t xml:space="preserve">Web Design</w:t>
      </w:r>
      <w:r w:rsidDel="00000000" w:rsidR="00000000" w:rsidRPr="00000000">
        <w:rPr>
          <w:rtl w:val="0"/>
        </w:rPr>
        <w:t xml:space="preserve">: can be done by next meeting</w:t>
      </w:r>
    </w:p>
    <w:p w:rsidR="00000000" w:rsidDel="00000000" w:rsidP="00000000" w:rsidRDefault="00000000" w:rsidRPr="00000000">
      <w:pPr>
        <w:contextualSpacing w:val="0"/>
        <w:rPr/>
      </w:pPr>
      <w:r w:rsidDel="00000000" w:rsidR="00000000" w:rsidRPr="00000000">
        <w:rPr>
          <w:b w:val="1"/>
          <w:rtl w:val="0"/>
        </w:rPr>
        <w:t xml:space="preserve">CTAP partnership with ARNL: </w:t>
      </w:r>
      <w:r w:rsidDel="00000000" w:rsidR="00000000" w:rsidRPr="00000000">
        <w:rPr>
          <w:rtl w:val="0"/>
        </w:rPr>
        <w:t xml:space="preserve">Indya and Matt to work on this</w:t>
      </w:r>
    </w:p>
    <w:p w:rsidR="00000000" w:rsidDel="00000000" w:rsidP="00000000" w:rsidRDefault="00000000" w:rsidRPr="00000000">
      <w:pPr>
        <w:contextualSpacing w:val="0"/>
        <w:rPr/>
      </w:pPr>
      <w:r w:rsidDel="00000000" w:rsidR="00000000" w:rsidRPr="00000000">
        <w:rPr>
          <w:b w:val="1"/>
          <w:rtl w:val="0"/>
        </w:rPr>
        <w:t xml:space="preserve">Mission Statement Revisions: </w:t>
      </w:r>
      <w:r w:rsidDel="00000000" w:rsidR="00000000" w:rsidRPr="00000000">
        <w:rPr>
          <w:rtl w:val="0"/>
        </w:rPr>
        <w:t xml:space="preserve">important but not urgent</w:t>
      </w:r>
    </w:p>
    <w:p w:rsidR="00000000" w:rsidDel="00000000" w:rsidP="00000000" w:rsidRDefault="00000000" w:rsidRPr="00000000">
      <w:pPr>
        <w:contextualSpacing w:val="0"/>
        <w:rPr/>
      </w:pPr>
      <w:r w:rsidDel="00000000" w:rsidR="00000000" w:rsidRPr="00000000">
        <w:rPr>
          <w:b w:val="1"/>
          <w:rtl w:val="0"/>
        </w:rPr>
        <w:t xml:space="preserve">Review documents that CDC revised: </w:t>
      </w:r>
      <w:r w:rsidDel="00000000" w:rsidR="00000000" w:rsidRPr="00000000">
        <w:rPr>
          <w:rtl w:val="0"/>
        </w:rPr>
        <w:t xml:space="preserve">this would be easy to knock out by next meeting, Trip to work on this</w:t>
      </w:r>
    </w:p>
    <w:p w:rsidR="00000000" w:rsidDel="00000000" w:rsidP="00000000" w:rsidRDefault="00000000" w:rsidRPr="00000000">
      <w:pPr>
        <w:contextualSpacing w:val="0"/>
        <w:rPr/>
      </w:pPr>
      <w:r w:rsidDel="00000000" w:rsidR="00000000" w:rsidRPr="00000000">
        <w:rPr>
          <w:b w:val="1"/>
          <w:rtl w:val="0"/>
        </w:rPr>
        <w:t xml:space="preserve">Policy for reasonable accommodation requests: </w:t>
      </w:r>
      <w:r w:rsidDel="00000000" w:rsidR="00000000" w:rsidRPr="00000000">
        <w:rPr>
          <w:rtl w:val="0"/>
        </w:rPr>
        <w:t xml:space="preserve">not urgent right now</w:t>
      </w:r>
    </w:p>
    <w:p w:rsidR="00000000" w:rsidDel="00000000" w:rsidP="00000000" w:rsidRDefault="00000000" w:rsidRPr="00000000">
      <w:pPr>
        <w:contextualSpacing w:val="0"/>
        <w:rPr/>
      </w:pPr>
      <w:r w:rsidDel="00000000" w:rsidR="00000000" w:rsidRPr="00000000">
        <w:rPr>
          <w:b w:val="1"/>
          <w:rtl w:val="0"/>
        </w:rPr>
        <w:t xml:space="preserve">CHEA Manual for new members: </w:t>
      </w:r>
      <w:r w:rsidDel="00000000" w:rsidR="00000000" w:rsidRPr="00000000">
        <w:rPr>
          <w:rtl w:val="0"/>
        </w:rPr>
        <w:t xml:space="preserve">not urgent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Compiling Policies that Every Member Should Have</w:t>
      </w:r>
    </w:p>
    <w:p w:rsidR="00000000" w:rsidDel="00000000" w:rsidP="00000000" w:rsidRDefault="00000000" w:rsidRPr="00000000">
      <w:pPr>
        <w:contextualSpacing w:val="0"/>
        <w:rPr/>
      </w:pPr>
      <w:r w:rsidDel="00000000" w:rsidR="00000000" w:rsidRPr="00000000">
        <w:rPr>
          <w:rtl w:val="0"/>
        </w:rPr>
        <w:t xml:space="preserve">Project that Barak is working 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ROC USA Updates</w:t>
      </w:r>
    </w:p>
    <w:p w:rsidR="00000000" w:rsidDel="00000000" w:rsidP="00000000" w:rsidRDefault="00000000" w:rsidRPr="00000000">
      <w:pPr>
        <w:contextualSpacing w:val="0"/>
        <w:rPr/>
      </w:pPr>
      <w:r w:rsidDel="00000000" w:rsidR="00000000" w:rsidRPr="00000000">
        <w:rPr>
          <w:rtl w:val="0"/>
        </w:rPr>
        <w:t xml:space="preserve">Board and Matt brought Barak up to speed on the ROC USA project. </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fantastic opportunity for us to expand CHEA. Sees CHEA as the beginning of a tenants’ rights movement, would be wonderful if we could expand</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what are ROC USA’s requirements for becoming a CTAP and what do we need to do that?</w:t>
      </w:r>
    </w:p>
    <w:p w:rsidR="00000000" w:rsidDel="00000000" w:rsidP="00000000" w:rsidRDefault="00000000" w:rsidRPr="00000000">
      <w:pPr>
        <w:contextualSpacing w:val="0"/>
        <w:rPr/>
      </w:pPr>
      <w:r w:rsidDel="00000000" w:rsidR="00000000" w:rsidRPr="00000000">
        <w:rPr>
          <w:b w:val="1"/>
          <w:rtl w:val="0"/>
        </w:rPr>
        <w:t xml:space="preserve">Ruth</w:t>
      </w:r>
      <w:r w:rsidDel="00000000" w:rsidR="00000000" w:rsidRPr="00000000">
        <w:rPr>
          <w:rtl w:val="0"/>
        </w:rPr>
        <w:t xml:space="preserve">: extensive discussion at previous board meetings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Natalie has done a lot of work on this, may be helpful to organize information already available in our minutes on the subject</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I can organize the minutes on this subject</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there has been 3 years of work done on this already, group BASTA started because of what has happened at ARNL, they are stuck and can’t move forward, need CHEA to become a CTAP, not sure how much money it would actually require</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what about NASCO?</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Daniel is apprised of the situation, they have cash flow but may not be possible</w:t>
      </w:r>
    </w:p>
    <w:p w:rsidR="00000000" w:rsidDel="00000000" w:rsidP="00000000" w:rsidRDefault="00000000" w:rsidRPr="00000000">
      <w:pPr>
        <w:contextualSpacing w:val="0"/>
        <w:rPr/>
      </w:pPr>
      <w:r w:rsidDel="00000000" w:rsidR="00000000" w:rsidRPr="00000000">
        <w:rPr>
          <w:b w:val="1"/>
          <w:rtl w:val="0"/>
        </w:rPr>
        <w:t xml:space="preserve">Ruth</w:t>
      </w:r>
      <w:r w:rsidDel="00000000" w:rsidR="00000000" w:rsidRPr="00000000">
        <w:rPr>
          <w:rtl w:val="0"/>
        </w:rPr>
        <w:t xml:space="preserve">: not possible for NASCO Properties, could be possible for NASCO Education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Staff Report</w:t>
      </w:r>
    </w:p>
    <w:p w:rsidR="00000000" w:rsidDel="00000000" w:rsidP="00000000" w:rsidRDefault="00000000" w:rsidRPr="00000000">
      <w:pPr>
        <w:contextualSpacing w:val="0"/>
        <w:rPr/>
      </w:pPr>
      <w:r w:rsidDel="00000000" w:rsidR="00000000" w:rsidRPr="00000000">
        <w:rPr>
          <w:rtl w:val="0"/>
        </w:rPr>
        <w:t xml:space="preserve">N/A tonight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New Business</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email sent to Treasurers explains training that he has been involved in the last few years, to professionally train aspiring meeting facilitators. For the last 3 years has flown out to Appalachia and participated in these classes out of pocket. Interested in starting process of receiving partial reimbursement. Reason to believe that his training in this has enhanced Sasona’s house culture.</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thinks disbursing funds for this should be taken up for a vote, doesn’t see a problem with taking it up as a vote. Would feel uncomfortable spending co op money without asking first.</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not clear on what we would be allocating money for, costs range from $400 to $3000</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essentially $400 for a weekend not including airfare, about $700 all together, for the past 3 years. Interested in receiving $1500 from the Board for cumulative work</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not comfortable with an arrangement like that, Sam’s role doesn’t seem to extend past being a member of Sasona for something that he doesn’t offer in official capacity</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all I recommend is putting it on the next agenda as a voting item</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thanks Sam for bringing training to our attention, personally can attest to its value to Sam and Sasona, thanks for the info on an amazing program it’s something we might endorse. Even a small stipend on our part may encourage members to participate in useful activities like this. On principal likes to avoid retroactive compensation on something that was freely given.</w:t>
      </w:r>
    </w:p>
    <w:p w:rsidR="00000000" w:rsidDel="00000000" w:rsidP="00000000" w:rsidRDefault="00000000" w:rsidRPr="00000000">
      <w:pPr>
        <w:contextualSpacing w:val="0"/>
        <w:rPr/>
      </w:pPr>
      <w:r w:rsidDel="00000000" w:rsidR="00000000" w:rsidRPr="00000000">
        <w:rPr>
          <w:b w:val="1"/>
          <w:rtl w:val="0"/>
        </w:rPr>
        <w:t xml:space="preserve">Matt</w:t>
      </w:r>
      <w:r w:rsidDel="00000000" w:rsidR="00000000" w:rsidRPr="00000000">
        <w:rPr>
          <w:rtl w:val="0"/>
        </w:rPr>
        <w:t xml:space="preserve">: from what I’ve heard and from what I know about Sam, this seems like a well put together program</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bottom line is this program is all about culture change and getting past the me-first </w:t>
      </w:r>
      <w:r w:rsidDel="00000000" w:rsidR="00000000" w:rsidRPr="00000000">
        <w:rPr>
          <w:rtl w:val="0"/>
        </w:rPr>
        <w:t xml:space="preserve">mentality. CHEA’s willingness to support a fraction of participation in program shows willingness to improve house culture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NP Rep Ballots:</w:t>
      </w:r>
      <w:r w:rsidDel="00000000" w:rsidR="00000000" w:rsidRPr="00000000">
        <w:rPr>
          <w:rtl w:val="0"/>
        </w:rPr>
        <w:t xml:space="preserve"> Gatlin put out ballots for La Reunion, Indya and Trip to put them out tonight for Sasona.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adjourned at 7:50pm.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Next Time’s Agenda: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Counting Ballots for NP Board Reps</w:t>
      </w:r>
    </w:p>
    <w:p w:rsidR="00000000" w:rsidDel="00000000" w:rsidP="00000000" w:rsidRDefault="00000000" w:rsidRPr="00000000">
      <w:pPr>
        <w:contextualSpacing w:val="0"/>
        <w:rPr/>
      </w:pPr>
      <w:r w:rsidDel="00000000" w:rsidR="00000000" w:rsidRPr="00000000">
        <w:rPr>
          <w:rtl w:val="0"/>
        </w:rPr>
        <w:t xml:space="preserve">D&amp;O Insurance</w:t>
      </w:r>
    </w:p>
    <w:p w:rsidR="00000000" w:rsidDel="00000000" w:rsidP="00000000" w:rsidRDefault="00000000" w:rsidRPr="00000000">
      <w:pPr>
        <w:contextualSpacing w:val="0"/>
        <w:rPr/>
      </w:pPr>
      <w:r w:rsidDel="00000000" w:rsidR="00000000" w:rsidRPr="00000000">
        <w:rPr>
          <w:rtl w:val="0"/>
        </w:rPr>
        <w:t xml:space="preserve">Discussing CDC Recommendations</w:t>
      </w:r>
    </w:p>
    <w:p w:rsidR="00000000" w:rsidDel="00000000" w:rsidP="00000000" w:rsidRDefault="00000000" w:rsidRPr="00000000">
      <w:pPr>
        <w:contextualSpacing w:val="0"/>
        <w:rPr/>
      </w:pPr>
      <w:r w:rsidDel="00000000" w:rsidR="00000000" w:rsidRPr="00000000">
        <w:rPr>
          <w:rtl w:val="0"/>
        </w:rPr>
        <w:t xml:space="preserve">ARNL Update</w:t>
      </w:r>
    </w:p>
    <w:p w:rsidR="00000000" w:rsidDel="00000000" w:rsidP="00000000" w:rsidRDefault="00000000" w:rsidRPr="00000000">
      <w:pPr>
        <w:contextualSpacing w:val="0"/>
        <w:rPr/>
      </w:pPr>
      <w:r w:rsidDel="00000000" w:rsidR="00000000" w:rsidRPr="00000000">
        <w:rPr>
          <w:rtl w:val="0"/>
        </w:rPr>
        <w:t xml:space="preserve">Reimburse Sam Bean for Fraction of Facilitator Training</w:t>
      </w:r>
    </w:p>
    <w:p w:rsidR="00000000" w:rsidDel="00000000" w:rsidP="00000000" w:rsidRDefault="00000000" w:rsidRPr="00000000">
      <w:pPr>
        <w:contextualSpacing w:val="0"/>
        <w:rPr/>
      </w:pPr>
      <w:r w:rsidDel="00000000" w:rsidR="00000000" w:rsidRPr="00000000">
        <w:rPr>
          <w:rtl w:val="0"/>
        </w:rPr>
        <w:t xml:space="preserve">Do we want to spend money on scholarships, and if so how much?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next meeting of the CHEA Board will take place on Wednesday December 20th at 6pm at La Reunion.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