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222222"/>
          <w:sz w:val="20"/>
          <w:szCs w:val="20"/>
        </w:rPr>
      </w:pPr>
      <w:r w:rsidDel="00000000" w:rsidR="00000000" w:rsidRPr="00000000">
        <w:rPr>
          <w:b w:val="1"/>
          <w:color w:val="222222"/>
          <w:sz w:val="20"/>
          <w:szCs w:val="20"/>
          <w:rtl w:val="0"/>
        </w:rPr>
        <w:t xml:space="preserve">Tonight’s Board Meeting took place at 6pm at Sasona. </w:t>
      </w:r>
    </w:p>
    <w:p w:rsidR="00000000" w:rsidDel="00000000" w:rsidP="00000000" w:rsidRDefault="00000000" w:rsidRPr="00000000" w14:paraId="00000001">
      <w:pPr>
        <w:contextualSpacing w:val="0"/>
        <w:rPr>
          <w:color w:val="222222"/>
          <w:sz w:val="20"/>
          <w:szCs w:val="20"/>
        </w:rPr>
      </w:pPr>
      <w:r w:rsidDel="00000000" w:rsidR="00000000" w:rsidRPr="00000000">
        <w:rPr>
          <w:rtl w:val="0"/>
        </w:rPr>
      </w:r>
    </w:p>
    <w:p w:rsidR="00000000" w:rsidDel="00000000" w:rsidP="00000000" w:rsidRDefault="00000000" w:rsidRPr="00000000" w14:paraId="00000002">
      <w:pPr>
        <w:contextualSpacing w:val="0"/>
        <w:rPr>
          <w:b w:val="1"/>
          <w:color w:val="222222"/>
          <w:sz w:val="20"/>
          <w:szCs w:val="20"/>
        </w:rPr>
      </w:pPr>
      <w:r w:rsidDel="00000000" w:rsidR="00000000" w:rsidRPr="00000000">
        <w:rPr>
          <w:b w:val="1"/>
          <w:color w:val="222222"/>
          <w:sz w:val="20"/>
          <w:szCs w:val="20"/>
          <w:rtl w:val="0"/>
        </w:rPr>
        <w:t xml:space="preserve">Here is our agenda:</w:t>
      </w:r>
    </w:p>
    <w:p w:rsidR="00000000" w:rsidDel="00000000" w:rsidP="00000000" w:rsidRDefault="00000000" w:rsidRPr="00000000" w14:paraId="00000003">
      <w:pPr>
        <w:spacing w:line="331.2" w:lineRule="auto"/>
        <w:contextualSpacing w:val="0"/>
        <w:rPr>
          <w:color w:val="222222"/>
          <w:sz w:val="20"/>
          <w:szCs w:val="20"/>
        </w:rPr>
      </w:pPr>
      <w:r w:rsidDel="00000000" w:rsidR="00000000" w:rsidRPr="00000000">
        <w:rPr>
          <w:color w:val="222222"/>
          <w:sz w:val="20"/>
          <w:szCs w:val="20"/>
          <w:rtl w:val="0"/>
        </w:rPr>
        <w:t xml:space="preserve">Vote on new Secretary of the Board</w:t>
      </w:r>
    </w:p>
    <w:p w:rsidR="00000000" w:rsidDel="00000000" w:rsidP="00000000" w:rsidRDefault="00000000" w:rsidRPr="00000000" w14:paraId="00000004">
      <w:pPr>
        <w:spacing w:line="331.2" w:lineRule="auto"/>
        <w:contextualSpacing w:val="0"/>
        <w:rPr>
          <w:color w:val="222222"/>
          <w:sz w:val="20"/>
          <w:szCs w:val="20"/>
        </w:rPr>
      </w:pPr>
      <w:r w:rsidDel="00000000" w:rsidR="00000000" w:rsidRPr="00000000">
        <w:rPr>
          <w:color w:val="222222"/>
          <w:sz w:val="20"/>
          <w:szCs w:val="20"/>
          <w:rtl w:val="0"/>
        </w:rPr>
        <w:t xml:space="preserve">GMM Agenda</w:t>
      </w:r>
    </w:p>
    <w:p w:rsidR="00000000" w:rsidDel="00000000" w:rsidP="00000000" w:rsidRDefault="00000000" w:rsidRPr="00000000" w14:paraId="00000005">
      <w:pPr>
        <w:spacing w:line="331.2" w:lineRule="auto"/>
        <w:contextualSpacing w:val="0"/>
        <w:rPr>
          <w:color w:val="222222"/>
          <w:sz w:val="20"/>
          <w:szCs w:val="20"/>
        </w:rPr>
      </w:pPr>
      <w:r w:rsidDel="00000000" w:rsidR="00000000" w:rsidRPr="00000000">
        <w:rPr>
          <w:color w:val="222222"/>
          <w:sz w:val="20"/>
          <w:szCs w:val="20"/>
          <w:rtl w:val="0"/>
        </w:rPr>
        <w:t xml:space="preserve">ARNL Project</w:t>
      </w:r>
    </w:p>
    <w:p w:rsidR="00000000" w:rsidDel="00000000" w:rsidP="00000000" w:rsidRDefault="00000000" w:rsidRPr="00000000" w14:paraId="00000006">
      <w:pPr>
        <w:contextualSpacing w:val="0"/>
        <w:rPr>
          <w:sz w:val="20"/>
          <w:szCs w:val="20"/>
        </w:rPr>
      </w:pPr>
      <w:r w:rsidDel="00000000" w:rsidR="00000000" w:rsidRPr="00000000">
        <w:rPr>
          <w:rtl w:val="0"/>
        </w:rPr>
      </w:r>
    </w:p>
    <w:p w:rsidR="00000000" w:rsidDel="00000000" w:rsidP="00000000" w:rsidRDefault="00000000" w:rsidRPr="00000000" w14:paraId="00000007">
      <w:pPr>
        <w:contextualSpacing w:val="0"/>
        <w:rPr>
          <w:b w:val="1"/>
          <w:sz w:val="20"/>
          <w:szCs w:val="20"/>
        </w:rPr>
      </w:pPr>
      <w:r w:rsidDel="00000000" w:rsidR="00000000" w:rsidRPr="00000000">
        <w:rPr>
          <w:b w:val="1"/>
          <w:sz w:val="20"/>
          <w:szCs w:val="20"/>
          <w:rtl w:val="0"/>
        </w:rPr>
        <w:t xml:space="preserve">In Attendance:</w:t>
      </w:r>
    </w:p>
    <w:p w:rsidR="00000000" w:rsidDel="00000000" w:rsidP="00000000" w:rsidRDefault="00000000" w:rsidRPr="00000000" w14:paraId="00000008">
      <w:pPr>
        <w:contextualSpacing w:val="0"/>
        <w:rPr>
          <w:sz w:val="20"/>
          <w:szCs w:val="20"/>
        </w:rPr>
      </w:pPr>
      <w:r w:rsidDel="00000000" w:rsidR="00000000" w:rsidRPr="00000000">
        <w:rPr>
          <w:sz w:val="20"/>
          <w:szCs w:val="20"/>
          <w:rtl w:val="0"/>
        </w:rPr>
        <w:t xml:space="preserve">Matt Dietrichson, Sasona Board Rep</w:t>
      </w:r>
    </w:p>
    <w:p w:rsidR="00000000" w:rsidDel="00000000" w:rsidP="00000000" w:rsidRDefault="00000000" w:rsidRPr="00000000" w14:paraId="00000009">
      <w:pPr>
        <w:contextualSpacing w:val="0"/>
        <w:rPr>
          <w:sz w:val="20"/>
          <w:szCs w:val="20"/>
        </w:rPr>
      </w:pPr>
      <w:r w:rsidDel="00000000" w:rsidR="00000000" w:rsidRPr="00000000">
        <w:rPr>
          <w:sz w:val="20"/>
          <w:szCs w:val="20"/>
          <w:rtl w:val="0"/>
        </w:rPr>
        <w:t xml:space="preserve">Natalie Morgan, Sasona Board Rep</w:t>
      </w:r>
    </w:p>
    <w:p w:rsidR="00000000" w:rsidDel="00000000" w:rsidP="00000000" w:rsidRDefault="00000000" w:rsidRPr="00000000" w14:paraId="0000000A">
      <w:pPr>
        <w:contextualSpacing w:val="0"/>
        <w:rPr>
          <w:sz w:val="20"/>
          <w:szCs w:val="20"/>
        </w:rPr>
      </w:pPr>
      <w:r w:rsidDel="00000000" w:rsidR="00000000" w:rsidRPr="00000000">
        <w:rPr>
          <w:sz w:val="20"/>
          <w:szCs w:val="20"/>
          <w:rtl w:val="0"/>
        </w:rPr>
        <w:t xml:space="preserve">Barak Bullock, Chair of the Board (La Reunion Board Rep)</w:t>
      </w:r>
    </w:p>
    <w:p w:rsidR="00000000" w:rsidDel="00000000" w:rsidP="00000000" w:rsidRDefault="00000000" w:rsidRPr="00000000" w14:paraId="0000000B">
      <w:pPr>
        <w:contextualSpacing w:val="0"/>
        <w:rPr>
          <w:sz w:val="20"/>
          <w:szCs w:val="20"/>
        </w:rPr>
      </w:pPr>
      <w:r w:rsidDel="00000000" w:rsidR="00000000" w:rsidRPr="00000000">
        <w:rPr>
          <w:sz w:val="20"/>
          <w:szCs w:val="20"/>
          <w:rtl w:val="0"/>
        </w:rPr>
        <w:t xml:space="preserve">Gatlin Johnson, Treasurer of the Board (La Reunion Board Rep)</w:t>
      </w:r>
    </w:p>
    <w:p w:rsidR="00000000" w:rsidDel="00000000" w:rsidP="00000000" w:rsidRDefault="00000000" w:rsidRPr="00000000" w14:paraId="0000000C">
      <w:pPr>
        <w:contextualSpacing w:val="0"/>
        <w:rPr>
          <w:sz w:val="20"/>
          <w:szCs w:val="20"/>
        </w:rPr>
      </w:pPr>
      <w:r w:rsidDel="00000000" w:rsidR="00000000" w:rsidRPr="00000000">
        <w:rPr>
          <w:sz w:val="20"/>
          <w:szCs w:val="20"/>
          <w:rtl w:val="0"/>
        </w:rPr>
        <w:t xml:space="preserve">Indya Flanagan, Outgoing Secretary of the Board (Former Sasona Board Rep)</w:t>
      </w:r>
    </w:p>
    <w:p w:rsidR="00000000" w:rsidDel="00000000" w:rsidP="00000000" w:rsidRDefault="00000000" w:rsidRPr="00000000" w14:paraId="0000000D">
      <w:pPr>
        <w:contextualSpacing w:val="0"/>
        <w:rPr>
          <w:sz w:val="20"/>
          <w:szCs w:val="20"/>
        </w:rPr>
      </w:pPr>
      <w:r w:rsidDel="00000000" w:rsidR="00000000" w:rsidRPr="00000000">
        <w:rPr>
          <w:sz w:val="20"/>
          <w:szCs w:val="20"/>
          <w:rtl w:val="0"/>
        </w:rPr>
        <w:t xml:space="preserve">Natalie San Luis, Staff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spacing w:line="331.2" w:lineRule="auto"/>
        <w:contextualSpacing w:val="0"/>
        <w:rPr>
          <w:b w:val="1"/>
          <w:color w:val="222222"/>
          <w:sz w:val="19"/>
          <w:szCs w:val="19"/>
        </w:rPr>
      </w:pPr>
      <w:r w:rsidDel="00000000" w:rsidR="00000000" w:rsidRPr="00000000">
        <w:rPr>
          <w:b w:val="1"/>
          <w:color w:val="222222"/>
          <w:sz w:val="19"/>
          <w:szCs w:val="19"/>
          <w:rtl w:val="0"/>
        </w:rPr>
        <w:t xml:space="preserve">Last Time’s Minutes</w:t>
      </w:r>
    </w:p>
    <w:p w:rsidR="00000000" w:rsidDel="00000000" w:rsidP="00000000" w:rsidRDefault="00000000" w:rsidRPr="00000000" w14:paraId="00000010">
      <w:pPr>
        <w:spacing w:line="331.2" w:lineRule="auto"/>
        <w:contextualSpacing w:val="0"/>
        <w:rPr>
          <w:color w:val="222222"/>
          <w:sz w:val="19"/>
          <w:szCs w:val="19"/>
        </w:rPr>
      </w:pPr>
      <w:r w:rsidDel="00000000" w:rsidR="00000000" w:rsidRPr="00000000">
        <w:rPr>
          <w:color w:val="222222"/>
          <w:sz w:val="19"/>
          <w:szCs w:val="19"/>
          <w:rtl w:val="0"/>
        </w:rPr>
        <w:t xml:space="preserve">Barak moves to approve the minutes from June 5th, Natalie Morgan seconds. </w:t>
      </w:r>
    </w:p>
    <w:p w:rsidR="00000000" w:rsidDel="00000000" w:rsidP="00000000" w:rsidRDefault="00000000" w:rsidRPr="00000000" w14:paraId="00000011">
      <w:pPr>
        <w:spacing w:line="331.2" w:lineRule="auto"/>
        <w:contextualSpacing w:val="0"/>
        <w:rPr>
          <w:b w:val="1"/>
          <w:color w:val="222222"/>
          <w:sz w:val="19"/>
          <w:szCs w:val="19"/>
        </w:rPr>
      </w:pPr>
      <w:r w:rsidDel="00000000" w:rsidR="00000000" w:rsidRPr="00000000">
        <w:rPr>
          <w:rtl w:val="0"/>
        </w:rPr>
      </w:r>
    </w:p>
    <w:p w:rsidR="00000000" w:rsidDel="00000000" w:rsidP="00000000" w:rsidRDefault="00000000" w:rsidRPr="00000000" w14:paraId="00000012">
      <w:pPr>
        <w:spacing w:line="331.2" w:lineRule="auto"/>
        <w:contextualSpacing w:val="0"/>
        <w:rPr>
          <w:b w:val="1"/>
          <w:color w:val="222222"/>
          <w:sz w:val="19"/>
          <w:szCs w:val="19"/>
        </w:rPr>
      </w:pPr>
      <w:r w:rsidDel="00000000" w:rsidR="00000000" w:rsidRPr="00000000">
        <w:rPr>
          <w:b w:val="1"/>
          <w:color w:val="222222"/>
          <w:sz w:val="19"/>
          <w:szCs w:val="19"/>
          <w:rtl w:val="0"/>
        </w:rPr>
        <w:t xml:space="preserve">Vote on new Secretary of the Board</w:t>
      </w:r>
    </w:p>
    <w:p w:rsidR="00000000" w:rsidDel="00000000" w:rsidP="00000000" w:rsidRDefault="00000000" w:rsidRPr="00000000" w14:paraId="00000013">
      <w:pPr>
        <w:spacing w:line="331.2" w:lineRule="auto"/>
        <w:contextualSpacing w:val="0"/>
        <w:rPr>
          <w:color w:val="222222"/>
          <w:sz w:val="19"/>
          <w:szCs w:val="19"/>
        </w:rPr>
      </w:pPr>
      <w:r w:rsidDel="00000000" w:rsidR="00000000" w:rsidRPr="00000000">
        <w:rPr>
          <w:color w:val="222222"/>
          <w:sz w:val="19"/>
          <w:szCs w:val="19"/>
          <w:rtl w:val="0"/>
        </w:rPr>
        <w:t xml:space="preserve">Gatlin as Secretary: 4 in favor, 0 opposed, 0 abstaining</w:t>
      </w:r>
    </w:p>
    <w:p w:rsidR="00000000" w:rsidDel="00000000" w:rsidP="00000000" w:rsidRDefault="00000000" w:rsidRPr="00000000" w14:paraId="00000014">
      <w:pPr>
        <w:spacing w:line="331.2" w:lineRule="auto"/>
        <w:contextualSpacing w:val="0"/>
        <w:rPr>
          <w:color w:val="222222"/>
          <w:sz w:val="19"/>
          <w:szCs w:val="19"/>
        </w:rPr>
      </w:pPr>
      <w:r w:rsidDel="00000000" w:rsidR="00000000" w:rsidRPr="00000000">
        <w:rPr>
          <w:color w:val="222222"/>
          <w:sz w:val="19"/>
          <w:szCs w:val="19"/>
          <w:rtl w:val="0"/>
        </w:rPr>
        <w:t xml:space="preserve">Matt as HR: 4 in favor, 0 opposed, 0 abstaining</w:t>
      </w:r>
    </w:p>
    <w:p w:rsidR="00000000" w:rsidDel="00000000" w:rsidP="00000000" w:rsidRDefault="00000000" w:rsidRPr="00000000" w14:paraId="00000015">
      <w:pPr>
        <w:spacing w:line="331.2" w:lineRule="auto"/>
        <w:contextualSpacing w:val="0"/>
        <w:rPr>
          <w:b w:val="1"/>
          <w:color w:val="222222"/>
          <w:sz w:val="19"/>
          <w:szCs w:val="19"/>
        </w:rPr>
      </w:pPr>
      <w:r w:rsidDel="00000000" w:rsidR="00000000" w:rsidRPr="00000000">
        <w:rPr>
          <w:rtl w:val="0"/>
        </w:rPr>
      </w:r>
    </w:p>
    <w:p w:rsidR="00000000" w:rsidDel="00000000" w:rsidP="00000000" w:rsidRDefault="00000000" w:rsidRPr="00000000" w14:paraId="00000016">
      <w:pPr>
        <w:spacing w:line="331.2" w:lineRule="auto"/>
        <w:contextualSpacing w:val="0"/>
        <w:rPr>
          <w:b w:val="1"/>
          <w:color w:val="222222"/>
          <w:sz w:val="19"/>
          <w:szCs w:val="19"/>
        </w:rPr>
      </w:pPr>
      <w:r w:rsidDel="00000000" w:rsidR="00000000" w:rsidRPr="00000000">
        <w:rPr>
          <w:b w:val="1"/>
          <w:color w:val="222222"/>
          <w:sz w:val="19"/>
          <w:szCs w:val="19"/>
          <w:rtl w:val="0"/>
        </w:rPr>
        <w:t xml:space="preserve">GMM Agenda</w:t>
      </w:r>
    </w:p>
    <w:p w:rsidR="00000000" w:rsidDel="00000000" w:rsidP="00000000" w:rsidRDefault="00000000" w:rsidRPr="00000000" w14:paraId="00000017">
      <w:pPr>
        <w:spacing w:line="331.2" w:lineRule="auto"/>
        <w:contextualSpacing w:val="0"/>
        <w:rPr>
          <w:b w:val="1"/>
          <w:color w:val="222222"/>
          <w:sz w:val="19"/>
          <w:szCs w:val="19"/>
        </w:rPr>
      </w:pPr>
      <w:r w:rsidDel="00000000" w:rsidR="00000000" w:rsidRPr="00000000">
        <w:rPr>
          <w:rtl w:val="0"/>
        </w:rPr>
      </w:r>
    </w:p>
    <w:p w:rsidR="00000000" w:rsidDel="00000000" w:rsidP="00000000" w:rsidRDefault="00000000" w:rsidRPr="00000000" w14:paraId="00000018">
      <w:pPr>
        <w:spacing w:line="331.2" w:lineRule="auto"/>
        <w:contextualSpacing w:val="0"/>
        <w:rPr>
          <w:color w:val="222222"/>
          <w:sz w:val="19"/>
          <w:szCs w:val="19"/>
        </w:rPr>
      </w:pPr>
      <w:r w:rsidDel="00000000" w:rsidR="00000000" w:rsidRPr="00000000">
        <w:rPr>
          <w:color w:val="222222"/>
          <w:sz w:val="19"/>
          <w:szCs w:val="19"/>
          <w:rtl w:val="0"/>
        </w:rPr>
        <w:t xml:space="preserve">Barak asks if we have a central GMM agenda document. Matt created one and shared it with the rest of the board. Natalie S asks if we are actually verifying income or just asking members to self-report. Gatlin suggested it’s the latter. Matt asks to see the member survey from previous years.</w:t>
      </w:r>
    </w:p>
    <w:p w:rsidR="00000000" w:rsidDel="00000000" w:rsidP="00000000" w:rsidRDefault="00000000" w:rsidRPr="00000000" w14:paraId="00000019">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1A">
      <w:pPr>
        <w:spacing w:line="331.2" w:lineRule="auto"/>
        <w:contextualSpacing w:val="0"/>
        <w:rPr>
          <w:color w:val="222222"/>
          <w:sz w:val="19"/>
          <w:szCs w:val="19"/>
        </w:rPr>
      </w:pPr>
      <w:r w:rsidDel="00000000" w:rsidR="00000000" w:rsidRPr="00000000">
        <w:rPr>
          <w:color w:val="222222"/>
          <w:sz w:val="19"/>
          <w:szCs w:val="19"/>
          <w:rtl w:val="0"/>
        </w:rPr>
        <w:t xml:space="preserve">Barak asks about a prior GMM agenda item “NP Year in Review.” Natalie S clarifies this was a presentation by the NP Rep (currently Matt) to the GMM.</w:t>
      </w:r>
    </w:p>
    <w:p w:rsidR="00000000" w:rsidDel="00000000" w:rsidP="00000000" w:rsidRDefault="00000000" w:rsidRPr="00000000" w14:paraId="0000001B">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1C">
      <w:pPr>
        <w:spacing w:line="331.2" w:lineRule="auto"/>
        <w:contextualSpacing w:val="0"/>
        <w:rPr>
          <w:color w:val="222222"/>
          <w:sz w:val="19"/>
          <w:szCs w:val="19"/>
        </w:rPr>
      </w:pPr>
      <w:r w:rsidDel="00000000" w:rsidR="00000000" w:rsidRPr="00000000">
        <w:rPr>
          <w:color w:val="222222"/>
          <w:sz w:val="19"/>
          <w:szCs w:val="19"/>
          <w:rtl w:val="0"/>
        </w:rPr>
        <w:t xml:space="preserve">It is suggested that we could have a Strategic Planning event could be a roundtable discussion.</w:t>
      </w:r>
    </w:p>
    <w:p w:rsidR="00000000" w:rsidDel="00000000" w:rsidP="00000000" w:rsidRDefault="00000000" w:rsidRPr="00000000" w14:paraId="0000001D">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1E">
      <w:pPr>
        <w:spacing w:line="331.2" w:lineRule="auto"/>
        <w:contextualSpacing w:val="0"/>
        <w:rPr>
          <w:color w:val="222222"/>
          <w:sz w:val="19"/>
          <w:szCs w:val="19"/>
        </w:rPr>
      </w:pPr>
      <w:r w:rsidDel="00000000" w:rsidR="00000000" w:rsidRPr="00000000">
        <w:rPr>
          <w:color w:val="222222"/>
          <w:sz w:val="19"/>
          <w:szCs w:val="19"/>
          <w:rtl w:val="0"/>
        </w:rPr>
        <w:t xml:space="preserve">Barak asks what tasks need to be done before the GMM. Natalie S has already confirmed Black Star donations.</w:t>
      </w:r>
    </w:p>
    <w:p w:rsidR="00000000" w:rsidDel="00000000" w:rsidP="00000000" w:rsidRDefault="00000000" w:rsidRPr="00000000" w14:paraId="0000001F">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20">
      <w:pPr>
        <w:spacing w:line="331.2" w:lineRule="auto"/>
        <w:contextualSpacing w:val="0"/>
        <w:rPr>
          <w:color w:val="222222"/>
          <w:sz w:val="19"/>
          <w:szCs w:val="19"/>
        </w:rPr>
      </w:pPr>
      <w:r w:rsidDel="00000000" w:rsidR="00000000" w:rsidRPr="00000000">
        <w:rPr>
          <w:color w:val="222222"/>
          <w:sz w:val="19"/>
          <w:szCs w:val="19"/>
          <w:rtl w:val="0"/>
        </w:rPr>
        <w:t xml:space="preserve">A document has been created with the proposed agenda.</w:t>
      </w:r>
    </w:p>
    <w:p w:rsidR="00000000" w:rsidDel="00000000" w:rsidP="00000000" w:rsidRDefault="00000000" w:rsidRPr="00000000" w14:paraId="00000021">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22">
      <w:pPr>
        <w:spacing w:line="331.2" w:lineRule="auto"/>
        <w:contextualSpacing w:val="0"/>
        <w:rPr>
          <w:color w:val="222222"/>
          <w:sz w:val="19"/>
          <w:szCs w:val="19"/>
        </w:rPr>
      </w:pPr>
      <w:r w:rsidDel="00000000" w:rsidR="00000000" w:rsidRPr="00000000">
        <w:rPr>
          <w:i w:val="1"/>
          <w:color w:val="222222"/>
          <w:sz w:val="19"/>
          <w:szCs w:val="19"/>
          <w:rtl w:val="0"/>
        </w:rPr>
        <w:t xml:space="preserve">Action items:</w:t>
      </w:r>
      <w:r w:rsidDel="00000000" w:rsidR="00000000" w:rsidRPr="00000000">
        <w:rPr>
          <w:color w:val="222222"/>
          <w:sz w:val="19"/>
          <w:szCs w:val="19"/>
          <w:rtl w:val="0"/>
        </w:rPr>
        <w:t xml:space="preserve"> </w:t>
      </w:r>
    </w:p>
    <w:p w:rsidR="00000000" w:rsidDel="00000000" w:rsidP="00000000" w:rsidRDefault="00000000" w:rsidRPr="00000000" w14:paraId="00000023">
      <w:pPr>
        <w:spacing w:line="331.2" w:lineRule="auto"/>
        <w:contextualSpacing w:val="0"/>
        <w:rPr>
          <w:color w:val="222222"/>
          <w:sz w:val="19"/>
          <w:szCs w:val="19"/>
        </w:rPr>
      </w:pPr>
      <w:r w:rsidDel="00000000" w:rsidR="00000000" w:rsidRPr="00000000">
        <w:rPr>
          <w:color w:val="222222"/>
          <w:sz w:val="19"/>
          <w:szCs w:val="19"/>
          <w:rtl w:val="0"/>
        </w:rPr>
        <w:t xml:space="preserve">Gatlin volunteers to add an item to La Reunion’s house agenda to allow the GMM to be held there; write a financial report; send out the GMM agenda.</w:t>
      </w:r>
    </w:p>
    <w:p w:rsidR="00000000" w:rsidDel="00000000" w:rsidP="00000000" w:rsidRDefault="00000000" w:rsidRPr="00000000" w14:paraId="00000024">
      <w:pPr>
        <w:spacing w:line="331.2" w:lineRule="auto"/>
        <w:contextualSpacing w:val="0"/>
        <w:rPr>
          <w:color w:val="222222"/>
          <w:sz w:val="19"/>
          <w:szCs w:val="19"/>
        </w:rPr>
      </w:pPr>
      <w:r w:rsidDel="00000000" w:rsidR="00000000" w:rsidRPr="00000000">
        <w:rPr>
          <w:color w:val="222222"/>
          <w:sz w:val="19"/>
          <w:szCs w:val="19"/>
          <w:rtl w:val="0"/>
        </w:rPr>
        <w:t xml:space="preserve">Barak will write a Year in Review speech.</w:t>
      </w:r>
    </w:p>
    <w:p w:rsidR="00000000" w:rsidDel="00000000" w:rsidP="00000000" w:rsidRDefault="00000000" w:rsidRPr="00000000" w14:paraId="00000025">
      <w:pPr>
        <w:spacing w:line="331.2" w:lineRule="auto"/>
        <w:contextualSpacing w:val="0"/>
        <w:rPr>
          <w:color w:val="222222"/>
          <w:sz w:val="19"/>
          <w:szCs w:val="19"/>
        </w:rPr>
      </w:pPr>
      <w:commentRangeStart w:id="0"/>
      <w:r w:rsidDel="00000000" w:rsidR="00000000" w:rsidRPr="00000000">
        <w:rPr>
          <w:color w:val="222222"/>
          <w:sz w:val="19"/>
          <w:szCs w:val="19"/>
          <w:rtl w:val="0"/>
        </w:rPr>
        <w:t xml:space="preserve">Matt will investigate food options for the GMM and write an NP Year in Review.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6">
      <w:pPr>
        <w:spacing w:line="331.2" w:lineRule="auto"/>
        <w:contextualSpacing w:val="0"/>
        <w:rPr>
          <w:b w:val="1"/>
          <w:color w:val="222222"/>
          <w:sz w:val="19"/>
          <w:szCs w:val="19"/>
        </w:rPr>
      </w:pPr>
      <w:r w:rsidDel="00000000" w:rsidR="00000000" w:rsidRPr="00000000">
        <w:rPr>
          <w:rtl w:val="0"/>
        </w:rPr>
      </w:r>
    </w:p>
    <w:p w:rsidR="00000000" w:rsidDel="00000000" w:rsidP="00000000" w:rsidRDefault="00000000" w:rsidRPr="00000000" w14:paraId="00000027">
      <w:pPr>
        <w:spacing w:line="331.2" w:lineRule="auto"/>
        <w:contextualSpacing w:val="0"/>
        <w:rPr>
          <w:b w:val="1"/>
          <w:color w:val="222222"/>
          <w:sz w:val="19"/>
          <w:szCs w:val="19"/>
        </w:rPr>
      </w:pPr>
      <w:r w:rsidDel="00000000" w:rsidR="00000000" w:rsidRPr="00000000">
        <w:rPr>
          <w:b w:val="1"/>
          <w:color w:val="222222"/>
          <w:sz w:val="19"/>
          <w:szCs w:val="19"/>
          <w:rtl w:val="0"/>
        </w:rPr>
        <w:t xml:space="preserve">ARNL Project</w:t>
      </w:r>
    </w:p>
    <w:p w:rsidR="00000000" w:rsidDel="00000000" w:rsidP="00000000" w:rsidRDefault="00000000" w:rsidRPr="00000000" w14:paraId="00000028">
      <w:pPr>
        <w:spacing w:line="331.2" w:lineRule="auto"/>
        <w:contextualSpacing w:val="0"/>
        <w:rPr>
          <w:b w:val="1"/>
          <w:color w:val="222222"/>
          <w:sz w:val="19"/>
          <w:szCs w:val="19"/>
        </w:rPr>
      </w:pPr>
      <w:r w:rsidDel="00000000" w:rsidR="00000000" w:rsidRPr="00000000">
        <w:rPr>
          <w:rtl w:val="0"/>
        </w:rPr>
      </w:r>
    </w:p>
    <w:p w:rsidR="00000000" w:rsidDel="00000000" w:rsidP="00000000" w:rsidRDefault="00000000" w:rsidRPr="00000000" w14:paraId="00000029">
      <w:pPr>
        <w:spacing w:line="331.2" w:lineRule="auto"/>
        <w:contextualSpacing w:val="0"/>
        <w:rPr>
          <w:color w:val="222222"/>
          <w:sz w:val="19"/>
          <w:szCs w:val="19"/>
        </w:rPr>
      </w:pPr>
      <w:r w:rsidDel="00000000" w:rsidR="00000000" w:rsidRPr="00000000">
        <w:rPr>
          <w:color w:val="222222"/>
          <w:sz w:val="19"/>
          <w:szCs w:val="19"/>
          <w:rtl w:val="0"/>
        </w:rPr>
        <w:t xml:space="preserve">Matt discusses potential requirements for any employees we hire, and suggests we might want to have two separate roles. </w:t>
      </w:r>
    </w:p>
    <w:p w:rsidR="00000000" w:rsidDel="00000000" w:rsidP="00000000" w:rsidRDefault="00000000" w:rsidRPr="00000000" w14:paraId="0000002A">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2B">
      <w:pPr>
        <w:spacing w:line="331.2" w:lineRule="auto"/>
        <w:contextualSpacing w:val="0"/>
        <w:rPr>
          <w:color w:val="222222"/>
          <w:sz w:val="19"/>
          <w:szCs w:val="19"/>
        </w:rPr>
      </w:pPr>
      <w:r w:rsidDel="00000000" w:rsidR="00000000" w:rsidRPr="00000000">
        <w:rPr>
          <w:color w:val="222222"/>
          <w:sz w:val="19"/>
          <w:szCs w:val="19"/>
          <w:rtl w:val="0"/>
        </w:rPr>
        <w:t xml:space="preserve">Matt and Gatlin discuss details of the proposed CTAP budget document.</w:t>
      </w:r>
    </w:p>
    <w:p w:rsidR="00000000" w:rsidDel="00000000" w:rsidP="00000000" w:rsidRDefault="00000000" w:rsidRPr="00000000" w14:paraId="0000002C">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2D">
      <w:pPr>
        <w:spacing w:line="331.2" w:lineRule="auto"/>
        <w:contextualSpacing w:val="0"/>
        <w:rPr>
          <w:color w:val="222222"/>
          <w:sz w:val="19"/>
          <w:szCs w:val="19"/>
        </w:rPr>
      </w:pPr>
      <w:r w:rsidDel="00000000" w:rsidR="00000000" w:rsidRPr="00000000">
        <w:rPr>
          <w:color w:val="222222"/>
          <w:sz w:val="19"/>
          <w:szCs w:val="19"/>
          <w:rtl w:val="0"/>
        </w:rPr>
        <w:t xml:space="preserve">Matt brings up that we have important open questions: where would funding initially come from? How much actually is there? Are there other sources of funding?</w:t>
      </w:r>
    </w:p>
    <w:p w:rsidR="00000000" w:rsidDel="00000000" w:rsidP="00000000" w:rsidRDefault="00000000" w:rsidRPr="00000000" w14:paraId="0000002E">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2F">
      <w:pPr>
        <w:spacing w:line="331.2" w:lineRule="auto"/>
        <w:contextualSpacing w:val="0"/>
        <w:rPr>
          <w:color w:val="222222"/>
          <w:sz w:val="19"/>
          <w:szCs w:val="19"/>
        </w:rPr>
      </w:pPr>
      <w:r w:rsidDel="00000000" w:rsidR="00000000" w:rsidRPr="00000000">
        <w:rPr>
          <w:color w:val="222222"/>
          <w:sz w:val="19"/>
          <w:szCs w:val="19"/>
          <w:rtl w:val="0"/>
        </w:rPr>
        <w:t xml:space="preserve">Barak and Matt point out that ROC-USA has been difficult to contact recently.</w:t>
      </w:r>
    </w:p>
    <w:p w:rsidR="00000000" w:rsidDel="00000000" w:rsidP="00000000" w:rsidRDefault="00000000" w:rsidRPr="00000000" w14:paraId="00000030">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31">
      <w:pPr>
        <w:spacing w:line="331.2" w:lineRule="auto"/>
        <w:contextualSpacing w:val="0"/>
        <w:rPr>
          <w:color w:val="222222"/>
          <w:sz w:val="19"/>
          <w:szCs w:val="19"/>
        </w:rPr>
      </w:pPr>
      <w:r w:rsidDel="00000000" w:rsidR="00000000" w:rsidRPr="00000000">
        <w:rPr>
          <w:color w:val="222222"/>
          <w:sz w:val="19"/>
          <w:szCs w:val="19"/>
          <w:rtl w:val="0"/>
        </w:rPr>
        <w:t xml:space="preserve">Barak opines that if we can get our feet in the door with ROC-USA, we have an almost certain chance at receiving grants, as well as securing future assistance.</w:t>
      </w:r>
    </w:p>
    <w:p w:rsidR="00000000" w:rsidDel="00000000" w:rsidP="00000000" w:rsidRDefault="00000000" w:rsidRPr="00000000" w14:paraId="00000032">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33">
      <w:pPr>
        <w:spacing w:line="331.2" w:lineRule="auto"/>
        <w:contextualSpacing w:val="0"/>
        <w:rPr>
          <w:color w:val="222222"/>
          <w:sz w:val="19"/>
          <w:szCs w:val="19"/>
        </w:rPr>
      </w:pPr>
      <w:r w:rsidDel="00000000" w:rsidR="00000000" w:rsidRPr="00000000">
        <w:rPr>
          <w:color w:val="222222"/>
          <w:sz w:val="19"/>
          <w:szCs w:val="19"/>
          <w:rtl w:val="0"/>
        </w:rPr>
        <w:t xml:space="preserve">Barak introduces three questions from Daniel Miller we would need to figure out before our application can be completed.</w:t>
      </w:r>
    </w:p>
    <w:p w:rsidR="00000000" w:rsidDel="00000000" w:rsidP="00000000" w:rsidRDefault="00000000" w:rsidRPr="00000000" w14:paraId="00000034">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35">
      <w:pPr>
        <w:spacing w:line="331.2" w:lineRule="auto"/>
        <w:contextualSpacing w:val="0"/>
        <w:rPr>
          <w:color w:val="222222"/>
          <w:sz w:val="19"/>
          <w:szCs w:val="19"/>
        </w:rPr>
      </w:pPr>
      <w:r w:rsidDel="00000000" w:rsidR="00000000" w:rsidRPr="00000000">
        <w:rPr>
          <w:color w:val="222222"/>
          <w:sz w:val="19"/>
          <w:szCs w:val="19"/>
          <w:rtl w:val="0"/>
        </w:rPr>
        <w:t xml:space="preserve">Natalie S suggests this depends on more detail from ROC-USA and JPMorgan Chase: what is the process of applying for these funds? What is the timeline?</w:t>
      </w:r>
    </w:p>
    <w:p w:rsidR="00000000" w:rsidDel="00000000" w:rsidP="00000000" w:rsidRDefault="00000000" w:rsidRPr="00000000" w14:paraId="00000036">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37">
      <w:pPr>
        <w:spacing w:line="331.2" w:lineRule="auto"/>
        <w:contextualSpacing w:val="0"/>
        <w:rPr>
          <w:color w:val="222222"/>
          <w:sz w:val="19"/>
          <w:szCs w:val="19"/>
        </w:rPr>
      </w:pPr>
      <w:r w:rsidDel="00000000" w:rsidR="00000000" w:rsidRPr="00000000">
        <w:rPr>
          <w:color w:val="222222"/>
          <w:sz w:val="19"/>
          <w:szCs w:val="19"/>
          <w:rtl w:val="0"/>
        </w:rPr>
        <w:t xml:space="preserve">Barak says that lack of detail from ROC-USA presents an obstacle to solidifying our application. Matt and Barak point out that we need employees anyway so we should consider the roles they would be playing and work it into our strategic planning efforts.</w:t>
      </w:r>
    </w:p>
    <w:p w:rsidR="00000000" w:rsidDel="00000000" w:rsidP="00000000" w:rsidRDefault="00000000" w:rsidRPr="00000000" w14:paraId="00000038">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39">
      <w:pPr>
        <w:spacing w:line="331.2" w:lineRule="auto"/>
        <w:contextualSpacing w:val="0"/>
        <w:rPr>
          <w:color w:val="222222"/>
          <w:sz w:val="19"/>
          <w:szCs w:val="19"/>
        </w:rPr>
      </w:pPr>
      <w:r w:rsidDel="00000000" w:rsidR="00000000" w:rsidRPr="00000000">
        <w:rPr>
          <w:color w:val="222222"/>
          <w:sz w:val="19"/>
          <w:szCs w:val="19"/>
          <w:rtl w:val="0"/>
        </w:rPr>
        <w:t xml:space="preserve">Barak suggests a working meeting to discuss employee and hiring issues. Matt offers to draft two different staffing arrangements.</w:t>
      </w:r>
    </w:p>
    <w:p w:rsidR="00000000" w:rsidDel="00000000" w:rsidP="00000000" w:rsidRDefault="00000000" w:rsidRPr="00000000" w14:paraId="0000003A">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3B">
      <w:pPr>
        <w:spacing w:line="331.2" w:lineRule="auto"/>
        <w:contextualSpacing w:val="0"/>
        <w:rPr>
          <w:color w:val="222222"/>
          <w:sz w:val="19"/>
          <w:szCs w:val="19"/>
        </w:rPr>
      </w:pPr>
      <w:r w:rsidDel="00000000" w:rsidR="00000000" w:rsidRPr="00000000">
        <w:rPr>
          <w:color w:val="222222"/>
          <w:sz w:val="19"/>
          <w:szCs w:val="19"/>
          <w:rtl w:val="0"/>
        </w:rPr>
        <w:t xml:space="preserve">Natalie S informs us of her time constraints. Matt suggests we brainstorm this before the upcoming strategic planning meeting. </w:t>
      </w:r>
    </w:p>
    <w:p w:rsidR="00000000" w:rsidDel="00000000" w:rsidP="00000000" w:rsidRDefault="00000000" w:rsidRPr="00000000" w14:paraId="0000003C">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3D">
      <w:pPr>
        <w:spacing w:line="331.2" w:lineRule="auto"/>
        <w:contextualSpacing w:val="0"/>
        <w:rPr>
          <w:color w:val="222222"/>
          <w:sz w:val="19"/>
          <w:szCs w:val="19"/>
        </w:rPr>
      </w:pPr>
      <w:r w:rsidDel="00000000" w:rsidR="00000000" w:rsidRPr="00000000">
        <w:rPr>
          <w:color w:val="222222"/>
          <w:sz w:val="19"/>
          <w:szCs w:val="19"/>
          <w:rtl w:val="0"/>
        </w:rPr>
        <w:t xml:space="preserve">Matt clarifies our hiring scheme for the foreseeable future: we hire one person full time in line with existing proposals, whose duties will include coordinating with NP so that we can lean on their real estate development capacity; we may need to consult outside contractors.</w:t>
      </w:r>
    </w:p>
    <w:p w:rsidR="00000000" w:rsidDel="00000000" w:rsidP="00000000" w:rsidRDefault="00000000" w:rsidRPr="00000000" w14:paraId="0000003E">
      <w:pPr>
        <w:spacing w:line="331.2" w:lineRule="auto"/>
        <w:contextualSpacing w:val="0"/>
        <w:rPr>
          <w:color w:val="222222"/>
          <w:sz w:val="19"/>
          <w:szCs w:val="19"/>
        </w:rPr>
      </w:pPr>
      <w:r w:rsidDel="00000000" w:rsidR="00000000" w:rsidRPr="00000000">
        <w:rPr>
          <w:color w:val="222222"/>
          <w:sz w:val="19"/>
          <w:szCs w:val="19"/>
          <w:rtl w:val="0"/>
        </w:rPr>
        <w:t xml:space="preserve">Barak suggests that we should focus on ARNL’s needs to determine the employee responsibilities.</w:t>
      </w:r>
    </w:p>
    <w:p w:rsidR="00000000" w:rsidDel="00000000" w:rsidP="00000000" w:rsidRDefault="00000000" w:rsidRPr="00000000" w14:paraId="0000003F">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40">
      <w:pPr>
        <w:spacing w:line="331.2" w:lineRule="auto"/>
        <w:contextualSpacing w:val="0"/>
        <w:rPr>
          <w:color w:val="222222"/>
          <w:sz w:val="19"/>
          <w:szCs w:val="19"/>
        </w:rPr>
      </w:pPr>
      <w:r w:rsidDel="00000000" w:rsidR="00000000" w:rsidRPr="00000000">
        <w:rPr>
          <w:color w:val="222222"/>
          <w:sz w:val="19"/>
          <w:szCs w:val="19"/>
          <w:rtl w:val="0"/>
        </w:rPr>
        <w:t xml:space="preserve">Indya suggests we need to be looking for people with community organizing skills over real estate development skills; general sentiment is that finding someone who has both sets of skills is asking a lot.</w:t>
      </w:r>
    </w:p>
    <w:p w:rsidR="00000000" w:rsidDel="00000000" w:rsidP="00000000" w:rsidRDefault="00000000" w:rsidRPr="00000000" w14:paraId="00000041">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42">
      <w:pPr>
        <w:spacing w:line="331.2" w:lineRule="auto"/>
        <w:contextualSpacing w:val="0"/>
        <w:rPr>
          <w:color w:val="222222"/>
          <w:sz w:val="19"/>
          <w:szCs w:val="19"/>
        </w:rPr>
      </w:pPr>
      <w:r w:rsidDel="00000000" w:rsidR="00000000" w:rsidRPr="00000000">
        <w:rPr>
          <w:color w:val="222222"/>
          <w:sz w:val="19"/>
          <w:szCs w:val="19"/>
          <w:rtl w:val="0"/>
        </w:rPr>
        <w:t xml:space="preserve">Summary: </w:t>
      </w:r>
    </w:p>
    <w:p w:rsidR="00000000" w:rsidDel="00000000" w:rsidP="00000000" w:rsidRDefault="00000000" w:rsidRPr="00000000" w14:paraId="00000043">
      <w:pPr>
        <w:spacing w:line="331.2" w:lineRule="auto"/>
        <w:contextualSpacing w:val="0"/>
        <w:rPr>
          <w:color w:val="222222"/>
          <w:sz w:val="19"/>
          <w:szCs w:val="19"/>
        </w:rPr>
      </w:pPr>
      <w:r w:rsidDel="00000000" w:rsidR="00000000" w:rsidRPr="00000000">
        <w:rPr>
          <w:color w:val="222222"/>
          <w:sz w:val="19"/>
          <w:szCs w:val="19"/>
          <w:rtl w:val="0"/>
        </w:rPr>
        <w:t xml:space="preserve">We need to discuss who we’ll be hiring for what responsibilities. This may be something we can discuss at our strategic planning meeting but regardless we need to prioritize it. If we can come up with what kind of staff we need to hire and what their responsibilities are, we can go to NP confidently and continue the process of drafting an MOU.</w:t>
      </w:r>
    </w:p>
    <w:p w:rsidR="00000000" w:rsidDel="00000000" w:rsidP="00000000" w:rsidRDefault="00000000" w:rsidRPr="00000000" w14:paraId="00000044">
      <w:pPr>
        <w:spacing w:line="331.2" w:lineRule="auto"/>
        <w:contextualSpacing w:val="0"/>
        <w:rPr>
          <w:color w:val="222222"/>
          <w:sz w:val="19"/>
          <w:szCs w:val="19"/>
        </w:rPr>
      </w:pPr>
      <w:r w:rsidDel="00000000" w:rsidR="00000000" w:rsidRPr="00000000">
        <w:rPr>
          <w:rtl w:val="0"/>
        </w:rPr>
      </w:r>
    </w:p>
    <w:p w:rsidR="00000000" w:rsidDel="00000000" w:rsidP="00000000" w:rsidRDefault="00000000" w:rsidRPr="00000000" w14:paraId="00000045">
      <w:pPr>
        <w:spacing w:line="331.2" w:lineRule="auto"/>
        <w:contextualSpacing w:val="0"/>
        <w:rPr>
          <w:i w:val="1"/>
          <w:color w:val="222222"/>
          <w:sz w:val="19"/>
          <w:szCs w:val="19"/>
        </w:rPr>
      </w:pPr>
      <w:r w:rsidDel="00000000" w:rsidR="00000000" w:rsidRPr="00000000">
        <w:rPr>
          <w:i w:val="1"/>
          <w:color w:val="222222"/>
          <w:sz w:val="19"/>
          <w:szCs w:val="19"/>
          <w:rtl w:val="0"/>
        </w:rPr>
        <w:t xml:space="preserve">Action items: </w:t>
      </w:r>
    </w:p>
    <w:p w:rsidR="00000000" w:rsidDel="00000000" w:rsidP="00000000" w:rsidRDefault="00000000" w:rsidRPr="00000000" w14:paraId="00000046">
      <w:pPr>
        <w:spacing w:line="331.2" w:lineRule="auto"/>
        <w:contextualSpacing w:val="0"/>
        <w:rPr>
          <w:color w:val="222222"/>
          <w:sz w:val="19"/>
          <w:szCs w:val="19"/>
        </w:rPr>
      </w:pPr>
      <w:r w:rsidDel="00000000" w:rsidR="00000000" w:rsidRPr="00000000">
        <w:rPr>
          <w:color w:val="222222"/>
          <w:sz w:val="19"/>
          <w:szCs w:val="19"/>
          <w:rtl w:val="0"/>
        </w:rPr>
        <w:t xml:space="preserve">Natalie S agrees to document responsibilities for an administrative employee.</w:t>
      </w:r>
    </w:p>
    <w:p w:rsidR="00000000" w:rsidDel="00000000" w:rsidP="00000000" w:rsidRDefault="00000000" w:rsidRPr="00000000" w14:paraId="00000047">
      <w:pPr>
        <w:spacing w:line="331.2" w:lineRule="auto"/>
        <w:contextualSpacing w:val="0"/>
        <w:rPr>
          <w:color w:val="222222"/>
          <w:sz w:val="19"/>
          <w:szCs w:val="19"/>
        </w:rPr>
      </w:pPr>
      <w:r w:rsidDel="00000000" w:rsidR="00000000" w:rsidRPr="00000000">
        <w:rPr>
          <w:color w:val="222222"/>
          <w:sz w:val="19"/>
          <w:szCs w:val="19"/>
          <w:rtl w:val="0"/>
        </w:rPr>
        <w:t xml:space="preserve">Matt agrees to bring a few different staffing arrangement proposals to the next board meeting; reach out to Greg Casar’s staff.</w:t>
      </w:r>
    </w:p>
    <w:p w:rsidR="00000000" w:rsidDel="00000000" w:rsidP="00000000" w:rsidRDefault="00000000" w:rsidRPr="00000000" w14:paraId="00000048">
      <w:pPr>
        <w:spacing w:line="331.2" w:lineRule="auto"/>
        <w:contextualSpacing w:val="0"/>
        <w:rPr>
          <w:color w:val="222222"/>
          <w:sz w:val="19"/>
          <w:szCs w:val="19"/>
        </w:rPr>
      </w:pPr>
      <w:r w:rsidDel="00000000" w:rsidR="00000000" w:rsidRPr="00000000">
        <w:rPr>
          <w:color w:val="222222"/>
          <w:sz w:val="19"/>
          <w:szCs w:val="19"/>
          <w:rtl w:val="0"/>
        </w:rPr>
        <w:t xml:space="preserve">Barak agrees to reach out to ROC-USA again.</w:t>
      </w:r>
    </w:p>
    <w:p w:rsidR="00000000" w:rsidDel="00000000" w:rsidP="00000000" w:rsidRDefault="00000000" w:rsidRPr="00000000" w14:paraId="00000049">
      <w:pPr>
        <w:spacing w:line="331.2" w:lineRule="auto"/>
        <w:contextualSpacing w:val="0"/>
        <w:rPr>
          <w:color w:val="222222"/>
          <w:sz w:val="19"/>
          <w:szCs w:val="19"/>
        </w:rPr>
      </w:pPr>
      <w:r w:rsidDel="00000000" w:rsidR="00000000" w:rsidRPr="00000000">
        <w:rPr>
          <w:color w:val="222222"/>
          <w:sz w:val="19"/>
          <w:szCs w:val="19"/>
          <w:rtl w:val="0"/>
        </w:rPr>
        <w:t xml:space="preserve">Gatlin agrees to write an explanation of the current financial plan and keep it up to date with our different assumptions.</w:t>
      </w:r>
    </w:p>
    <w:p w:rsidR="00000000" w:rsidDel="00000000" w:rsidP="00000000" w:rsidRDefault="00000000" w:rsidRPr="00000000" w14:paraId="0000004A">
      <w:pPr>
        <w:spacing w:line="331.2" w:lineRule="auto"/>
        <w:contextualSpacing w:val="0"/>
        <w:rPr>
          <w:b w:val="1"/>
          <w:color w:val="222222"/>
          <w:sz w:val="19"/>
          <w:szCs w:val="19"/>
        </w:rPr>
      </w:pPr>
      <w:r w:rsidDel="00000000" w:rsidR="00000000" w:rsidRPr="00000000">
        <w:rPr>
          <w:rtl w:val="0"/>
        </w:rPr>
      </w:r>
    </w:p>
    <w:p w:rsidR="00000000" w:rsidDel="00000000" w:rsidP="00000000" w:rsidRDefault="00000000" w:rsidRPr="00000000" w14:paraId="0000004B">
      <w:pPr>
        <w:spacing w:line="331.2" w:lineRule="auto"/>
        <w:contextualSpacing w:val="0"/>
        <w:rPr>
          <w:b w:val="1"/>
        </w:rPr>
      </w:pPr>
      <w:r w:rsidDel="00000000" w:rsidR="00000000" w:rsidRPr="00000000">
        <w:rPr>
          <w:b w:val="1"/>
          <w:color w:val="222222"/>
          <w:sz w:val="19"/>
          <w:szCs w:val="19"/>
          <w:rtl w:val="0"/>
        </w:rPr>
        <w:t xml:space="preserve">Maintenance at La Reunion</w:t>
      </w: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rtl w:val="0"/>
        </w:rPr>
      </w:r>
    </w:p>
    <w:p w:rsidR="00000000" w:rsidDel="00000000" w:rsidP="00000000" w:rsidRDefault="00000000" w:rsidRPr="00000000" w14:paraId="0000004D">
      <w:pPr>
        <w:contextualSpacing w:val="0"/>
        <w:rPr>
          <w:sz w:val="20"/>
          <w:szCs w:val="20"/>
        </w:rPr>
      </w:pPr>
      <w:r w:rsidDel="00000000" w:rsidR="00000000" w:rsidRPr="00000000">
        <w:rPr>
          <w:sz w:val="20"/>
          <w:szCs w:val="20"/>
          <w:rtl w:val="0"/>
        </w:rPr>
        <w:t xml:space="preserve">Gatlin updates the board on this. Gatlin expresses skepticism that this needs to be on the agenda and updates Matt. Indya notes that maintenance issues are definitely the board’s purview because of the shared maintenance budget. Barak and Gatlin agree this can be tabled.</w:t>
      </w:r>
    </w:p>
    <w:p w:rsidR="00000000" w:rsidDel="00000000" w:rsidP="00000000" w:rsidRDefault="00000000" w:rsidRPr="00000000" w14:paraId="0000004E">
      <w:pPr>
        <w:contextualSpacing w:val="0"/>
        <w:rPr>
          <w:sz w:val="20"/>
          <w:szCs w:val="20"/>
        </w:rPr>
      </w:pPr>
      <w:r w:rsidDel="00000000" w:rsidR="00000000" w:rsidRPr="00000000">
        <w:rPr>
          <w:rtl w:val="0"/>
        </w:rPr>
      </w:r>
    </w:p>
    <w:p w:rsidR="00000000" w:rsidDel="00000000" w:rsidP="00000000" w:rsidRDefault="00000000" w:rsidRPr="00000000" w14:paraId="0000004F">
      <w:pPr>
        <w:contextualSpacing w:val="0"/>
        <w:rPr>
          <w:b w:val="1"/>
          <w:sz w:val="20"/>
          <w:szCs w:val="20"/>
        </w:rPr>
      </w:pPr>
      <w:r w:rsidDel="00000000" w:rsidR="00000000" w:rsidRPr="00000000">
        <w:rPr>
          <w:b w:val="1"/>
          <w:sz w:val="20"/>
          <w:szCs w:val="20"/>
          <w:rtl w:val="0"/>
        </w:rPr>
        <w:t xml:space="preserve">New business</w:t>
      </w:r>
    </w:p>
    <w:p w:rsidR="00000000" w:rsidDel="00000000" w:rsidP="00000000" w:rsidRDefault="00000000" w:rsidRPr="00000000" w14:paraId="00000050">
      <w:pPr>
        <w:contextualSpacing w:val="0"/>
        <w:rPr>
          <w:b w:val="1"/>
          <w:sz w:val="20"/>
          <w:szCs w:val="20"/>
        </w:rPr>
      </w:pPr>
      <w:r w:rsidDel="00000000" w:rsidR="00000000" w:rsidRPr="00000000">
        <w:rPr>
          <w:rtl w:val="0"/>
        </w:rPr>
      </w:r>
    </w:p>
    <w:p w:rsidR="00000000" w:rsidDel="00000000" w:rsidP="00000000" w:rsidRDefault="00000000" w:rsidRPr="00000000" w14:paraId="00000051">
      <w:pPr>
        <w:contextualSpacing w:val="0"/>
        <w:rPr>
          <w:sz w:val="20"/>
          <w:szCs w:val="20"/>
        </w:rPr>
      </w:pPr>
      <w:r w:rsidDel="00000000" w:rsidR="00000000" w:rsidRPr="00000000">
        <w:rPr>
          <w:sz w:val="20"/>
          <w:szCs w:val="20"/>
          <w:rtl w:val="0"/>
        </w:rPr>
        <w:t xml:space="preserve">Indya wants to clarify the time and place of the upcoming strategic planning meeting.</w:t>
      </w:r>
    </w:p>
    <w:p w:rsidR="00000000" w:rsidDel="00000000" w:rsidP="00000000" w:rsidRDefault="00000000" w:rsidRPr="00000000" w14:paraId="00000052">
      <w:pPr>
        <w:contextualSpacing w:val="0"/>
        <w:rPr>
          <w:sz w:val="20"/>
          <w:szCs w:val="20"/>
        </w:rPr>
      </w:pPr>
      <w:r w:rsidDel="00000000" w:rsidR="00000000" w:rsidRPr="00000000">
        <w:rPr>
          <w:rtl w:val="0"/>
        </w:rPr>
      </w:r>
    </w:p>
    <w:p w:rsidR="00000000" w:rsidDel="00000000" w:rsidP="00000000" w:rsidRDefault="00000000" w:rsidRPr="00000000" w14:paraId="00000053">
      <w:pPr>
        <w:contextualSpacing w:val="0"/>
        <w:rPr>
          <w:sz w:val="20"/>
          <w:szCs w:val="20"/>
        </w:rPr>
      </w:pPr>
      <w:r w:rsidDel="00000000" w:rsidR="00000000" w:rsidRPr="00000000">
        <w:rPr>
          <w:sz w:val="20"/>
          <w:szCs w:val="20"/>
          <w:rtl w:val="0"/>
        </w:rPr>
        <w:t xml:space="preserve">Time: 9:30 AM, Saturday, 23 June</w:t>
      </w:r>
    </w:p>
    <w:p w:rsidR="00000000" w:rsidDel="00000000" w:rsidP="00000000" w:rsidRDefault="00000000" w:rsidRPr="00000000" w14:paraId="00000054">
      <w:pPr>
        <w:contextualSpacing w:val="0"/>
        <w:rPr>
          <w:sz w:val="20"/>
          <w:szCs w:val="20"/>
        </w:rPr>
      </w:pPr>
      <w:r w:rsidDel="00000000" w:rsidR="00000000" w:rsidRPr="00000000">
        <w:rPr>
          <w:sz w:val="20"/>
          <w:szCs w:val="20"/>
          <w:rtl w:val="0"/>
        </w:rPr>
        <w:t xml:space="preserve">Location: TBD, likely La Reunion or Sasona.</w:t>
      </w:r>
    </w:p>
    <w:p w:rsidR="00000000" w:rsidDel="00000000" w:rsidP="00000000" w:rsidRDefault="00000000" w:rsidRPr="00000000" w14:paraId="00000055">
      <w:pPr>
        <w:contextualSpacing w:val="0"/>
        <w:rPr>
          <w:sz w:val="20"/>
          <w:szCs w:val="20"/>
        </w:rPr>
      </w:pPr>
      <w:r w:rsidDel="00000000" w:rsidR="00000000" w:rsidRPr="00000000">
        <w:rPr>
          <w:rtl w:val="0"/>
        </w:rPr>
      </w:r>
    </w:p>
    <w:p w:rsidR="00000000" w:rsidDel="00000000" w:rsidP="00000000" w:rsidRDefault="00000000" w:rsidRPr="00000000" w14:paraId="00000056">
      <w:pPr>
        <w:contextualSpacing w:val="0"/>
        <w:rPr>
          <w:b w:val="1"/>
          <w:sz w:val="20"/>
          <w:szCs w:val="20"/>
        </w:rPr>
      </w:pPr>
      <w:r w:rsidDel="00000000" w:rsidR="00000000" w:rsidRPr="00000000">
        <w:rPr>
          <w:b w:val="1"/>
          <w:sz w:val="20"/>
          <w:szCs w:val="20"/>
          <w:rtl w:val="0"/>
        </w:rPr>
        <w:t xml:space="preserve">NEXT MEETING</w:t>
      </w:r>
    </w:p>
    <w:p w:rsidR="00000000" w:rsidDel="00000000" w:rsidP="00000000" w:rsidRDefault="00000000" w:rsidRPr="00000000" w14:paraId="00000057">
      <w:pPr>
        <w:contextualSpacing w:val="0"/>
        <w:rPr>
          <w:b w:val="1"/>
          <w:sz w:val="20"/>
          <w:szCs w:val="20"/>
        </w:rPr>
      </w:pPr>
      <w:r w:rsidDel="00000000" w:rsidR="00000000" w:rsidRPr="00000000">
        <w:rPr>
          <w:rtl w:val="0"/>
        </w:rPr>
      </w:r>
    </w:p>
    <w:p w:rsidR="00000000" w:rsidDel="00000000" w:rsidP="00000000" w:rsidRDefault="00000000" w:rsidRPr="00000000" w14:paraId="00000058">
      <w:pPr>
        <w:contextualSpacing w:val="0"/>
        <w:rPr>
          <w:sz w:val="20"/>
          <w:szCs w:val="20"/>
        </w:rPr>
      </w:pPr>
      <w:r w:rsidDel="00000000" w:rsidR="00000000" w:rsidRPr="00000000">
        <w:rPr>
          <w:sz w:val="20"/>
          <w:szCs w:val="20"/>
          <w:rtl w:val="0"/>
        </w:rPr>
        <w:t xml:space="preserve">(Tentatively) Monday, July 2 at 6:00 PM, at La Reunion.</w:t>
      </w:r>
    </w:p>
    <w:p w:rsidR="00000000" w:rsidDel="00000000" w:rsidP="00000000" w:rsidRDefault="00000000" w:rsidRPr="00000000" w14:paraId="00000059">
      <w:pPr>
        <w:contextualSpacing w:val="0"/>
        <w:rPr>
          <w:sz w:val="20"/>
          <w:szCs w:val="20"/>
        </w:rPr>
      </w:pPr>
      <w:r w:rsidDel="00000000" w:rsidR="00000000" w:rsidRPr="00000000">
        <w:rPr>
          <w:rtl w:val="0"/>
        </w:rPr>
      </w:r>
    </w:p>
    <w:p w:rsidR="00000000" w:rsidDel="00000000" w:rsidP="00000000" w:rsidRDefault="00000000" w:rsidRPr="00000000" w14:paraId="0000005A">
      <w:pPr>
        <w:contextualSpacing w:val="0"/>
        <w:rPr>
          <w:sz w:val="20"/>
          <w:szCs w:val="20"/>
        </w:rPr>
      </w:pPr>
      <w:r w:rsidDel="00000000" w:rsidR="00000000" w:rsidRPr="00000000">
        <w:rPr>
          <w:sz w:val="20"/>
          <w:szCs w:val="20"/>
          <w:rtl w:val="0"/>
        </w:rPr>
        <w:t xml:space="preserve">People started leaving. De facto adjourned.</w:t>
      </w: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talie Morgan" w:id="0" w:date="2018-06-20T23:48:57Z">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will investigate food options for the GMM and write an NP Year in Review. +mrdietrichson@gmail.com</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Matt Dietrichson_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