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Friday</w:t>
      </w:r>
      <w:r>
        <w:t xml:space="preserve"> </w:t>
      </w:r>
      <w:r>
        <w:t xml:space="preserve">Quiz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Solutions</w:t>
      </w:r>
      <w:r>
        <w:t xml:space="preserve"> </w:t>
      </w:r>
      <w:r>
        <w:t xml:space="preserve">-</w:t>
      </w:r>
      <w:r>
        <w:t xml:space="preserve"> </w:t>
      </w:r>
      <w:r>
        <w:t xml:space="preserve">STAT</w:t>
      </w:r>
      <w:r>
        <w:t xml:space="preserve"> </w:t>
      </w:r>
      <w:r>
        <w:t xml:space="preserve">252</w:t>
      </w:r>
    </w:p>
    <w:bookmarkStart w:id="20" w:name="question-12"/>
    <w:p>
      <w:pPr>
        <w:pStyle w:val="Heading2"/>
      </w:pPr>
      <w:r>
        <w:t xml:space="preserve">Question 12</w:t>
      </w:r>
    </w:p>
    <w:p>
      <w:pPr>
        <w:pStyle w:val="FirstParagraph"/>
      </w:pPr>
      <w:r>
        <w:t xml:space="preserve">For part 3, if ptratio was 30, could you make a prediction on the median value of owner-occupied homes? If so, explain why you can do this and compute the value. If not, why not? Show all work.</w:t>
      </w:r>
    </w:p>
    <w:bookmarkEnd w:id="20"/>
    <w:bookmarkStart w:id="21" w:name="solution"/>
    <w:p>
      <w:pPr>
        <w:pStyle w:val="Heading2"/>
      </w:pPr>
      <w:r>
        <w:t xml:space="preserve">Solution</w:t>
      </w:r>
    </w:p>
    <w:p>
      <w:pPr>
        <w:pStyle w:val="FirstParagraph"/>
      </w:pPr>
      <w:r>
        <w:t xml:space="preserve">No, we</w:t>
      </w:r>
      <w:r>
        <w:t xml:space="preserve"> </w:t>
      </w:r>
      <w:r>
        <w:rPr>
          <w:b/>
          <w:bCs/>
        </w:rPr>
        <w:t xml:space="preserve">should not</w:t>
      </w:r>
      <w:r>
        <w:t xml:space="preserve"> </w:t>
      </w:r>
      <w:r>
        <w:t xml:space="preserve">make a prediction for</w:t>
      </w:r>
      <w:r>
        <w:t xml:space="preserve"> </w:t>
      </w:r>
      <w:r>
        <w:rPr>
          <w:rStyle w:val="VerbatimChar"/>
        </w:rPr>
        <w:t xml:space="preserve">ptratio = 30</w:t>
      </w:r>
      <w:r>
        <w:t xml:space="preserve"> </w:t>
      </w:r>
      <w:r>
        <w:t xml:space="preserve">using this linear model.</w:t>
      </w:r>
    </w:p>
    <w:p>
      <w:pPr>
        <w:pStyle w:val="BodyText"/>
      </w:pPr>
      <w:r>
        <w:t xml:space="preserve">Although we can plug 30 into the regression equation to compute a value mathematically, the scatterplot shows that</w:t>
      </w:r>
      <w:r>
        <w:t xml:space="preserve"> </w:t>
      </w:r>
      <w:r>
        <w:rPr>
          <w:b/>
          <w:bCs/>
        </w:rPr>
        <w:t xml:space="preserve">all observed ptratio values are well below 30</w:t>
      </w:r>
      <w:r>
        <w:t xml:space="preserve">, meaning that 30 is</w:t>
      </w:r>
      <w:r>
        <w:t xml:space="preserve"> </w:t>
      </w:r>
      <w:r>
        <w:rPr>
          <w:b/>
          <w:bCs/>
        </w:rPr>
        <w:t xml:space="preserve">outside the range of the data</w:t>
      </w:r>
      <w:r>
        <w:t xml:space="preserve">.</w:t>
      </w:r>
    </w:p>
    <w:p>
      <w:pPr>
        <w:pStyle w:val="BodyText"/>
      </w:pPr>
      <w:r>
        <w:t xml:space="preserve">Using the regression model beyond the range of observed data is called</w:t>
      </w:r>
      <w:r>
        <w:t xml:space="preserve"> </w:t>
      </w:r>
      <w:r>
        <w:rPr>
          <w:b/>
          <w:bCs/>
        </w:rPr>
        <w:t xml:space="preserve">extrapolation</w:t>
      </w:r>
      <w:r>
        <w:t xml:space="preserve">, and the results may be</w:t>
      </w:r>
      <w:r>
        <w:t xml:space="preserve"> </w:t>
      </w:r>
      <w:r>
        <w:rPr>
          <w:b/>
          <w:bCs/>
        </w:rPr>
        <w:t xml:space="preserve">unreliable or unrealistic</w:t>
      </w:r>
      <w:r>
        <w:t xml:space="preserve">. Therefore, it would not be appropriate to interpret a prediction for a ptratio of 30 in this context.</w:t>
      </w:r>
    </w:p>
    <w:bookmarkEnd w:id="21"/>
    <w:bookmarkStart w:id="22" w:name="rubric"/>
    <w:p>
      <w:pPr>
        <w:pStyle w:val="Heading2"/>
      </w:pPr>
      <w:r>
        <w:t xml:space="preserve">Rubric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40"/>
        <w:gridCol w:w="5158"/>
        <w:gridCol w:w="5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Criteria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Extrapolation Recognized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Correctly identifies that 30 is</w:t>
            </w:r>
            <w:r>
              <w:t xml:space="preserve"> </w:t>
            </w:r>
            <w:r>
              <w:rPr>
                <w:b/>
                <w:bCs/>
              </w:rPr>
              <w:t xml:space="preserve">outside the range of observed ptratio values</w:t>
            </w:r>
            <w:r>
              <w:t xml:space="preserve">, based on the 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Model Use Justification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Explains why a prediction is</w:t>
            </w:r>
            <w:r>
              <w:t xml:space="preserve"> </w:t>
            </w:r>
            <w:r>
              <w:rPr>
                <w:b/>
                <w:bCs/>
              </w:rPr>
              <w:t xml:space="preserve">not appropriate</w:t>
            </w:r>
            <w:r>
              <w:t xml:space="preserve"> </w:t>
            </w:r>
            <w:r>
              <w:t xml:space="preserve">due to extrapolation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Interpretation of Prediction Limitation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Demonstrates understanding that predictions beyond data range are</w:t>
            </w:r>
            <w:r>
              <w:t xml:space="preserve"> </w:t>
            </w:r>
            <w:r>
              <w:rPr>
                <w:b/>
                <w:bCs/>
              </w:rPr>
              <w:t xml:space="preserve">unreliable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b/>
                <w:bCs/>
              </w:rPr>
              <w:t xml:space="preserve">not 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Connection to Plot/Data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Refers to the</w:t>
            </w:r>
            <w:r>
              <w:t xml:space="preserve"> </w:t>
            </w:r>
            <w:r>
              <w:rPr>
                <w:b/>
                <w:bCs/>
              </w:rPr>
              <w:t xml:space="preserve">plot</w:t>
            </w:r>
            <w:r>
              <w:t xml:space="preserve"> </w:t>
            </w:r>
            <w:r>
              <w:t xml:space="preserve">or observed values to support the reasoning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 Quiz 7 - Solutions - STAT 252</dc:title>
  <dc:creator/>
  <cp:keywords/>
  <dcterms:created xsi:type="dcterms:W3CDTF">2025-05-30T23:30:40Z</dcterms:created>
  <dcterms:modified xsi:type="dcterms:W3CDTF">2025-05-30T23:30:40Z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