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8</w:t>
      </w:r>
      <w:r>
        <w:t xml:space="preserve"> </w:t>
      </w:r>
      <w:r>
        <w:t xml:space="preserve">-</w:t>
      </w:r>
      <w:r>
        <w:t xml:space="preserve"> </w:t>
      </w:r>
      <w:r>
        <w:t xml:space="preserve">Solutions</w:t>
      </w:r>
      <w:r>
        <w:t xml:space="preserve"> </w:t>
      </w:r>
      <w:r>
        <w:t xml:space="preserve">-</w:t>
      </w:r>
      <w:r>
        <w:t xml:space="preserve"> </w:t>
      </w:r>
      <w:r>
        <w:t xml:space="preserve">STAT</w:t>
      </w:r>
      <w:r>
        <w:t xml:space="preserve"> </w:t>
      </w:r>
      <w:r>
        <w:t xml:space="preserve">252</w:t>
      </w:r>
    </w:p>
    <w:bookmarkStart w:id="20" w:name="question-12"/>
    <w:p>
      <w:pPr>
        <w:pStyle w:val="Heading2"/>
      </w:pPr>
      <w:r>
        <w:t xml:space="preserve">Question 12</w:t>
      </w:r>
    </w:p>
    <w:bookmarkEnd w:id="20"/>
    <w:bookmarkStart w:id="21" w:name="solution"/>
    <w:p>
      <w:pPr>
        <w:pStyle w:val="Heading2"/>
      </w:pPr>
      <w:r>
        <w:rPr>
          <w:b/>
          <w:bCs/>
        </w:rPr>
        <w:t xml:space="preserve">Solution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, this means there is a</w:t>
      </w:r>
      <w:r>
        <w:t xml:space="preserve"> </w:t>
      </w:r>
      <w:r>
        <w:rPr>
          <w:b/>
          <w:bCs/>
        </w:rPr>
        <w:t xml:space="preserve">perfect positive linear relationship</w:t>
      </w:r>
      <w:r>
        <w:t xml:space="preserve"> </w:t>
      </w:r>
      <w:r>
        <w:t xml:space="preserve">between the</w:t>
      </w:r>
      <w:r>
        <w:t xml:space="preserve"> </w:t>
      </w:r>
      <w:r>
        <w:rPr>
          <w:b/>
          <w:bCs/>
        </w:rPr>
        <w:t xml:space="preserve">explanatory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response</w:t>
      </w:r>
      <w:r>
        <w:t xml:space="preserve"> </w:t>
      </w:r>
      <w:r>
        <w:t xml:space="preserve">variables in simple linear regression.</w:t>
      </w:r>
    </w:p>
    <w:p>
      <w:pPr>
        <w:pStyle w:val="BodyText"/>
      </w:pPr>
      <w:r>
        <w:t xml:space="preserve">This implies that:</w:t>
      </w:r>
    </w:p>
    <w:p>
      <w:pPr>
        <w:pStyle w:val="Compact"/>
        <w:numPr>
          <w:ilvl w:val="0"/>
          <w:numId w:val="1001"/>
        </w:numPr>
      </w:pPr>
      <w:r>
        <w:t xml:space="preserve">All data points lie exactly on a</w:t>
      </w:r>
      <w:r>
        <w:t xml:space="preserve"> </w:t>
      </w:r>
      <w:r>
        <w:rPr>
          <w:b/>
          <w:bCs/>
        </w:rPr>
        <w:t xml:space="preserve">line with a positive slope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As the explanatory variable increases, the response variable increases in a</w:t>
      </w:r>
      <w:r>
        <w:t xml:space="preserve"> </w:t>
      </w:r>
      <w:r>
        <w:rPr>
          <w:b/>
          <w:bCs/>
        </w:rPr>
        <w:t xml:space="preserve">perfectly consistent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proportional</w:t>
      </w:r>
      <w:r>
        <w:t xml:space="preserve"> </w:t>
      </w:r>
      <w:r>
        <w:t xml:space="preserve">manner.</w:t>
      </w:r>
    </w:p>
    <w:p>
      <w:pPr>
        <w:pStyle w:val="Compact"/>
        <w:numPr>
          <w:ilvl w:val="0"/>
          <w:numId w:val="1001"/>
        </w:numPr>
      </w:pPr>
      <w:r>
        <w:t xml:space="preserve">The correlation is not just strong — it’s</w:t>
      </w:r>
      <w:r>
        <w:t xml:space="preserve"> </w:t>
      </w:r>
      <w:r>
        <w:rPr>
          <w:b/>
          <w:bCs/>
        </w:rPr>
        <w:t xml:space="preserve">perfect</w:t>
      </w:r>
      <w:r>
        <w:t xml:space="preserve">, meaning the regression line</w:t>
      </w:r>
      <w:r>
        <w:t xml:space="preserve"> </w:t>
      </w:r>
      <w:r>
        <w:rPr>
          <w:b/>
          <w:bCs/>
        </w:rPr>
        <w:t xml:space="preserve">predicts every value without error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coefficient of determination</w:t>
      </w:r>
      <w:r>
        <w:rPr>
          <w:b/>
          <w:bCs/>
        </w:rP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would be 1, meaning</w:t>
      </w:r>
      <w:r>
        <w:t xml:space="preserve"> </w:t>
      </w:r>
      <w:r>
        <w:rPr>
          <w:b/>
          <w:bCs/>
        </w:rPr>
        <w:t xml:space="preserve">100% of the variability</w:t>
      </w:r>
      <w:r>
        <w:t xml:space="preserve"> </w:t>
      </w:r>
      <w:r>
        <w:t xml:space="preserve">in the response variable is explained by the explanatory variable.</w:t>
      </w:r>
    </w:p>
    <w:bookmarkEnd w:id="21"/>
    <w:bookmarkStart w:id="22" w:name="rubric"/>
    <w:p>
      <w:pPr>
        <w:pStyle w:val="Heading2"/>
      </w:pPr>
      <w:r>
        <w:t xml:space="preserve">Rubric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93"/>
        <w:gridCol w:w="5261"/>
        <w:gridCol w:w="56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Criteria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Points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Perfect Positive 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States that the relationship is</w:t>
            </w:r>
            <w:r>
              <w:t xml:space="preserve"> </w:t>
            </w:r>
            <w:r>
              <w:rPr>
                <w:b/>
                <w:bCs/>
              </w:rPr>
              <w:t xml:space="preserve">perfectly linear and positive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Implications for Prediction &amp; 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Mentions implications like</w:t>
            </w:r>
            <w:r>
              <w:t xml:space="preserve"> </w:t>
            </w:r>
            <w:r>
              <w:rPr>
                <w:b/>
                <w:bCs/>
              </w:rPr>
              <w:t xml:space="preserve">all points lie on the line</w:t>
            </w:r>
            <w:r>
              <w:t xml:space="preserve">, or</w:t>
            </w:r>
            <w:r>
              <w:t xml:space="preserve"> </w:t>
            </w:r>
            <w:r>
              <w:rPr>
                <w:b/>
                <w:bCs/>
              </w:rPr>
              <w:t xml:space="preserve">perfect prediction / R² =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8 - Solutions - STAT 252</dc:title>
  <dc:creator/>
  <cp:keywords/>
  <dcterms:created xsi:type="dcterms:W3CDTF">2025-05-30T23:40:43Z</dcterms:created>
  <dcterms:modified xsi:type="dcterms:W3CDTF">2025-05-30T23:40:43Z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