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849C3" w14:textId="77777777" w:rsidR="00535081" w:rsidRPr="00FD5218" w:rsidRDefault="00535081" w:rsidP="00535081">
      <w:pPr>
        <w:jc w:val="both"/>
        <w:rPr>
          <w:rFonts w:ascii="Arial" w:hAnsi="Arial" w:cs="Arial"/>
          <w:b/>
          <w:bCs/>
          <w:lang w:val="es-PA"/>
        </w:rPr>
      </w:pPr>
      <w:r w:rsidRPr="00FD5218">
        <w:rPr>
          <w:rFonts w:ascii="Arial" w:hAnsi="Arial" w:cs="Arial"/>
          <w:b/>
          <w:bCs/>
          <w:lang w:val="es-PA"/>
        </w:rPr>
        <w:t xml:space="preserve">Análisis descriptivo  </w:t>
      </w:r>
    </w:p>
    <w:p w14:paraId="3D22A0E5" w14:textId="77777777" w:rsidR="00535081" w:rsidRDefault="00535081" w:rsidP="00535081">
      <w:pPr>
        <w:jc w:val="both"/>
        <w:rPr>
          <w:rFonts w:ascii="Arial" w:hAnsi="Arial" w:cs="Arial"/>
          <w:lang w:val="es-PA"/>
        </w:rPr>
      </w:pPr>
      <w:r w:rsidRPr="00E747FB">
        <w:rPr>
          <w:rFonts w:ascii="Arial" w:hAnsi="Arial" w:cs="Arial"/>
          <w:b/>
          <w:bCs/>
          <w:lang w:val="es-PA"/>
        </w:rPr>
        <w:t>Caso #1</w:t>
      </w:r>
      <w:r>
        <w:rPr>
          <w:rFonts w:ascii="Arial" w:hAnsi="Arial" w:cs="Arial"/>
          <w:lang w:val="es-PA"/>
        </w:rPr>
        <w:t xml:space="preserve">:  Se incluyen los datos de las ventas desde el año 2020 hasta marzo del 2025. </w:t>
      </w:r>
    </w:p>
    <w:p w14:paraId="7483501F" w14:textId="77777777" w:rsidR="00535081" w:rsidRDefault="00535081" w:rsidP="00535081">
      <w:pPr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A </w:t>
      </w:r>
      <w:proofErr w:type="gramStart"/>
      <w:r>
        <w:rPr>
          <w:rFonts w:ascii="Arial" w:hAnsi="Arial" w:cs="Arial"/>
          <w:lang w:val="es-PA"/>
        </w:rPr>
        <w:t>continuación</w:t>
      </w:r>
      <w:proofErr w:type="gramEnd"/>
      <w:r>
        <w:rPr>
          <w:rFonts w:ascii="Arial" w:hAnsi="Arial" w:cs="Arial"/>
          <w:lang w:val="es-PA"/>
        </w:rPr>
        <w:t xml:space="preserve"> se detalla un análisis descriptivo de los datos</w:t>
      </w:r>
    </w:p>
    <w:tbl>
      <w:tblPr>
        <w:tblW w:w="8635" w:type="dxa"/>
        <w:tblLook w:val="04A0" w:firstRow="1" w:lastRow="0" w:firstColumn="1" w:lastColumn="0" w:noHBand="0" w:noVBand="1"/>
      </w:tblPr>
      <w:tblGrid>
        <w:gridCol w:w="2425"/>
        <w:gridCol w:w="6210"/>
      </w:tblGrid>
      <w:tr w:rsidR="00535081" w:rsidRPr="0099607B" w14:paraId="2CFB7EDF" w14:textId="77777777" w:rsidTr="00176E78">
        <w:trPr>
          <w:trHeight w:val="300"/>
        </w:trPr>
        <w:tc>
          <w:tcPr>
            <w:tcW w:w="8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BAC8" w14:textId="77777777" w:rsidR="00535081" w:rsidRPr="0099607B" w:rsidRDefault="00535081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val="es-PA"/>
                <w14:ligatures w14:val="none"/>
              </w:rPr>
            </w:pPr>
            <w:r w:rsidRPr="009960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val="es-PA"/>
                <w14:ligatures w14:val="none"/>
              </w:rPr>
              <w:t>Análisis descriptivo de las ventas 2020 a diciembre 2024</w:t>
            </w:r>
          </w:p>
        </w:tc>
      </w:tr>
      <w:tr w:rsidR="00535081" w:rsidRPr="0099607B" w14:paraId="5D7B1B58" w14:textId="77777777" w:rsidTr="00176E78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F005C" w14:textId="77777777" w:rsidR="00535081" w:rsidRPr="0099607B" w:rsidRDefault="00535081" w:rsidP="00176E78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Tamaño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de la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muestra</w:t>
            </w:r>
            <w:proofErr w:type="spellEnd"/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DB0F9" w14:textId="77777777" w:rsidR="00535081" w:rsidRPr="0099607B" w:rsidRDefault="00535081" w:rsidP="00176E78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60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observaciones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o meses</w:t>
            </w:r>
          </w:p>
        </w:tc>
      </w:tr>
      <w:tr w:rsidR="00535081" w:rsidRPr="0099607B" w14:paraId="40F081EC" w14:textId="77777777" w:rsidTr="00176E78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E578" w14:textId="77777777" w:rsidR="00535081" w:rsidRPr="0099607B" w:rsidRDefault="00535081" w:rsidP="00176E78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960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Media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1904" w14:textId="77777777" w:rsidR="00535081" w:rsidRPr="0099607B" w:rsidRDefault="00535081" w:rsidP="00176E78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960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$10,276.46</w:t>
            </w:r>
          </w:p>
        </w:tc>
      </w:tr>
      <w:tr w:rsidR="00535081" w:rsidRPr="0099607B" w14:paraId="46D4DBD4" w14:textId="77777777" w:rsidTr="00176E78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21E9" w14:textId="77777777" w:rsidR="00535081" w:rsidRPr="0099607B" w:rsidRDefault="00535081" w:rsidP="00176E78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960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Mediana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C60D" w14:textId="77777777" w:rsidR="00535081" w:rsidRPr="0099607B" w:rsidRDefault="00535081" w:rsidP="00176E78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960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$10,582.49</w:t>
            </w:r>
          </w:p>
        </w:tc>
      </w:tr>
      <w:tr w:rsidR="00535081" w:rsidRPr="0099607B" w14:paraId="1566E47C" w14:textId="77777777" w:rsidTr="00176E78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3EA3" w14:textId="77777777" w:rsidR="00535081" w:rsidRPr="0099607B" w:rsidRDefault="00535081" w:rsidP="00176E78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9960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Correlación</w:t>
            </w:r>
            <w:proofErr w:type="spellEnd"/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DF43" w14:textId="77777777" w:rsidR="00535081" w:rsidRPr="0099607B" w:rsidRDefault="00535081" w:rsidP="00176E78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960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0.86</w:t>
            </w:r>
          </w:p>
        </w:tc>
      </w:tr>
      <w:tr w:rsidR="00535081" w:rsidRPr="0099607B" w14:paraId="61FA6832" w14:textId="77777777" w:rsidTr="00176E78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260A" w14:textId="77777777" w:rsidR="00535081" w:rsidRPr="0099607B" w:rsidRDefault="00535081" w:rsidP="00176E78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9960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Desviación</w:t>
            </w:r>
            <w:proofErr w:type="spellEnd"/>
            <w:r w:rsidRPr="009960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60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estandar</w:t>
            </w:r>
            <w:proofErr w:type="spellEnd"/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21EC" w14:textId="77777777" w:rsidR="00535081" w:rsidRPr="0099607B" w:rsidRDefault="00535081" w:rsidP="00176E78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960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$7,782.76</w:t>
            </w:r>
          </w:p>
        </w:tc>
      </w:tr>
    </w:tbl>
    <w:p w14:paraId="5E7C43F8" w14:textId="77777777" w:rsidR="00535081" w:rsidRDefault="00535081" w:rsidP="00535081">
      <w:pPr>
        <w:jc w:val="both"/>
        <w:rPr>
          <w:rFonts w:ascii="Arial" w:hAnsi="Arial" w:cs="Arial"/>
          <w:lang w:val="es-PA"/>
        </w:rPr>
      </w:pPr>
    </w:p>
    <w:p w14:paraId="604859F5" w14:textId="77777777" w:rsidR="00535081" w:rsidRDefault="00535081" w:rsidP="00535081">
      <w:pPr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Con estos datos se puede deducir que las ventas promedio del 2020 a diciembre del 2024 fueron por el monto de 10276.46 dólares.</w:t>
      </w:r>
    </w:p>
    <w:p w14:paraId="52AFF62D" w14:textId="77777777" w:rsidR="00535081" w:rsidRPr="0099607B" w:rsidRDefault="00535081" w:rsidP="00535081">
      <w:pPr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Como podemos observar existe una fuerte correlación con un coeficiente de 0.86, esto nos indica que el 86% de los factores que influyen en las ventas van relacionados al mes.</w:t>
      </w:r>
    </w:p>
    <w:p w14:paraId="438404F3" w14:textId="77777777" w:rsidR="00535081" w:rsidRDefault="00535081" w:rsidP="00535081">
      <w:pPr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Además, contamos con una desviación estándar de $7782.76 dólares.</w:t>
      </w:r>
    </w:p>
    <w:p w14:paraId="3ABEA7A2" w14:textId="77777777" w:rsidR="00535081" w:rsidRDefault="00535081" w:rsidP="00535081">
      <w:pPr>
        <w:jc w:val="both"/>
        <w:rPr>
          <w:rFonts w:ascii="Arial" w:hAnsi="Arial" w:cs="Arial"/>
          <w:lang w:val="es-PA"/>
        </w:rPr>
      </w:pPr>
      <w:r>
        <w:rPr>
          <w:noProof/>
        </w:rPr>
        <w:drawing>
          <wp:inline distT="0" distB="0" distL="0" distR="0" wp14:anchorId="5EA7178F" wp14:editId="4B3FB7FE">
            <wp:extent cx="5612130" cy="3074670"/>
            <wp:effectExtent l="0" t="0" r="7620" b="11430"/>
            <wp:docPr id="50692665" name="Chart 1" descr="Chart type: Scatter. 'VENTAS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DC75359-50BC-D017-92A2-7701D326D2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F31C506" w14:textId="77777777" w:rsidR="00535081" w:rsidRDefault="00535081" w:rsidP="00535081">
      <w:pPr>
        <w:jc w:val="both"/>
        <w:rPr>
          <w:rFonts w:ascii="Arial" w:hAnsi="Arial" w:cs="Arial"/>
          <w:b/>
          <w:bCs/>
          <w:lang w:val="es-PA"/>
        </w:rPr>
      </w:pPr>
    </w:p>
    <w:p w14:paraId="7360427B" w14:textId="77777777" w:rsidR="00535081" w:rsidRDefault="00535081" w:rsidP="00535081">
      <w:pPr>
        <w:jc w:val="both"/>
        <w:rPr>
          <w:rFonts w:ascii="Arial" w:hAnsi="Arial" w:cs="Arial"/>
          <w:lang w:val="es-PA"/>
        </w:rPr>
      </w:pPr>
      <w:r w:rsidRPr="00E747FB">
        <w:rPr>
          <w:rFonts w:ascii="Arial" w:hAnsi="Arial" w:cs="Arial"/>
          <w:b/>
          <w:bCs/>
          <w:lang w:val="es-PA"/>
        </w:rPr>
        <w:lastRenderedPageBreak/>
        <w:t>Caso #</w:t>
      </w:r>
      <w:r>
        <w:rPr>
          <w:rFonts w:ascii="Arial" w:hAnsi="Arial" w:cs="Arial"/>
          <w:b/>
          <w:bCs/>
          <w:lang w:val="es-PA"/>
        </w:rPr>
        <w:t>2</w:t>
      </w:r>
      <w:r>
        <w:rPr>
          <w:rFonts w:ascii="Arial" w:hAnsi="Arial" w:cs="Arial"/>
          <w:lang w:val="es-PA"/>
        </w:rPr>
        <w:t xml:space="preserve">:  Se incluyen los datos de las ventas desde el año 2022 hasta diciembre del 2025. </w:t>
      </w:r>
    </w:p>
    <w:tbl>
      <w:tblPr>
        <w:tblW w:w="8635" w:type="dxa"/>
        <w:tblLook w:val="04A0" w:firstRow="1" w:lastRow="0" w:firstColumn="1" w:lastColumn="0" w:noHBand="0" w:noVBand="1"/>
      </w:tblPr>
      <w:tblGrid>
        <w:gridCol w:w="2605"/>
        <w:gridCol w:w="6030"/>
      </w:tblGrid>
      <w:tr w:rsidR="00535081" w:rsidRPr="0099607B" w14:paraId="02A39C04" w14:textId="77777777" w:rsidTr="00176E78">
        <w:trPr>
          <w:trHeight w:val="300"/>
        </w:trPr>
        <w:tc>
          <w:tcPr>
            <w:tcW w:w="8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5794" w14:textId="77777777" w:rsidR="00535081" w:rsidRPr="0099607B" w:rsidRDefault="00535081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val="es-PA"/>
                <w14:ligatures w14:val="none"/>
              </w:rPr>
            </w:pPr>
            <w:r w:rsidRPr="009960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val="es-PA"/>
                <w14:ligatures w14:val="none"/>
              </w:rPr>
              <w:t>Análisis descriptivo de las ventas 202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val="es-PA"/>
                <w14:ligatures w14:val="none"/>
              </w:rPr>
              <w:t>2</w:t>
            </w:r>
            <w:r w:rsidRPr="009960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val="es-PA"/>
                <w14:ligatures w14:val="none"/>
              </w:rPr>
              <w:t xml:space="preserve"> a diciembre 2024</w:t>
            </w:r>
          </w:p>
        </w:tc>
      </w:tr>
      <w:tr w:rsidR="00535081" w:rsidRPr="0099607B" w14:paraId="61EE05C9" w14:textId="77777777" w:rsidTr="00176E78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4F15C" w14:textId="77777777" w:rsidR="00535081" w:rsidRPr="0099607B" w:rsidRDefault="00535081" w:rsidP="00176E78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Tamaño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de la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muestra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C4133" w14:textId="77777777" w:rsidR="00535081" w:rsidRPr="003C35F5" w:rsidRDefault="00535081" w:rsidP="00176E7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36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observaciones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o meses</w:t>
            </w:r>
          </w:p>
        </w:tc>
      </w:tr>
      <w:tr w:rsidR="00535081" w:rsidRPr="0099607B" w14:paraId="05D4FA0B" w14:textId="77777777" w:rsidTr="00176E78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DC12" w14:textId="77777777" w:rsidR="00535081" w:rsidRPr="0099607B" w:rsidRDefault="00535081" w:rsidP="00176E78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960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Media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4F2B" w14:textId="77777777" w:rsidR="00535081" w:rsidRPr="0099607B" w:rsidRDefault="00535081" w:rsidP="00176E78">
            <w:pPr>
              <w:jc w:val="center"/>
              <w:rPr>
                <w:rFonts w:ascii="Aptos Narrow" w:hAnsi="Aptos Narrow"/>
                <w:color w:val="000000"/>
              </w:rPr>
            </w:pPr>
            <w:r w:rsidRPr="003C35F5">
              <w:rPr>
                <w:rFonts w:ascii="Aptos Narrow" w:hAnsi="Aptos Narrow"/>
                <w:color w:val="000000"/>
              </w:rPr>
              <w:t>$15,629.93</w:t>
            </w:r>
          </w:p>
        </w:tc>
      </w:tr>
      <w:tr w:rsidR="00535081" w:rsidRPr="0099607B" w14:paraId="5ACDE7F1" w14:textId="77777777" w:rsidTr="00176E78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2E2B" w14:textId="77777777" w:rsidR="00535081" w:rsidRPr="0099607B" w:rsidRDefault="00535081" w:rsidP="00176E78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960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Mediana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0DF9" w14:textId="77777777" w:rsidR="00535081" w:rsidRPr="0099607B" w:rsidRDefault="00535081" w:rsidP="00176E78">
            <w:pPr>
              <w:jc w:val="center"/>
              <w:rPr>
                <w:rFonts w:ascii="Aptos Narrow" w:hAnsi="Aptos Narrow"/>
                <w:color w:val="000000"/>
              </w:rPr>
            </w:pPr>
            <w:r w:rsidRPr="003C35F5">
              <w:rPr>
                <w:rFonts w:ascii="Aptos Narrow" w:hAnsi="Aptos Narrow"/>
                <w:color w:val="000000"/>
              </w:rPr>
              <w:t>$15,543.12</w:t>
            </w:r>
          </w:p>
        </w:tc>
      </w:tr>
      <w:tr w:rsidR="00535081" w:rsidRPr="0099607B" w14:paraId="29E578A8" w14:textId="77777777" w:rsidTr="00176E78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E444" w14:textId="77777777" w:rsidR="00535081" w:rsidRPr="0099607B" w:rsidRDefault="00535081" w:rsidP="00176E78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9960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Correlación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C4C4" w14:textId="77777777" w:rsidR="00535081" w:rsidRPr="0099607B" w:rsidRDefault="00535081" w:rsidP="00176E78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960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</w:t>
            </w:r>
            <w:r w:rsidRPr="003C35F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49</w:t>
            </w:r>
          </w:p>
        </w:tc>
      </w:tr>
      <w:tr w:rsidR="00535081" w:rsidRPr="0099607B" w14:paraId="481E843E" w14:textId="77777777" w:rsidTr="00176E78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9C9F" w14:textId="77777777" w:rsidR="00535081" w:rsidRPr="0099607B" w:rsidRDefault="00535081" w:rsidP="00176E78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9960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Desviación</w:t>
            </w:r>
            <w:proofErr w:type="spellEnd"/>
            <w:r w:rsidRPr="009960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60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estandar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668F" w14:textId="77777777" w:rsidR="00535081" w:rsidRPr="0099607B" w:rsidRDefault="00535081" w:rsidP="00176E78">
            <w:pPr>
              <w:jc w:val="center"/>
              <w:rPr>
                <w:rFonts w:ascii="Aptos Narrow" w:hAnsi="Aptos Narrow"/>
                <w:color w:val="000000"/>
              </w:rPr>
            </w:pPr>
            <w:r w:rsidRPr="003C35F5">
              <w:rPr>
                <w:rFonts w:ascii="Aptos Narrow" w:hAnsi="Aptos Narrow"/>
                <w:color w:val="000000"/>
              </w:rPr>
              <w:t>$5,179.53</w:t>
            </w:r>
          </w:p>
        </w:tc>
      </w:tr>
    </w:tbl>
    <w:p w14:paraId="55C427F2" w14:textId="77777777" w:rsidR="00535081" w:rsidRDefault="00535081" w:rsidP="00535081">
      <w:pPr>
        <w:jc w:val="both"/>
        <w:rPr>
          <w:rFonts w:ascii="Arial" w:hAnsi="Arial" w:cs="Arial"/>
          <w:lang w:val="es-PA"/>
        </w:rPr>
      </w:pPr>
    </w:p>
    <w:p w14:paraId="613D5E8E" w14:textId="77777777" w:rsidR="00535081" w:rsidRPr="00600799" w:rsidRDefault="00535081" w:rsidP="00535081">
      <w:pPr>
        <w:jc w:val="both"/>
        <w:rPr>
          <w:rFonts w:ascii="Arial" w:hAnsi="Arial" w:cs="Arial"/>
          <w:lang w:val="es-PA"/>
        </w:rPr>
      </w:pPr>
      <w:r w:rsidRPr="00600799">
        <w:rPr>
          <w:rFonts w:ascii="Arial" w:hAnsi="Arial" w:cs="Arial"/>
          <w:lang w:val="es-PA"/>
        </w:rPr>
        <w:t xml:space="preserve">Analizando el segundo caso las ventas promedio se incrementan al monto de </w:t>
      </w:r>
      <w:r w:rsidRPr="00600799">
        <w:rPr>
          <w:rFonts w:ascii="Arial" w:hAnsi="Arial" w:cs="Arial"/>
          <w:color w:val="000000"/>
          <w:lang w:val="es-PA"/>
        </w:rPr>
        <w:t xml:space="preserve">15,629.93 </w:t>
      </w:r>
      <w:r w:rsidRPr="00600799">
        <w:rPr>
          <w:rFonts w:ascii="Arial" w:hAnsi="Arial" w:cs="Arial"/>
          <w:lang w:val="es-PA"/>
        </w:rPr>
        <w:t>dólares. Pero notamos un cambio en la correlación con un coeficiente de 0.49, esto nos indica que nuestra correlación es de tipo positiva moderada.</w:t>
      </w:r>
    </w:p>
    <w:p w14:paraId="0A616028" w14:textId="77777777" w:rsidR="00535081" w:rsidRDefault="00535081" w:rsidP="00535081">
      <w:pPr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L</w:t>
      </w:r>
      <w:r w:rsidRPr="00600799">
        <w:rPr>
          <w:rFonts w:ascii="Arial" w:hAnsi="Arial" w:cs="Arial"/>
          <w:lang w:val="es-PA"/>
        </w:rPr>
        <w:t>a desviación estándar fue reducida dando como resultado $</w:t>
      </w:r>
      <w:r w:rsidRPr="00600799">
        <w:rPr>
          <w:rFonts w:ascii="Arial" w:hAnsi="Arial" w:cs="Arial"/>
          <w:color w:val="000000"/>
          <w:lang w:val="es-PA"/>
        </w:rPr>
        <w:t xml:space="preserve">5,179.53 </w:t>
      </w:r>
      <w:r w:rsidRPr="00600799">
        <w:rPr>
          <w:rFonts w:ascii="Arial" w:hAnsi="Arial" w:cs="Arial"/>
          <w:lang w:val="es-PA"/>
        </w:rPr>
        <w:t>dólares</w:t>
      </w:r>
      <w:r>
        <w:rPr>
          <w:rFonts w:ascii="Arial" w:hAnsi="Arial" w:cs="Arial"/>
          <w:lang w:val="es-PA"/>
        </w:rPr>
        <w:t>, esto nos indica que hay una menor dispersión entre los datos.</w:t>
      </w:r>
    </w:p>
    <w:p w14:paraId="54B28797" w14:textId="77777777" w:rsidR="00535081" w:rsidRDefault="00535081" w:rsidP="00535081">
      <w:pPr>
        <w:jc w:val="both"/>
        <w:rPr>
          <w:rFonts w:ascii="Arial" w:hAnsi="Arial" w:cs="Arial"/>
          <w:lang w:val="es-PA"/>
        </w:rPr>
      </w:pPr>
      <w:r>
        <w:rPr>
          <w:noProof/>
        </w:rPr>
        <w:drawing>
          <wp:inline distT="0" distB="0" distL="0" distR="0" wp14:anchorId="66826C74" wp14:editId="34878E89">
            <wp:extent cx="5612130" cy="3121660"/>
            <wp:effectExtent l="0" t="0" r="7620" b="2540"/>
            <wp:docPr id="1943309878" name="Chart 1" descr="Chart type: Scatter. 'VENTAS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67634A7-DABE-92F3-89E7-90E8E654FE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0089A60" w14:textId="77777777" w:rsidR="00535081" w:rsidRDefault="00535081" w:rsidP="00535081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br w:type="page"/>
      </w:r>
    </w:p>
    <w:p w14:paraId="45172BA4" w14:textId="77777777" w:rsidR="00535081" w:rsidRPr="0080489E" w:rsidRDefault="00535081" w:rsidP="00535081">
      <w:pPr>
        <w:jc w:val="both"/>
        <w:rPr>
          <w:rFonts w:ascii="Arial" w:hAnsi="Arial" w:cs="Arial"/>
          <w:b/>
          <w:bCs/>
          <w:lang w:val="es-PA"/>
        </w:rPr>
      </w:pPr>
      <w:r w:rsidRPr="0080489E">
        <w:rPr>
          <w:rFonts w:ascii="Arial" w:hAnsi="Arial" w:cs="Arial"/>
          <w:b/>
          <w:bCs/>
          <w:lang w:val="es-PA"/>
        </w:rPr>
        <w:lastRenderedPageBreak/>
        <w:t>Selección de variables</w:t>
      </w:r>
    </w:p>
    <w:p w14:paraId="24F21975" w14:textId="77777777" w:rsidR="00535081" w:rsidRDefault="00535081" w:rsidP="00535081">
      <w:pPr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Las variables que vamos a estudiar en esta investigación son las siguientes:</w:t>
      </w:r>
    </w:p>
    <w:tbl>
      <w:tblPr>
        <w:tblW w:w="3955" w:type="dxa"/>
        <w:jc w:val="center"/>
        <w:tblLook w:val="04A0" w:firstRow="1" w:lastRow="0" w:firstColumn="1" w:lastColumn="0" w:noHBand="0" w:noVBand="1"/>
      </w:tblPr>
      <w:tblGrid>
        <w:gridCol w:w="1150"/>
        <w:gridCol w:w="2805"/>
      </w:tblGrid>
      <w:tr w:rsidR="00535081" w:rsidRPr="001A5CD4" w14:paraId="26AA950C" w14:textId="77777777" w:rsidTr="00176E78">
        <w:trPr>
          <w:trHeight w:val="375"/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600A" w14:textId="77777777" w:rsidR="00535081" w:rsidRPr="001A5CD4" w:rsidRDefault="00535081" w:rsidP="00176E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1A5CD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C44DC" w14:textId="77777777" w:rsidR="00535081" w:rsidRPr="001A5CD4" w:rsidRDefault="00535081" w:rsidP="00176E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1A5CD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Tipo</w:t>
            </w:r>
          </w:p>
        </w:tc>
      </w:tr>
      <w:tr w:rsidR="00535081" w:rsidRPr="001A5CD4" w14:paraId="548B19D9" w14:textId="77777777" w:rsidTr="00176E78">
        <w:trPr>
          <w:trHeight w:val="300"/>
          <w:jc w:val="center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4C120" w14:textId="77777777" w:rsidR="00535081" w:rsidRPr="001A5CD4" w:rsidRDefault="00535081" w:rsidP="00176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A5CD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Mes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EBAD" w14:textId="77777777" w:rsidR="00535081" w:rsidRPr="001A5CD4" w:rsidRDefault="00535081" w:rsidP="00176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1A5CD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Numérica</w:t>
            </w:r>
            <w:proofErr w:type="spellEnd"/>
            <w:r w:rsidRPr="001A5CD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A5CD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Discreta</w:t>
            </w:r>
            <w:proofErr w:type="spellEnd"/>
          </w:p>
        </w:tc>
      </w:tr>
      <w:tr w:rsidR="00535081" w:rsidRPr="001A5CD4" w14:paraId="794CF813" w14:textId="77777777" w:rsidTr="00176E78">
        <w:trPr>
          <w:trHeight w:val="300"/>
          <w:jc w:val="center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B770A" w14:textId="77777777" w:rsidR="00535081" w:rsidRPr="001A5CD4" w:rsidRDefault="00535081" w:rsidP="00176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A5CD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Ventas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2B955" w14:textId="77777777" w:rsidR="00535081" w:rsidRPr="001A5CD4" w:rsidRDefault="00535081" w:rsidP="00176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1A5CD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Numérica</w:t>
            </w:r>
            <w:proofErr w:type="spellEnd"/>
            <w:r w:rsidRPr="001A5CD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Continua</w:t>
            </w:r>
          </w:p>
        </w:tc>
      </w:tr>
    </w:tbl>
    <w:p w14:paraId="18D5D708" w14:textId="77777777" w:rsidR="00535081" w:rsidRDefault="00535081" w:rsidP="00535081">
      <w:pPr>
        <w:jc w:val="both"/>
        <w:rPr>
          <w:rFonts w:ascii="Arial" w:hAnsi="Arial" w:cs="Arial"/>
          <w:lang w:val="es-PA"/>
        </w:rPr>
      </w:pPr>
    </w:p>
    <w:p w14:paraId="000EFE38" w14:textId="77777777" w:rsidR="0043745E" w:rsidRDefault="0043745E"/>
    <w:sectPr w:rsidR="0043745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7F"/>
    <w:rsid w:val="003A307F"/>
    <w:rsid w:val="0043745E"/>
    <w:rsid w:val="00535081"/>
    <w:rsid w:val="00911746"/>
    <w:rsid w:val="00D21BBB"/>
    <w:rsid w:val="00FA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29746-AD46-47C9-AA6B-92E87171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081"/>
  </w:style>
  <w:style w:type="paragraph" w:styleId="Heading1">
    <w:name w:val="heading 1"/>
    <w:basedOn w:val="Normal"/>
    <w:next w:val="Normal"/>
    <w:link w:val="Heading1Char"/>
    <w:uiPriority w:val="9"/>
    <w:qFormat/>
    <w:rsid w:val="003A3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4E0D095B1845EB8/CONTABILIDAD%202025/MARZO/Proyecto%20jesus%20seri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4E0D095B1845EB8/CONTABILIDAD%202025/MARZO/Proyecto%20jesus%20seri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VENTAS POR</a:t>
            </a:r>
            <a:r>
              <a:rPr lang="en-US" baseline="0"/>
              <a:t> MES 2020 A DICIEMBRE 2025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'ventas series 2020 al 2025 '!$B$1</c:f>
              <c:strCache>
                <c:ptCount val="1"/>
                <c:pt idx="0">
                  <c:v>VENTAS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rgbClr val="FFFFFF"/>
                </a:solidFill>
                <a:prstDash val="solid"/>
              </a:ln>
              <a:effectLst/>
            </c:spPr>
          </c:marker>
          <c:xVal>
            <c:numRef>
              <c:f>'ventas series 2020 al 2025 '!$A$2:$A$61</c:f>
              <c:numCache>
                <c:formatCode>General</c:formatCode>
                <c:ptCount val="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</c:numCache>
            </c:numRef>
          </c:xVal>
          <c:yVal>
            <c:numRef>
              <c:f>'ventas series 2020 al 2025 '!$B$2:$B$61</c:f>
              <c:numCache>
                <c:formatCode>General</c:formatCode>
                <c:ptCount val="60"/>
                <c:pt idx="0">
                  <c:v>2073.89</c:v>
                </c:pt>
                <c:pt idx="1">
                  <c:v>1793.49</c:v>
                </c:pt>
                <c:pt idx="2">
                  <c:v>1147.79</c:v>
                </c:pt>
                <c:pt idx="3">
                  <c:v>25</c:v>
                </c:pt>
                <c:pt idx="4">
                  <c:v>65</c:v>
                </c:pt>
                <c:pt idx="5">
                  <c:v>515</c:v>
                </c:pt>
                <c:pt idx="6">
                  <c:v>555.25</c:v>
                </c:pt>
                <c:pt idx="7">
                  <c:v>225</c:v>
                </c:pt>
                <c:pt idx="8">
                  <c:v>726.21</c:v>
                </c:pt>
                <c:pt idx="9">
                  <c:v>2184.16</c:v>
                </c:pt>
                <c:pt idx="10">
                  <c:v>2578.33</c:v>
                </c:pt>
                <c:pt idx="11">
                  <c:v>1398.63</c:v>
                </c:pt>
                <c:pt idx="12">
                  <c:v>5343.48</c:v>
                </c:pt>
                <c:pt idx="13">
                  <c:v>1630.82</c:v>
                </c:pt>
                <c:pt idx="14">
                  <c:v>5414.96</c:v>
                </c:pt>
                <c:pt idx="15">
                  <c:v>2482.6</c:v>
                </c:pt>
                <c:pt idx="16">
                  <c:v>3400.82</c:v>
                </c:pt>
                <c:pt idx="17">
                  <c:v>2651.81</c:v>
                </c:pt>
                <c:pt idx="18">
                  <c:v>3206.49</c:v>
                </c:pt>
                <c:pt idx="19">
                  <c:v>4014.04</c:v>
                </c:pt>
                <c:pt idx="20">
                  <c:v>4410.62</c:v>
                </c:pt>
                <c:pt idx="21">
                  <c:v>2932.2</c:v>
                </c:pt>
                <c:pt idx="22">
                  <c:v>2864.88</c:v>
                </c:pt>
                <c:pt idx="23">
                  <c:v>2269.35</c:v>
                </c:pt>
                <c:pt idx="24">
                  <c:v>8539.0499999999993</c:v>
                </c:pt>
                <c:pt idx="25">
                  <c:v>14444.31</c:v>
                </c:pt>
                <c:pt idx="26">
                  <c:v>13596.71</c:v>
                </c:pt>
                <c:pt idx="27">
                  <c:v>13300.76</c:v>
                </c:pt>
                <c:pt idx="28">
                  <c:v>8014.55</c:v>
                </c:pt>
                <c:pt idx="29">
                  <c:v>10365.39</c:v>
                </c:pt>
                <c:pt idx="30">
                  <c:v>21025.79</c:v>
                </c:pt>
                <c:pt idx="31">
                  <c:v>12980.95</c:v>
                </c:pt>
                <c:pt idx="32">
                  <c:v>14134.75</c:v>
                </c:pt>
                <c:pt idx="33">
                  <c:v>6464.53</c:v>
                </c:pt>
                <c:pt idx="34">
                  <c:v>10799.59</c:v>
                </c:pt>
                <c:pt idx="35">
                  <c:v>11509.58</c:v>
                </c:pt>
                <c:pt idx="36">
                  <c:v>21052.92</c:v>
                </c:pt>
                <c:pt idx="37">
                  <c:v>11815.12</c:v>
                </c:pt>
                <c:pt idx="38">
                  <c:v>18380.900000000001</c:v>
                </c:pt>
                <c:pt idx="39">
                  <c:v>14014.43</c:v>
                </c:pt>
                <c:pt idx="40">
                  <c:v>18328.64</c:v>
                </c:pt>
                <c:pt idx="41">
                  <c:v>27692.53</c:v>
                </c:pt>
                <c:pt idx="42">
                  <c:v>15683.45</c:v>
                </c:pt>
                <c:pt idx="43">
                  <c:v>7128.52</c:v>
                </c:pt>
                <c:pt idx="44">
                  <c:v>9859.9</c:v>
                </c:pt>
                <c:pt idx="45">
                  <c:v>11741.33</c:v>
                </c:pt>
                <c:pt idx="46">
                  <c:v>11433.7</c:v>
                </c:pt>
                <c:pt idx="47">
                  <c:v>16221.67</c:v>
                </c:pt>
                <c:pt idx="48">
                  <c:v>19221.75</c:v>
                </c:pt>
                <c:pt idx="49">
                  <c:v>17701.22</c:v>
                </c:pt>
                <c:pt idx="50">
                  <c:v>21723.3</c:v>
                </c:pt>
                <c:pt idx="51">
                  <c:v>17987.71</c:v>
                </c:pt>
                <c:pt idx="52">
                  <c:v>21977.31</c:v>
                </c:pt>
                <c:pt idx="53">
                  <c:v>25875.8</c:v>
                </c:pt>
                <c:pt idx="54">
                  <c:v>15402.78</c:v>
                </c:pt>
                <c:pt idx="55">
                  <c:v>22582.82</c:v>
                </c:pt>
                <c:pt idx="56">
                  <c:v>18668.18</c:v>
                </c:pt>
                <c:pt idx="57">
                  <c:v>19957.490000000002</c:v>
                </c:pt>
                <c:pt idx="58">
                  <c:v>17093.43</c:v>
                </c:pt>
                <c:pt idx="59">
                  <c:v>15956.78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B5-431C-BFA3-447F30F7BB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8920688"/>
        <c:axId val="788923088"/>
      </c:scatterChart>
      <c:valAx>
        <c:axId val="788920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8923088"/>
        <c:crosses val="autoZero"/>
        <c:crossBetween val="midCat"/>
      </c:valAx>
      <c:valAx>
        <c:axId val="78892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VENTAS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8920688"/>
        <c:crosses val="autoZero"/>
        <c:crossBetween val="midCat"/>
        <c:dispUnits>
          <c:builtInUnit val="thousands"/>
          <c:dispUnitsLbl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/>
                    <a:t>Miles de</a:t>
                  </a:r>
                  <a:r>
                    <a:rPr lang="en-US" baseline="0"/>
                    <a:t> dolares</a:t>
                  </a:r>
                  <a:endParaRPr 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VENTAS POR MES 2022 AL DICIEMBRE 2025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'ventas series 2022 al 2025'!$B$1</c:f>
              <c:strCache>
                <c:ptCount val="1"/>
                <c:pt idx="0">
                  <c:v>VENTAS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rgbClr val="FFFFFF"/>
                </a:solidFill>
                <a:prstDash val="solid"/>
              </a:ln>
              <a:effectLst/>
            </c:spPr>
          </c:marker>
          <c:xVal>
            <c:numRef>
              <c:f>'ventas series 2022 al 2025'!$A$2:$A$37</c:f>
              <c:numCache>
                <c:formatCode>General</c:formatCode>
                <c:ptCount val="3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</c:numCache>
            </c:numRef>
          </c:xVal>
          <c:yVal>
            <c:numRef>
              <c:f>'ventas series 2022 al 2025'!$B$2:$B$37</c:f>
              <c:numCache>
                <c:formatCode>General</c:formatCode>
                <c:ptCount val="36"/>
                <c:pt idx="0">
                  <c:v>8539.0499999999993</c:v>
                </c:pt>
                <c:pt idx="1">
                  <c:v>14444.31</c:v>
                </c:pt>
                <c:pt idx="2">
                  <c:v>13596.71</c:v>
                </c:pt>
                <c:pt idx="3">
                  <c:v>13300.76</c:v>
                </c:pt>
                <c:pt idx="4">
                  <c:v>8014.55</c:v>
                </c:pt>
                <c:pt idx="5">
                  <c:v>10365.39</c:v>
                </c:pt>
                <c:pt idx="6">
                  <c:v>21025.79</c:v>
                </c:pt>
                <c:pt idx="7">
                  <c:v>12980.95</c:v>
                </c:pt>
                <c:pt idx="8">
                  <c:v>14134.75</c:v>
                </c:pt>
                <c:pt idx="9">
                  <c:v>6464.53</c:v>
                </c:pt>
                <c:pt idx="10">
                  <c:v>10799.59</c:v>
                </c:pt>
                <c:pt idx="11">
                  <c:v>11509.58</c:v>
                </c:pt>
                <c:pt idx="12">
                  <c:v>21052.92</c:v>
                </c:pt>
                <c:pt idx="13">
                  <c:v>11815.12</c:v>
                </c:pt>
                <c:pt idx="14">
                  <c:v>18380.900000000001</c:v>
                </c:pt>
                <c:pt idx="15">
                  <c:v>14014.43</c:v>
                </c:pt>
                <c:pt idx="16">
                  <c:v>18328.64</c:v>
                </c:pt>
                <c:pt idx="17">
                  <c:v>27692.53</c:v>
                </c:pt>
                <c:pt idx="18">
                  <c:v>15683.45</c:v>
                </c:pt>
                <c:pt idx="19">
                  <c:v>7128.52</c:v>
                </c:pt>
                <c:pt idx="20">
                  <c:v>9859.9</c:v>
                </c:pt>
                <c:pt idx="21">
                  <c:v>11741.33</c:v>
                </c:pt>
                <c:pt idx="22">
                  <c:v>11433.7</c:v>
                </c:pt>
                <c:pt idx="23">
                  <c:v>16221.67</c:v>
                </c:pt>
                <c:pt idx="24">
                  <c:v>19221.75</c:v>
                </c:pt>
                <c:pt idx="25">
                  <c:v>17701.22</c:v>
                </c:pt>
                <c:pt idx="26">
                  <c:v>21723.3</c:v>
                </c:pt>
                <c:pt idx="27">
                  <c:v>17987.71</c:v>
                </c:pt>
                <c:pt idx="28">
                  <c:v>21977.31</c:v>
                </c:pt>
                <c:pt idx="29">
                  <c:v>25875.8</c:v>
                </c:pt>
                <c:pt idx="30">
                  <c:v>15402.78</c:v>
                </c:pt>
                <c:pt idx="31">
                  <c:v>22582.82</c:v>
                </c:pt>
                <c:pt idx="32">
                  <c:v>18668.18</c:v>
                </c:pt>
                <c:pt idx="33">
                  <c:v>19957.490000000002</c:v>
                </c:pt>
                <c:pt idx="34">
                  <c:v>17093.43</c:v>
                </c:pt>
                <c:pt idx="35">
                  <c:v>15956.78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EA-4B09-8E05-07A39749D2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1303935"/>
        <c:axId val="1361297695"/>
      </c:scatterChart>
      <c:valAx>
        <c:axId val="1361303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297695"/>
        <c:crosses val="autoZero"/>
        <c:crossBetween val="midCat"/>
      </c:valAx>
      <c:valAx>
        <c:axId val="1361297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VENTAS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303935"/>
        <c:crosses val="autoZero"/>
        <c:crossBetween val="midCat"/>
        <c:dispUnits>
          <c:builtInUnit val="thousands"/>
          <c:dispUnitsLbl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/>
                    <a:t>Miles de dolares</a:t>
                  </a:r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solis</dc:creator>
  <cp:keywords/>
  <dc:description/>
  <cp:lastModifiedBy>jesus solis</cp:lastModifiedBy>
  <cp:revision>2</cp:revision>
  <dcterms:created xsi:type="dcterms:W3CDTF">2025-04-08T23:40:00Z</dcterms:created>
  <dcterms:modified xsi:type="dcterms:W3CDTF">2025-04-08T23:40:00Z</dcterms:modified>
</cp:coreProperties>
</file>