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5A47" w14:textId="2F6C37CE" w:rsidR="41288999" w:rsidRPr="00A0545B" w:rsidRDefault="41288999" w:rsidP="7432C4D9">
      <w:pPr>
        <w:jc w:val="center"/>
        <w:rPr>
          <w:rFonts w:asciiTheme="majorHAnsi" w:hAnsiTheme="majorHAnsi"/>
          <w:b/>
          <w:bCs/>
          <w:sz w:val="48"/>
          <w:szCs w:val="48"/>
        </w:rPr>
      </w:pPr>
      <w:r w:rsidRPr="00A0545B">
        <w:rPr>
          <w:rFonts w:asciiTheme="majorHAnsi" w:hAnsiTheme="majorHAnsi"/>
          <w:b/>
          <w:bCs/>
          <w:sz w:val="48"/>
          <w:szCs w:val="48"/>
        </w:rPr>
        <w:t>An</w:t>
      </w:r>
      <w:r w:rsidR="00395C05" w:rsidRPr="00A0545B">
        <w:rPr>
          <w:rFonts w:asciiTheme="majorHAnsi" w:hAnsiTheme="majorHAnsi"/>
          <w:b/>
          <w:bCs/>
          <w:sz w:val="48"/>
          <w:szCs w:val="48"/>
        </w:rPr>
        <w:t>á</w:t>
      </w:r>
      <w:r w:rsidRPr="00A0545B">
        <w:rPr>
          <w:rFonts w:asciiTheme="majorHAnsi" w:hAnsiTheme="majorHAnsi"/>
          <w:b/>
          <w:bCs/>
          <w:sz w:val="48"/>
          <w:szCs w:val="48"/>
        </w:rPr>
        <w:t>lise</w:t>
      </w:r>
      <w:r w:rsidR="00395C05" w:rsidRPr="00A0545B">
        <w:rPr>
          <w:rFonts w:asciiTheme="majorHAnsi" w:hAnsiTheme="majorHAnsi"/>
          <w:b/>
          <w:bCs/>
          <w:sz w:val="48"/>
          <w:szCs w:val="48"/>
        </w:rPr>
        <w:t xml:space="preserve"> de</w:t>
      </w:r>
      <w:r w:rsidRPr="00A0545B">
        <w:rPr>
          <w:rFonts w:asciiTheme="majorHAnsi" w:hAnsiTheme="majorHAnsi"/>
          <w:b/>
          <w:bCs/>
          <w:sz w:val="48"/>
          <w:szCs w:val="48"/>
        </w:rPr>
        <w:t xml:space="preserve"> </w:t>
      </w:r>
      <w:r w:rsidR="00395C05" w:rsidRPr="00A0545B">
        <w:rPr>
          <w:rFonts w:asciiTheme="majorHAnsi" w:hAnsiTheme="majorHAnsi"/>
          <w:b/>
          <w:bCs/>
          <w:sz w:val="48"/>
          <w:szCs w:val="48"/>
        </w:rPr>
        <w:t>J</w:t>
      </w:r>
      <w:r w:rsidRPr="00A0545B">
        <w:rPr>
          <w:rFonts w:asciiTheme="majorHAnsi" w:hAnsiTheme="majorHAnsi"/>
          <w:b/>
          <w:bCs/>
          <w:sz w:val="48"/>
          <w:szCs w:val="48"/>
        </w:rPr>
        <w:t>ogo 2D</w:t>
      </w:r>
    </w:p>
    <w:p w14:paraId="21DDA10A" w14:textId="63138B96" w:rsidR="7432C4D9" w:rsidRDefault="7432C4D9" w:rsidP="7432C4D9">
      <w:pPr>
        <w:jc w:val="center"/>
        <w:rPr>
          <w:sz w:val="50"/>
          <w:szCs w:val="50"/>
        </w:rPr>
      </w:pPr>
    </w:p>
    <w:p w14:paraId="3B8E0A96" w14:textId="056D28B0" w:rsidR="46C0D44C" w:rsidRPr="00A0545B" w:rsidRDefault="46C0D44C" w:rsidP="017A8371">
      <w:pPr>
        <w:jc w:val="center"/>
        <w:rPr>
          <w:sz w:val="32"/>
          <w:szCs w:val="32"/>
        </w:rPr>
      </w:pPr>
      <w:r w:rsidRPr="00A0545B">
        <w:rPr>
          <w:sz w:val="32"/>
          <w:szCs w:val="32"/>
        </w:rPr>
        <w:t>NeonShooter</w:t>
      </w:r>
    </w:p>
    <w:p w14:paraId="7553AE7F" w14:textId="204DC281" w:rsidR="46C0D44C" w:rsidRDefault="46C0D44C" w:rsidP="7432C4D9">
      <w:pPr>
        <w:jc w:val="center"/>
      </w:pPr>
      <w:r>
        <w:rPr>
          <w:noProof/>
        </w:rPr>
        <w:drawing>
          <wp:inline distT="0" distB="0" distL="0" distR="0" wp14:anchorId="257C761D" wp14:editId="428374F2">
            <wp:extent cx="4772025" cy="3787447"/>
            <wp:effectExtent l="0" t="0" r="0" b="0"/>
            <wp:docPr id="9010518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1840" name="Picture 901051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1E6C" w14:textId="6D654F61" w:rsidR="7432C4D9" w:rsidRDefault="7432C4D9" w:rsidP="7432C4D9">
      <w:pPr>
        <w:jc w:val="center"/>
      </w:pPr>
    </w:p>
    <w:p w14:paraId="16C2AC99" w14:textId="77777777" w:rsidR="00A0545B" w:rsidRPr="00A0545B" w:rsidRDefault="00A0545B" w:rsidP="00A0545B">
      <w:pPr>
        <w:jc w:val="center"/>
        <w:rPr>
          <w:rFonts w:eastAsiaTheme="minorEastAsia"/>
          <w:sz w:val="32"/>
          <w:szCs w:val="32"/>
        </w:rPr>
      </w:pPr>
      <w:r w:rsidRPr="00A0545B">
        <w:rPr>
          <w:rFonts w:eastAsiaTheme="minorEastAsia"/>
          <w:sz w:val="32"/>
          <w:szCs w:val="32"/>
        </w:rPr>
        <w:t xml:space="preserve">Técnicas de Desenvolvimento de </w:t>
      </w:r>
      <w:proofErr w:type="spellStart"/>
      <w:r w:rsidRPr="00A0545B">
        <w:rPr>
          <w:rFonts w:eastAsiaTheme="minorEastAsia"/>
          <w:sz w:val="32"/>
          <w:szCs w:val="32"/>
        </w:rPr>
        <w:t>Vídeojogos</w:t>
      </w:r>
      <w:proofErr w:type="spellEnd"/>
      <w:r w:rsidRPr="00A0545B">
        <w:rPr>
          <w:rFonts w:eastAsiaTheme="minorEastAsia"/>
          <w:sz w:val="32"/>
          <w:szCs w:val="32"/>
        </w:rPr>
        <w:t xml:space="preserve"> (EDJD)</w:t>
      </w:r>
    </w:p>
    <w:p w14:paraId="154120D1" w14:textId="5D4D9920" w:rsidR="017A8371" w:rsidRDefault="017A8371" w:rsidP="017A8371"/>
    <w:p w14:paraId="19877D07" w14:textId="15F3860A" w:rsidR="017A8371" w:rsidRDefault="017A8371" w:rsidP="017A8371"/>
    <w:p w14:paraId="0BA0B5F9" w14:textId="1DBD12B6" w:rsidR="017A8371" w:rsidRDefault="017A8371" w:rsidP="017A8371"/>
    <w:p w14:paraId="41965FDD" w14:textId="387E418F" w:rsidR="017A8371" w:rsidRDefault="017A8371" w:rsidP="017A8371"/>
    <w:p w14:paraId="6395B473" w14:textId="698A2D81" w:rsidR="017A8371" w:rsidRDefault="017A8371" w:rsidP="017A8371"/>
    <w:p w14:paraId="45957492" w14:textId="55D57FCA" w:rsidR="46C0D44C" w:rsidRDefault="46C0D44C" w:rsidP="017A8371">
      <w:r w:rsidRPr="017A8371">
        <w:t>Grupo:</w:t>
      </w:r>
    </w:p>
    <w:p w14:paraId="74D21E62" w14:textId="7AC38183" w:rsidR="46C0D44C" w:rsidRDefault="5BCC21EE" w:rsidP="7432C4D9">
      <w:pPr>
        <w:rPr>
          <w:rFonts w:ascii="Aptos" w:eastAsia="Aptos" w:hAnsi="Aptos" w:cs="Aptos"/>
        </w:rPr>
      </w:pPr>
      <w:r w:rsidRPr="7432C4D9">
        <w:t>André</w:t>
      </w:r>
      <w:r w:rsidR="3C087F5B" w:rsidRPr="7432C4D9">
        <w:t xml:space="preserve"> </w:t>
      </w:r>
      <w:r w:rsidR="00395C05">
        <w:t xml:space="preserve">Rodrigues </w:t>
      </w:r>
      <w:r w:rsidR="3C087F5B" w:rsidRPr="7432C4D9">
        <w:rPr>
          <w:rFonts w:ascii="Arial" w:eastAsia="Arial" w:hAnsi="Arial" w:cs="Arial"/>
          <w:color w:val="000000" w:themeColor="text1"/>
          <w:sz w:val="22"/>
          <w:szCs w:val="22"/>
        </w:rPr>
        <w:t>34984</w:t>
      </w:r>
    </w:p>
    <w:p w14:paraId="62AC9B4E" w14:textId="73E01AEE" w:rsidR="017A8371" w:rsidRDefault="46C0D44C">
      <w:r w:rsidRPr="7432C4D9">
        <w:t>Gabriel</w:t>
      </w:r>
      <w:r w:rsidR="00395C05">
        <w:t xml:space="preserve"> Lima</w:t>
      </w:r>
      <w:r w:rsidR="17B29CC6" w:rsidRPr="7432C4D9">
        <w:t xml:space="preserve"> 34981</w:t>
      </w:r>
    </w:p>
    <w:p w14:paraId="6D9B0EA6" w14:textId="77777777" w:rsidR="00D10D5B" w:rsidRDefault="00D10D5B" w:rsidP="00395C05">
      <w:pPr>
        <w:spacing w:before="240" w:after="240"/>
        <w:jc w:val="both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4A1F8059" w14:textId="3DF7FC69" w:rsidR="00395C05" w:rsidRPr="00395C05" w:rsidRDefault="00395C05" w:rsidP="00395C05">
      <w:pPr>
        <w:spacing w:before="240" w:after="240"/>
        <w:jc w:val="both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95C05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Introdução</w:t>
      </w:r>
    </w:p>
    <w:p w14:paraId="358BB7E4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4C1A6C56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Este trabalho tem o objetivo de analisar a implementação de um jogo 2D escolhido nos repositórios </w:t>
      </w:r>
      <w:proofErr w:type="spellStart"/>
      <w:r w:rsidRPr="00395C05">
        <w:rPr>
          <w:rFonts w:eastAsiaTheme="majorEastAsia" w:cstheme="majorBidi"/>
          <w:sz w:val="28"/>
          <w:szCs w:val="28"/>
        </w:rPr>
        <w:t>Git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. O jogo que escolhemos foi o 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, desenvolvido com a </w:t>
      </w:r>
      <w:proofErr w:type="spellStart"/>
      <w:r w:rsidRPr="00395C05">
        <w:rPr>
          <w:rFonts w:eastAsiaTheme="majorEastAsia" w:cstheme="majorBidi"/>
          <w:sz w:val="28"/>
          <w:szCs w:val="28"/>
        </w:rPr>
        <w:t>framework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XNA/</w:t>
      </w:r>
      <w:proofErr w:type="spellStart"/>
      <w:r w:rsidRPr="00395C05">
        <w:rPr>
          <w:rFonts w:eastAsiaTheme="majorEastAsia" w:cstheme="majorBidi"/>
          <w:sz w:val="28"/>
          <w:szCs w:val="28"/>
        </w:rPr>
        <w:t>MonoGame</w:t>
      </w:r>
      <w:proofErr w:type="spellEnd"/>
      <w:r w:rsidRPr="00395C05">
        <w:rPr>
          <w:rFonts w:eastAsiaTheme="majorEastAsia" w:cstheme="majorBidi"/>
          <w:sz w:val="28"/>
          <w:szCs w:val="28"/>
        </w:rPr>
        <w:t>. Neste trabalho vamos analisar a organização das pastas do projeto e o funcionamento das principais classes.</w:t>
      </w:r>
    </w:p>
    <w:p w14:paraId="2CBAF629" w14:textId="77777777" w:rsid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45885497" w14:textId="1A21F482" w:rsidR="00D10D5B" w:rsidRPr="00395C05" w:rsidRDefault="009729A0" w:rsidP="009729A0">
      <w:pPr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br w:type="page"/>
      </w:r>
    </w:p>
    <w:p w14:paraId="1B825159" w14:textId="77777777" w:rsidR="00395C05" w:rsidRPr="00395C05" w:rsidRDefault="00395C05" w:rsidP="00395C05">
      <w:pPr>
        <w:spacing w:before="240" w:after="240"/>
        <w:jc w:val="both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95C05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Organização das Pastas</w:t>
      </w:r>
    </w:p>
    <w:p w14:paraId="71777DA0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101B491B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 repositório contém as pastas:</w:t>
      </w:r>
    </w:p>
    <w:p w14:paraId="01D04C88" w14:textId="37D1122C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NeonShooter.Android</w:t>
      </w:r>
      <w:proofErr w:type="spellEnd"/>
    </w:p>
    <w:p w14:paraId="2F14A7F8" w14:textId="6AB2FF0B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NeonShooter.iOS</w:t>
      </w:r>
      <w:proofErr w:type="spellEnd"/>
    </w:p>
    <w:p w14:paraId="467C8F2A" w14:textId="6FEF39C3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NeonShooter.DesktopGL</w:t>
      </w:r>
      <w:proofErr w:type="spellEnd"/>
    </w:p>
    <w:p w14:paraId="338D2656" w14:textId="4787D5D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NeonShooter.WindowsDX</w:t>
      </w:r>
      <w:proofErr w:type="spellEnd"/>
    </w:p>
    <w:p w14:paraId="4904702F" w14:textId="41237771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NeonShooter.WindowsUWP</w:t>
      </w:r>
      <w:proofErr w:type="spellEnd"/>
    </w:p>
    <w:p w14:paraId="4A5084BA" w14:textId="08A9F7D4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NeonShooter.Core</w:t>
      </w:r>
      <w:proofErr w:type="spellEnd"/>
    </w:p>
    <w:p w14:paraId="0E00C29E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22925009" w14:textId="7B954851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proofErr w:type="spellStart"/>
      <w:r w:rsidRPr="00395C05">
        <w:rPr>
          <w:rFonts w:eastAsiaTheme="majorEastAsia" w:cstheme="majorBidi"/>
          <w:sz w:val="28"/>
          <w:szCs w:val="28"/>
        </w:rPr>
        <w:t>NeonShooter.Core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contém os ficheiros da lógica do jogo, como movimento, colisões, pontuação e as entidades </w:t>
      </w:r>
      <w:proofErr w:type="spellStart"/>
      <w:r w:rsidRPr="00395C05">
        <w:rPr>
          <w:rFonts w:eastAsiaTheme="majorEastAsia" w:cstheme="majorBidi"/>
          <w:sz w:val="28"/>
          <w:szCs w:val="28"/>
        </w:rPr>
        <w:t>player</w:t>
      </w:r>
      <w:proofErr w:type="spellEnd"/>
      <w:r w:rsidRPr="00395C05">
        <w:rPr>
          <w:rFonts w:eastAsiaTheme="majorEastAsia" w:cstheme="majorBidi"/>
          <w:sz w:val="28"/>
          <w:szCs w:val="28"/>
        </w:rPr>
        <w:t>, inimigos e tiros.</w:t>
      </w:r>
    </w:p>
    <w:p w14:paraId="621535D8" w14:textId="57C67F5C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Também contém outra pasta</w:t>
      </w:r>
      <w:r>
        <w:rPr>
          <w:rFonts w:eastAsiaTheme="majorEastAsia" w:cstheme="majorBidi"/>
          <w:sz w:val="28"/>
          <w:szCs w:val="28"/>
        </w:rPr>
        <w:t xml:space="preserve"> </w:t>
      </w:r>
      <w:proofErr w:type="spellStart"/>
      <w:r>
        <w:rPr>
          <w:rFonts w:eastAsiaTheme="majorEastAsia" w:cstheme="majorBidi"/>
          <w:sz w:val="28"/>
          <w:szCs w:val="28"/>
        </w:rPr>
        <w:t>Content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responsável por armazenar as artes e os áudios do jogo.</w:t>
      </w:r>
    </w:p>
    <w:p w14:paraId="62BF91BC" w14:textId="77777777" w:rsid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04C56FBF" w14:textId="77777777" w:rsidR="00A0545B" w:rsidRPr="00395C05" w:rsidRDefault="00A054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6A46B335" w14:textId="2804E256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As seguintes pastas:</w:t>
      </w:r>
    </w:p>
    <w:p w14:paraId="3555F742" w14:textId="2904567F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•Android</w:t>
      </w:r>
    </w:p>
    <w:p w14:paraId="3DFB743F" w14:textId="2676FE69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•iOS</w:t>
      </w:r>
    </w:p>
    <w:p w14:paraId="72A7637C" w14:textId="3E0AC56E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DesktopGL</w:t>
      </w:r>
      <w:proofErr w:type="spellEnd"/>
    </w:p>
    <w:p w14:paraId="1AA07AA5" w14:textId="3E44EB25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WindowsDX</w:t>
      </w:r>
      <w:proofErr w:type="spellEnd"/>
    </w:p>
    <w:p w14:paraId="198DC351" w14:textId="74FDD0A4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•</w:t>
      </w:r>
      <w:proofErr w:type="spellStart"/>
      <w:r w:rsidRPr="00395C05">
        <w:rPr>
          <w:rFonts w:eastAsiaTheme="majorEastAsia" w:cstheme="majorBidi"/>
          <w:sz w:val="28"/>
          <w:szCs w:val="28"/>
        </w:rPr>
        <w:t>WindowsUWP</w:t>
      </w:r>
      <w:proofErr w:type="spellEnd"/>
    </w:p>
    <w:p w14:paraId="6E8AB6D1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5A945933" w14:textId="65FA7506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lastRenderedPageBreak/>
        <w:t>S</w:t>
      </w:r>
      <w:r w:rsidRPr="00395C05">
        <w:rPr>
          <w:rFonts w:eastAsiaTheme="majorEastAsia" w:cstheme="majorBidi"/>
          <w:sz w:val="28"/>
          <w:szCs w:val="28"/>
        </w:rPr>
        <w:t xml:space="preserve">ão responsáveis por </w:t>
      </w:r>
      <w:r>
        <w:rPr>
          <w:rFonts w:eastAsiaTheme="majorEastAsia" w:cstheme="majorBidi"/>
          <w:sz w:val="28"/>
          <w:szCs w:val="28"/>
        </w:rPr>
        <w:t>i</w:t>
      </w:r>
      <w:r w:rsidRPr="00395C05">
        <w:rPr>
          <w:rFonts w:eastAsiaTheme="majorEastAsia" w:cstheme="majorBidi"/>
          <w:sz w:val="28"/>
          <w:szCs w:val="28"/>
        </w:rPr>
        <w:t>niciar o jogo naquela plataforma</w:t>
      </w:r>
    </w:p>
    <w:p w14:paraId="082EDB50" w14:textId="31B0C821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Configurar gráficos, input e execução</w:t>
      </w:r>
    </w:p>
    <w:p w14:paraId="08A0411E" w14:textId="481D9382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Assim, o jogo pode funcionar em diversas plataformas</w:t>
      </w:r>
      <w:r>
        <w:rPr>
          <w:rFonts w:eastAsiaTheme="majorEastAsia" w:cstheme="majorBidi"/>
          <w:sz w:val="28"/>
          <w:szCs w:val="28"/>
        </w:rPr>
        <w:t>.</w:t>
      </w:r>
    </w:p>
    <w:p w14:paraId="06EEC018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5EF4AF80" w14:textId="6BFDA980" w:rsidR="00395C05" w:rsidRPr="00395C05" w:rsidRDefault="009729A0" w:rsidP="009729A0">
      <w:pPr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br w:type="page"/>
      </w:r>
    </w:p>
    <w:p w14:paraId="4EF2DD8E" w14:textId="77777777" w:rsidR="00395C05" w:rsidRPr="00395C05" w:rsidRDefault="00395C05" w:rsidP="00395C05">
      <w:pPr>
        <w:spacing w:before="240" w:after="240"/>
        <w:jc w:val="both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95C05">
        <w:rPr>
          <w:rFonts w:asciiTheme="majorHAnsi" w:eastAsiaTheme="majorEastAsia" w:hAnsiTheme="majorHAnsi" w:cstheme="majorBidi"/>
          <w:b/>
          <w:bCs/>
          <w:sz w:val="36"/>
          <w:szCs w:val="36"/>
        </w:rPr>
        <w:lastRenderedPageBreak/>
        <w:t>Analise do Código disponível</w:t>
      </w:r>
    </w:p>
    <w:p w14:paraId="562A5F1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328F9CCD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Art</w:t>
      </w:r>
      <w:proofErr w:type="spellEnd"/>
    </w:p>
    <w:p w14:paraId="5BE4C235" w14:textId="363FE882" w:rsidR="00D10D5B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Art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é responsável por carregar e guardar todas as imagens e fontes usadas no jogo. Inclui elementos como o jogador, inimigos, tiros e efeitos visuais. O método </w:t>
      </w:r>
      <w:proofErr w:type="spellStart"/>
      <w:r w:rsidRPr="00395C05">
        <w:rPr>
          <w:rFonts w:eastAsiaTheme="majorEastAsia" w:cstheme="majorBidi"/>
          <w:sz w:val="28"/>
          <w:szCs w:val="28"/>
        </w:rPr>
        <w:t>Load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usa o </w:t>
      </w:r>
      <w:proofErr w:type="spellStart"/>
      <w:r w:rsidRPr="00395C05">
        <w:rPr>
          <w:rFonts w:eastAsiaTheme="majorEastAsia" w:cstheme="majorBidi"/>
          <w:sz w:val="28"/>
          <w:szCs w:val="28"/>
        </w:rPr>
        <w:t>ContentManager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para carregar esses recursos a partir da pasta do projeto. A classe é estática, o que permite aceder facilmente aos recursos em qualquer parte do código. Também é criado um pixel branco de 1x1, usado para desenhar formas simples no jogo. Esta organização facilita a gestão e reutilização dos elementos gráficos.</w:t>
      </w:r>
    </w:p>
    <w:p w14:paraId="1DEA88FE" w14:textId="77777777" w:rsidR="009729A0" w:rsidRPr="00395C05" w:rsidRDefault="009729A0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5D0803F7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BlackHole</w:t>
      </w:r>
      <w:proofErr w:type="spellEnd"/>
    </w:p>
    <w:p w14:paraId="178D110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BlackHole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representa um elemento do jogo que atrai ou afasta outros objetos. Os inimigos e o jogador são puxados para o buraco negro, enquanto os tiros são repelidos. Este objeto tem pontos de vida e pode ser destruído pelo jogador. Quando isso acontece, são geradas partículas visuais e o jogador ganha pontos.</w:t>
      </w:r>
    </w:p>
    <w:p w14:paraId="19D3A592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 buraco negro também cria efeitos visuais contínuos, como partículas em movimento e uma animação de pulsação. Além disso, aplica forças no ambiente à sua volta, influenciando o comportamento de outros elementos do jogo.</w:t>
      </w:r>
    </w:p>
    <w:p w14:paraId="67838BF5" w14:textId="77777777" w:rsid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3C9D1F81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BloomComponent</w:t>
      </w:r>
      <w:proofErr w:type="spellEnd"/>
    </w:p>
    <w:p w14:paraId="72CE681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BloomComponent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é responsável por aplicar um efeito visual chamado </w:t>
      </w:r>
      <w:proofErr w:type="spellStart"/>
      <w:r w:rsidRPr="00395C05">
        <w:rPr>
          <w:rFonts w:eastAsiaTheme="majorEastAsia" w:cstheme="majorBidi"/>
          <w:sz w:val="28"/>
          <w:szCs w:val="28"/>
        </w:rPr>
        <w:t>bloom</w:t>
      </w:r>
      <w:proofErr w:type="spellEnd"/>
      <w:r w:rsidRPr="00395C05">
        <w:rPr>
          <w:rFonts w:eastAsiaTheme="majorEastAsia" w:cstheme="majorBidi"/>
          <w:sz w:val="28"/>
          <w:szCs w:val="28"/>
        </w:rPr>
        <w:t>, que cria um brilho nas partes mais luminosas do jogo. Este efeito melhora a aparência gráfica, tornando o jogo mais atrativo.</w:t>
      </w:r>
    </w:p>
    <w:p w14:paraId="737CE89D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 processo funciona em várias etapas: primeiro é capturada a imagem do jogo, depois são selecionadas as partes mais brilhantes, aplicando-se um efeito de desfoque (</w:t>
      </w:r>
      <w:proofErr w:type="spellStart"/>
      <w:r w:rsidRPr="00395C05">
        <w:rPr>
          <w:rFonts w:eastAsiaTheme="majorEastAsia" w:cstheme="majorBidi"/>
          <w:sz w:val="28"/>
          <w:szCs w:val="28"/>
        </w:rPr>
        <w:t>blur</w:t>
      </w:r>
      <w:proofErr w:type="spellEnd"/>
      <w:r w:rsidRPr="00395C05">
        <w:rPr>
          <w:rFonts w:eastAsiaTheme="majorEastAsia" w:cstheme="majorBidi"/>
          <w:sz w:val="28"/>
          <w:szCs w:val="28"/>
        </w:rPr>
        <w:t>). Por fim, essa imagem é combinada com a original, criando o efeito de brilho.</w:t>
      </w:r>
    </w:p>
    <w:p w14:paraId="19F4C559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utiliza </w:t>
      </w:r>
      <w:proofErr w:type="spellStart"/>
      <w:r w:rsidRPr="00395C05">
        <w:rPr>
          <w:rFonts w:eastAsiaTheme="majorEastAsia" w:cstheme="majorBidi"/>
          <w:sz w:val="28"/>
          <w:szCs w:val="28"/>
        </w:rPr>
        <w:t>shaders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e técnicas de pós-processamento para realizar estes cálculos, mostrando uma abordagem mais avançada no tratamento gráfico do jogo.</w:t>
      </w:r>
    </w:p>
    <w:p w14:paraId="4D24CC96" w14:textId="77777777" w:rsidR="00A0545B" w:rsidRDefault="00A054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67429312" w14:textId="43B68BFA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BloomSettings</w:t>
      </w:r>
      <w:proofErr w:type="spellEnd"/>
    </w:p>
    <w:p w14:paraId="0010FEE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BloomSettings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define as configurações do efeito de brilho (</w:t>
      </w:r>
      <w:proofErr w:type="spellStart"/>
      <w:r w:rsidRPr="00395C05">
        <w:rPr>
          <w:rFonts w:eastAsiaTheme="majorEastAsia" w:cstheme="majorBidi"/>
          <w:sz w:val="28"/>
          <w:szCs w:val="28"/>
        </w:rPr>
        <w:t>bloom</w:t>
      </w:r>
      <w:proofErr w:type="spellEnd"/>
      <w:r w:rsidRPr="00395C05">
        <w:rPr>
          <w:rFonts w:eastAsiaTheme="majorEastAsia" w:cstheme="majorBidi"/>
          <w:sz w:val="28"/>
          <w:szCs w:val="28"/>
        </w:rPr>
        <w:t>) do jogo. Permite ajustar vários parâmetros, como a intensidade do brilho, o nível de desfoque e a saturação das cores.</w:t>
      </w:r>
    </w:p>
    <w:p w14:paraId="27104DFF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também inclui vários modos pré-definidos (</w:t>
      </w:r>
      <w:proofErr w:type="spellStart"/>
      <w:r w:rsidRPr="00395C05">
        <w:rPr>
          <w:rFonts w:eastAsiaTheme="majorEastAsia" w:cstheme="majorBidi"/>
          <w:sz w:val="28"/>
          <w:szCs w:val="28"/>
        </w:rPr>
        <w:t>presets</w:t>
      </w:r>
      <w:proofErr w:type="spellEnd"/>
      <w:r w:rsidRPr="00395C05">
        <w:rPr>
          <w:rFonts w:eastAsiaTheme="majorEastAsia" w:cstheme="majorBidi"/>
          <w:sz w:val="28"/>
          <w:szCs w:val="28"/>
        </w:rPr>
        <w:t>), como “</w:t>
      </w:r>
      <w:proofErr w:type="spellStart"/>
      <w:r w:rsidRPr="00395C05">
        <w:rPr>
          <w:rFonts w:eastAsiaTheme="majorEastAsia" w:cstheme="majorBidi"/>
          <w:sz w:val="28"/>
          <w:szCs w:val="28"/>
        </w:rPr>
        <w:t>Default</w:t>
      </w:r>
      <w:proofErr w:type="spellEnd"/>
      <w:r w:rsidRPr="00395C05">
        <w:rPr>
          <w:rFonts w:eastAsiaTheme="majorEastAsia" w:cstheme="majorBidi"/>
          <w:sz w:val="28"/>
          <w:szCs w:val="28"/>
        </w:rPr>
        <w:t>”, “Soft” e “</w:t>
      </w:r>
      <w:proofErr w:type="spellStart"/>
      <w:r w:rsidRPr="00395C05">
        <w:rPr>
          <w:rFonts w:eastAsiaTheme="majorEastAsia" w:cstheme="majorBidi"/>
          <w:sz w:val="28"/>
          <w:szCs w:val="28"/>
        </w:rPr>
        <w:t>Blurry</w:t>
      </w:r>
      <w:proofErr w:type="spellEnd"/>
      <w:r w:rsidRPr="00395C05">
        <w:rPr>
          <w:rFonts w:eastAsiaTheme="majorEastAsia" w:cstheme="majorBidi"/>
          <w:sz w:val="28"/>
          <w:szCs w:val="28"/>
        </w:rPr>
        <w:t>”, que facilitam a escolha de diferentes estilos visuais sem necessidade de configurar tudo manualmente.</w:t>
      </w:r>
    </w:p>
    <w:p w14:paraId="378CF433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abordagem permite personalizar facilmente os efeitos gráficos do jogo.</w:t>
      </w:r>
    </w:p>
    <w:p w14:paraId="50AA6EFA" w14:textId="77777777" w:rsidR="00D10D5B" w:rsidRDefault="00D10D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3383BF2E" w14:textId="71FB4C49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Bullet</w:t>
      </w:r>
      <w:proofErr w:type="spellEnd"/>
    </w:p>
    <w:p w14:paraId="604A097F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Bullet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representa os tiros disparados no jogo. Cada bala tem uma posição, velocidade e direção, sendo atualizada constantemente durante o jogo.</w:t>
      </w:r>
    </w:p>
    <w:p w14:paraId="135B3969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As balas movem-se pelo ecrã e aplicam um pequeno efeito visual no ambiente à sua volta. Quando saem da área visível, são removidas e são geradas partículas para criar um efeito visual.</w:t>
      </w:r>
    </w:p>
    <w:p w14:paraId="2DB636AE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é responsável pelo comportamento e ciclo de vida dos projéteis no jogo.</w:t>
      </w:r>
    </w:p>
    <w:p w14:paraId="425C7A44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70CB605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ColorUtil</w:t>
      </w:r>
      <w:proofErr w:type="spellEnd"/>
    </w:p>
    <w:p w14:paraId="453CAB93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ColorUtil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é responsável por converter cores entre diferentes formatos. Permite transformar cores do formato RGB para HSV e vice-versa.</w:t>
      </w:r>
    </w:p>
    <w:p w14:paraId="438EED82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Estas conversões são úteis para criar efeitos visuais mais avançados, como mudanças de cor, brilho e animações.</w:t>
      </w:r>
    </w:p>
    <w:p w14:paraId="5D3A7C86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ajuda a melhorar os efeitos gráficos do jogo, tornando-os mais dinâmicos e personalizados.</w:t>
      </w:r>
    </w:p>
    <w:p w14:paraId="27C81AE4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42BC5A1F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lastRenderedPageBreak/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Enemy</w:t>
      </w:r>
      <w:proofErr w:type="spellEnd"/>
    </w:p>
    <w:p w14:paraId="4EDA2111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Enemy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representa os inimigos do jogo. Cada inimigo tem posição, movimento e um valor de pontos associado. Existem diferentes tipos de inimigos, como os que seguem o jogador (</w:t>
      </w:r>
      <w:proofErr w:type="spellStart"/>
      <w:r w:rsidRPr="00395C05">
        <w:rPr>
          <w:rFonts w:eastAsiaTheme="majorEastAsia" w:cstheme="majorBidi"/>
          <w:sz w:val="28"/>
          <w:szCs w:val="28"/>
        </w:rPr>
        <w:t>Seeker</w:t>
      </w:r>
      <w:proofErr w:type="spellEnd"/>
      <w:r w:rsidRPr="00395C05">
        <w:rPr>
          <w:rFonts w:eastAsiaTheme="majorEastAsia" w:cstheme="majorBidi"/>
          <w:sz w:val="28"/>
          <w:szCs w:val="28"/>
        </w:rPr>
        <w:t>) e os que se movem aleatoriamente (</w:t>
      </w:r>
      <w:proofErr w:type="spellStart"/>
      <w:r w:rsidRPr="00395C05">
        <w:rPr>
          <w:rFonts w:eastAsiaTheme="majorEastAsia" w:cstheme="majorBidi"/>
          <w:sz w:val="28"/>
          <w:szCs w:val="28"/>
        </w:rPr>
        <w:t>Wanderer</w:t>
      </w:r>
      <w:proofErr w:type="spellEnd"/>
      <w:r w:rsidRPr="00395C05">
        <w:rPr>
          <w:rFonts w:eastAsiaTheme="majorEastAsia" w:cstheme="majorBidi"/>
          <w:sz w:val="28"/>
          <w:szCs w:val="28"/>
        </w:rPr>
        <w:t>).</w:t>
      </w:r>
    </w:p>
    <w:p w14:paraId="21335FCC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Os inimigos possuem comportamentos definidos, que controlam a forma como se movimentam no jogo. Também têm um pequeno efeito visual ao aparecer no ecrã.</w:t>
      </w:r>
    </w:p>
    <w:p w14:paraId="4AEEC7B0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Quando são destruídos, desaparecem, dão pontos ao jogador e geram efeitos visuais com partículas.</w:t>
      </w:r>
    </w:p>
    <w:p w14:paraId="0F21F680" w14:textId="77777777" w:rsidR="00D10D5B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é responsável pelo comportamento, movimento e interação dos inimigos no jogo.</w:t>
      </w:r>
    </w:p>
    <w:p w14:paraId="5E87EC97" w14:textId="77777777" w:rsidR="009729A0" w:rsidRDefault="009729A0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0D9A941A" w14:textId="2D7C2847" w:rsidR="00395C05" w:rsidRPr="00D10D5B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EnemySpawner</w:t>
      </w:r>
      <w:proofErr w:type="spellEnd"/>
    </w:p>
    <w:p w14:paraId="7E3052BA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EnemySpawner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é responsável por gerar inimigos e outros elementos durante o jogo. Os inimigos aparecem de forma aleatória no ecrã, mas sempre a uma certa distância do jogador.</w:t>
      </w:r>
    </w:p>
    <w:p w14:paraId="1EE2ACFF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Existem diferentes tipos de inimigos que podem ser criados, bem como buracos negros em menor quantidade. A frequência com que os inimigos aparecem aumenta ao longo do tempo, tornando o jogo mais difícil.</w:t>
      </w:r>
    </w:p>
    <w:p w14:paraId="79137D30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controla o ritmo do jogo e a dificuldade, garantindo uma experiência progressiva para o jogador.</w:t>
      </w:r>
    </w:p>
    <w:p w14:paraId="30020528" w14:textId="77777777" w:rsidR="00D10D5B" w:rsidRDefault="00D10D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25CD891F" w14:textId="24FA43A6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PlayerShip</w:t>
      </w:r>
      <w:proofErr w:type="spellEnd"/>
    </w:p>
    <w:p w14:paraId="5912206F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PlayerShip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representa o jogador no jogo. Controla o movimento, os disparos e o estado do jogador (vivo ou morto).</w:t>
      </w:r>
    </w:p>
    <w:p w14:paraId="277328AE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 jogador pode mover-se pelo ecrã e disparar tiros em direção ao alvo, com um pequeno intervalo entre disparos. Também são criados efeitos visuais, como o rasto da nave durante o movimento.</w:t>
      </w:r>
    </w:p>
    <w:p w14:paraId="07EC5356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lastRenderedPageBreak/>
        <w:t>Quando o jogador perde uma vida, ocorre uma explosão com partículas e, após algum tempo, o jogador reaparece.</w:t>
      </w:r>
    </w:p>
    <w:p w14:paraId="1045BF98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é responsável pelo controlo principal do jogador e pela sua interação com o jogo.</w:t>
      </w:r>
    </w:p>
    <w:p w14:paraId="265BF62D" w14:textId="77777777" w:rsidR="00D10D5B" w:rsidRPr="00395C05" w:rsidRDefault="00D10D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02CFB19D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b/>
          <w:bCs/>
          <w:sz w:val="28"/>
          <w:szCs w:val="28"/>
        </w:rPr>
      </w:pPr>
      <w:r w:rsidRPr="00395C05">
        <w:rPr>
          <w:rFonts w:eastAsiaTheme="majorEastAsia" w:cstheme="majorBidi"/>
          <w:b/>
          <w:bCs/>
          <w:sz w:val="28"/>
          <w:szCs w:val="28"/>
        </w:rPr>
        <w:t xml:space="preserve">Classe </w:t>
      </w:r>
      <w:proofErr w:type="spellStart"/>
      <w:r w:rsidRPr="00395C05">
        <w:rPr>
          <w:rFonts w:eastAsiaTheme="majorEastAsia" w:cstheme="majorBidi"/>
          <w:b/>
          <w:bCs/>
          <w:sz w:val="28"/>
          <w:szCs w:val="28"/>
        </w:rPr>
        <w:t>PlayerStatus</w:t>
      </w:r>
      <w:proofErr w:type="spellEnd"/>
    </w:p>
    <w:p w14:paraId="74DD8543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 xml:space="preserve">A classe </w:t>
      </w:r>
      <w:proofErr w:type="spellStart"/>
      <w:r w:rsidRPr="00395C05">
        <w:rPr>
          <w:rFonts w:eastAsiaTheme="majorEastAsia" w:cstheme="majorBidi"/>
          <w:sz w:val="28"/>
          <w:szCs w:val="28"/>
        </w:rPr>
        <w:t>PlayerStatus</w:t>
      </w:r>
      <w:proofErr w:type="spellEnd"/>
      <w:r w:rsidRPr="00395C05">
        <w:rPr>
          <w:rFonts w:eastAsiaTheme="majorEastAsia" w:cstheme="majorBidi"/>
          <w:sz w:val="28"/>
          <w:szCs w:val="28"/>
        </w:rPr>
        <w:t xml:space="preserve"> é responsável por gerir o estado do jogador, incluindo pontuação, vidas, multiplicador e pontuação máxima.</w:t>
      </w:r>
    </w:p>
    <w:p w14:paraId="714E4224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O sistema de multiplicador aumenta os pontos ganhos quando o jogador tem bom desempenho, mas volta ao normal após algum tempo sem ação. O jogador também pode ganhar vidas extra ao atingir certos valores de pontuação.</w:t>
      </w:r>
    </w:p>
    <w:p w14:paraId="624C5816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A pontuação máxima é guardada num ficheiro, permitindo manter o recorde entre diferentes sessões de jogo.</w:t>
      </w:r>
    </w:p>
    <w:p w14:paraId="25DC2B52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classe controla a progressão do jogador e o sistema de pontuação do jogo.</w:t>
      </w:r>
    </w:p>
    <w:p w14:paraId="65A00C1A" w14:textId="77777777" w:rsidR="00D10D5B" w:rsidRDefault="00D10D5B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</w:p>
    <w:p w14:paraId="65486C3A" w14:textId="266CC7F6" w:rsidR="00D10D5B" w:rsidRDefault="009729A0" w:rsidP="009729A0">
      <w:pPr>
        <w:rPr>
          <w:rFonts w:eastAsiaTheme="majorEastAsia" w:cstheme="majorBidi"/>
          <w:sz w:val="28"/>
          <w:szCs w:val="28"/>
        </w:rPr>
      </w:pPr>
      <w:r>
        <w:rPr>
          <w:rFonts w:eastAsiaTheme="majorEastAsia" w:cstheme="majorBidi"/>
          <w:sz w:val="28"/>
          <w:szCs w:val="28"/>
        </w:rPr>
        <w:br w:type="page"/>
      </w:r>
    </w:p>
    <w:p w14:paraId="061BAE6F" w14:textId="30FFEFD2" w:rsidR="00395C05" w:rsidRPr="00395C05" w:rsidRDefault="00395C05" w:rsidP="00395C05">
      <w:pPr>
        <w:spacing w:before="240" w:after="240"/>
        <w:jc w:val="both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95C05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Conclusão</w:t>
      </w:r>
    </w:p>
    <w:p w14:paraId="6EFF9D41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Conclui-se que o projeto analisado apresenta uma estrutura bem organizada, com separações entre a parte principal do jogo, a pasta Core, e as diferentes plataformas onde pode ser executado.</w:t>
      </w:r>
    </w:p>
    <w:p w14:paraId="5F40CB03" w14:textId="77777777" w:rsidR="00395C05" w:rsidRPr="00395C05" w:rsidRDefault="00395C05" w:rsidP="00395C05">
      <w:pPr>
        <w:spacing w:before="240" w:after="240"/>
        <w:jc w:val="both"/>
        <w:rPr>
          <w:rFonts w:eastAsiaTheme="majorEastAsia" w:cstheme="majorBidi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A divisão do código foi feita em várias classes, cada uma com funções específicas, como o controlo do jogador, inimigos, efeitos visuais e sistema de pontuação.</w:t>
      </w:r>
    </w:p>
    <w:p w14:paraId="559FEB5D" w14:textId="2CCFD384" w:rsidR="017A8371" w:rsidRPr="00395C05" w:rsidRDefault="00395C05" w:rsidP="00395C05">
      <w:pPr>
        <w:spacing w:before="240" w:after="240"/>
        <w:jc w:val="both"/>
        <w:rPr>
          <w:rFonts w:eastAsia="Aptos" w:cs="Aptos"/>
          <w:sz w:val="28"/>
          <w:szCs w:val="28"/>
        </w:rPr>
      </w:pPr>
      <w:r w:rsidRPr="00395C05">
        <w:rPr>
          <w:rFonts w:eastAsiaTheme="majorEastAsia" w:cstheme="majorBidi"/>
          <w:sz w:val="28"/>
          <w:szCs w:val="28"/>
        </w:rPr>
        <w:t>Esta análise permitiu compreender melhor como organizar e como desenvolver um jogo 2D.</w:t>
      </w:r>
    </w:p>
    <w:sectPr w:rsidR="017A8371" w:rsidRPr="00395C05" w:rsidSect="00D10D5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6BDF" w14:textId="77777777" w:rsidR="00304F2C" w:rsidRDefault="00304F2C">
      <w:pPr>
        <w:spacing w:after="0" w:line="240" w:lineRule="auto"/>
      </w:pPr>
      <w:r>
        <w:separator/>
      </w:r>
    </w:p>
  </w:endnote>
  <w:endnote w:type="continuationSeparator" w:id="0">
    <w:p w14:paraId="4C511E07" w14:textId="77777777" w:rsidR="00304F2C" w:rsidRDefault="00304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14:paraId="58AF20AE" w14:textId="77777777" w:rsidTr="7432C4D9">
      <w:trPr>
        <w:trHeight w:val="300"/>
      </w:trPr>
      <w:tc>
        <w:tcPr>
          <w:tcW w:w="3005" w:type="dxa"/>
        </w:tcPr>
        <w:p w14:paraId="57356296" w14:textId="4886A9EC" w:rsidR="7432C4D9" w:rsidRDefault="7432C4D9" w:rsidP="7432C4D9">
          <w:pPr>
            <w:pStyle w:val="Cabealho"/>
            <w:ind w:left="-115"/>
          </w:pPr>
        </w:p>
      </w:tc>
      <w:tc>
        <w:tcPr>
          <w:tcW w:w="3005" w:type="dxa"/>
        </w:tcPr>
        <w:p w14:paraId="1FF186D5" w14:textId="2D0DC74A" w:rsidR="7432C4D9" w:rsidRDefault="7432C4D9" w:rsidP="7432C4D9">
          <w:pPr>
            <w:pStyle w:val="Cabealho"/>
            <w:jc w:val="center"/>
          </w:pPr>
        </w:p>
      </w:tc>
      <w:tc>
        <w:tcPr>
          <w:tcW w:w="3005" w:type="dxa"/>
        </w:tcPr>
        <w:p w14:paraId="59F89F53" w14:textId="68DD7CAC" w:rsidR="7432C4D9" w:rsidRDefault="7432C4D9" w:rsidP="7432C4D9">
          <w:pPr>
            <w:pStyle w:val="Cabealh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95C05">
            <w:rPr>
              <w:noProof/>
            </w:rPr>
            <w:t>2</w:t>
          </w:r>
          <w:r>
            <w:fldChar w:fldCharType="end"/>
          </w:r>
        </w:p>
      </w:tc>
    </w:tr>
  </w:tbl>
  <w:p w14:paraId="1FBE76F5" w14:textId="0E5F2537" w:rsidR="7432C4D9" w:rsidRDefault="7432C4D9" w:rsidP="7432C4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14:paraId="72D9EA0B" w14:textId="77777777" w:rsidTr="7432C4D9">
      <w:trPr>
        <w:trHeight w:val="300"/>
      </w:trPr>
      <w:tc>
        <w:tcPr>
          <w:tcW w:w="3005" w:type="dxa"/>
        </w:tcPr>
        <w:p w14:paraId="5332ED2D" w14:textId="121530E4" w:rsidR="7432C4D9" w:rsidRDefault="7432C4D9" w:rsidP="7432C4D9">
          <w:pPr>
            <w:pStyle w:val="Cabealho"/>
            <w:ind w:left="-115"/>
          </w:pPr>
        </w:p>
      </w:tc>
      <w:tc>
        <w:tcPr>
          <w:tcW w:w="3005" w:type="dxa"/>
        </w:tcPr>
        <w:p w14:paraId="1DC49BD0" w14:textId="130BA70C" w:rsidR="7432C4D9" w:rsidRDefault="7432C4D9" w:rsidP="7432C4D9">
          <w:pPr>
            <w:pStyle w:val="Cabealho"/>
            <w:jc w:val="center"/>
          </w:pPr>
        </w:p>
      </w:tc>
      <w:tc>
        <w:tcPr>
          <w:tcW w:w="3005" w:type="dxa"/>
        </w:tcPr>
        <w:p w14:paraId="6E5C79AD" w14:textId="44C7D882" w:rsidR="7432C4D9" w:rsidRDefault="7432C4D9" w:rsidP="7432C4D9">
          <w:pPr>
            <w:pStyle w:val="Cabealho"/>
            <w:ind w:right="-115"/>
            <w:jc w:val="right"/>
          </w:pPr>
        </w:p>
      </w:tc>
    </w:tr>
  </w:tbl>
  <w:p w14:paraId="73860EE6" w14:textId="53FE3B88" w:rsidR="7432C4D9" w:rsidRDefault="7432C4D9" w:rsidP="7432C4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41790" w14:textId="77777777" w:rsidR="00304F2C" w:rsidRDefault="00304F2C">
      <w:pPr>
        <w:spacing w:after="0" w:line="240" w:lineRule="auto"/>
      </w:pPr>
      <w:r>
        <w:separator/>
      </w:r>
    </w:p>
  </w:footnote>
  <w:footnote w:type="continuationSeparator" w:id="0">
    <w:p w14:paraId="45D8FC8C" w14:textId="77777777" w:rsidR="00304F2C" w:rsidRDefault="00304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14:paraId="207AC322" w14:textId="77777777" w:rsidTr="7432C4D9">
      <w:trPr>
        <w:trHeight w:val="300"/>
      </w:trPr>
      <w:tc>
        <w:tcPr>
          <w:tcW w:w="3005" w:type="dxa"/>
        </w:tcPr>
        <w:p w14:paraId="565426D4" w14:textId="723E1369" w:rsidR="7432C4D9" w:rsidRDefault="7432C4D9" w:rsidP="7432C4D9">
          <w:pPr>
            <w:pStyle w:val="Cabealho"/>
            <w:ind w:left="-115"/>
          </w:pPr>
        </w:p>
      </w:tc>
      <w:tc>
        <w:tcPr>
          <w:tcW w:w="3005" w:type="dxa"/>
        </w:tcPr>
        <w:p w14:paraId="66129EB2" w14:textId="3E5D8A51" w:rsidR="7432C4D9" w:rsidRDefault="7432C4D9" w:rsidP="7432C4D9">
          <w:pPr>
            <w:pStyle w:val="Cabealho"/>
            <w:jc w:val="center"/>
          </w:pPr>
        </w:p>
      </w:tc>
      <w:tc>
        <w:tcPr>
          <w:tcW w:w="3005" w:type="dxa"/>
        </w:tcPr>
        <w:p w14:paraId="4DAA19A6" w14:textId="410735AC" w:rsidR="7432C4D9" w:rsidRDefault="7432C4D9" w:rsidP="7432C4D9">
          <w:pPr>
            <w:pStyle w:val="Cabealho"/>
            <w:ind w:right="-115"/>
            <w:jc w:val="right"/>
          </w:pPr>
        </w:p>
      </w:tc>
    </w:tr>
  </w:tbl>
  <w:p w14:paraId="4E7FA214" w14:textId="03F833CE" w:rsidR="7432C4D9" w:rsidRDefault="7432C4D9" w:rsidP="7432C4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432C4D9" w14:paraId="482A10D2" w14:textId="77777777" w:rsidTr="7432C4D9">
      <w:trPr>
        <w:trHeight w:val="300"/>
      </w:trPr>
      <w:tc>
        <w:tcPr>
          <w:tcW w:w="3005" w:type="dxa"/>
        </w:tcPr>
        <w:p w14:paraId="2700A552" w14:textId="3763B1B3" w:rsidR="7432C4D9" w:rsidRDefault="7432C4D9" w:rsidP="7432C4D9">
          <w:pPr>
            <w:pStyle w:val="Cabealho"/>
            <w:ind w:left="-115"/>
          </w:pPr>
        </w:p>
      </w:tc>
      <w:tc>
        <w:tcPr>
          <w:tcW w:w="3005" w:type="dxa"/>
        </w:tcPr>
        <w:p w14:paraId="2096E564" w14:textId="595C0948" w:rsidR="7432C4D9" w:rsidRDefault="7432C4D9" w:rsidP="7432C4D9">
          <w:pPr>
            <w:pStyle w:val="Cabealho"/>
            <w:jc w:val="center"/>
          </w:pPr>
        </w:p>
      </w:tc>
      <w:tc>
        <w:tcPr>
          <w:tcW w:w="3005" w:type="dxa"/>
        </w:tcPr>
        <w:p w14:paraId="707B6994" w14:textId="678323F6" w:rsidR="7432C4D9" w:rsidRDefault="7432C4D9" w:rsidP="7432C4D9">
          <w:pPr>
            <w:pStyle w:val="Cabealho"/>
            <w:ind w:right="-115"/>
            <w:jc w:val="right"/>
          </w:pPr>
        </w:p>
      </w:tc>
    </w:tr>
  </w:tbl>
  <w:p w14:paraId="69F1893E" w14:textId="413FABD0" w:rsidR="7432C4D9" w:rsidRDefault="7432C4D9" w:rsidP="7432C4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4033"/>
    <w:multiLevelType w:val="hybridMultilevel"/>
    <w:tmpl w:val="2F2043FC"/>
    <w:lvl w:ilvl="0" w:tplc="A87E9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C49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9C9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44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64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164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8B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92F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2F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B287E"/>
    <w:multiLevelType w:val="hybridMultilevel"/>
    <w:tmpl w:val="C59EECEA"/>
    <w:lvl w:ilvl="0" w:tplc="80C22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80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4A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6B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88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46E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CC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F6A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BC2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30C57"/>
    <w:multiLevelType w:val="hybridMultilevel"/>
    <w:tmpl w:val="F21A7AD0"/>
    <w:lvl w:ilvl="0" w:tplc="F9E21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65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4ED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8A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1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4B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09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27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A42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747612">
    <w:abstractNumId w:val="0"/>
  </w:num>
  <w:num w:numId="2" w16cid:durableId="1581864890">
    <w:abstractNumId w:val="2"/>
  </w:num>
  <w:num w:numId="3" w16cid:durableId="109544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7AC0D9"/>
    <w:rsid w:val="00160744"/>
    <w:rsid w:val="00304F2C"/>
    <w:rsid w:val="00395C05"/>
    <w:rsid w:val="006F09B4"/>
    <w:rsid w:val="009729A0"/>
    <w:rsid w:val="009A255A"/>
    <w:rsid w:val="00A0545B"/>
    <w:rsid w:val="00D10D5B"/>
    <w:rsid w:val="00E27AB1"/>
    <w:rsid w:val="017A8371"/>
    <w:rsid w:val="02162EA6"/>
    <w:rsid w:val="02ED2556"/>
    <w:rsid w:val="03762FFD"/>
    <w:rsid w:val="0688C3E0"/>
    <w:rsid w:val="071E7EF4"/>
    <w:rsid w:val="076DC486"/>
    <w:rsid w:val="086B9115"/>
    <w:rsid w:val="08D0CE80"/>
    <w:rsid w:val="0A01D8C0"/>
    <w:rsid w:val="0A563E53"/>
    <w:rsid w:val="0BB98DB8"/>
    <w:rsid w:val="0D9094E0"/>
    <w:rsid w:val="0DE3BAA3"/>
    <w:rsid w:val="0E5E4823"/>
    <w:rsid w:val="0F7A49FF"/>
    <w:rsid w:val="1120590F"/>
    <w:rsid w:val="1326ACE4"/>
    <w:rsid w:val="14E4161D"/>
    <w:rsid w:val="161FCAB8"/>
    <w:rsid w:val="16880CEA"/>
    <w:rsid w:val="16C30FDB"/>
    <w:rsid w:val="17B29CC6"/>
    <w:rsid w:val="197383CC"/>
    <w:rsid w:val="1C7D5DB3"/>
    <w:rsid w:val="1F3AE8F6"/>
    <w:rsid w:val="1F51B64D"/>
    <w:rsid w:val="1FCC35C5"/>
    <w:rsid w:val="213BB9FF"/>
    <w:rsid w:val="23613488"/>
    <w:rsid w:val="255987A9"/>
    <w:rsid w:val="2799D5B3"/>
    <w:rsid w:val="27B18954"/>
    <w:rsid w:val="280EFB32"/>
    <w:rsid w:val="287AC0D9"/>
    <w:rsid w:val="28D07D13"/>
    <w:rsid w:val="2908BE8A"/>
    <w:rsid w:val="2B193931"/>
    <w:rsid w:val="2CDFF75F"/>
    <w:rsid w:val="2D63547E"/>
    <w:rsid w:val="2EF2977C"/>
    <w:rsid w:val="2F135E48"/>
    <w:rsid w:val="348D864C"/>
    <w:rsid w:val="362ACF1A"/>
    <w:rsid w:val="3762B208"/>
    <w:rsid w:val="3874C051"/>
    <w:rsid w:val="388F03FC"/>
    <w:rsid w:val="39F3B136"/>
    <w:rsid w:val="3A128D3C"/>
    <w:rsid w:val="3C087F5B"/>
    <w:rsid w:val="3CC51EE2"/>
    <w:rsid w:val="3E8B698B"/>
    <w:rsid w:val="41288999"/>
    <w:rsid w:val="41E2A6A5"/>
    <w:rsid w:val="42D27CEC"/>
    <w:rsid w:val="462B48AB"/>
    <w:rsid w:val="464E2AA0"/>
    <w:rsid w:val="46C0D44C"/>
    <w:rsid w:val="4A4690F4"/>
    <w:rsid w:val="4AD926B8"/>
    <w:rsid w:val="4D6B651A"/>
    <w:rsid w:val="4F852B39"/>
    <w:rsid w:val="520EC8F8"/>
    <w:rsid w:val="550FD279"/>
    <w:rsid w:val="5588BF04"/>
    <w:rsid w:val="56F96BFD"/>
    <w:rsid w:val="57A7E648"/>
    <w:rsid w:val="57B55B0F"/>
    <w:rsid w:val="58157CD5"/>
    <w:rsid w:val="591CF078"/>
    <w:rsid w:val="5996D297"/>
    <w:rsid w:val="59FCAC11"/>
    <w:rsid w:val="5BCC21EE"/>
    <w:rsid w:val="5C916E38"/>
    <w:rsid w:val="5E87AFC7"/>
    <w:rsid w:val="5F64FC8A"/>
    <w:rsid w:val="60E680AF"/>
    <w:rsid w:val="62E323CC"/>
    <w:rsid w:val="655901C7"/>
    <w:rsid w:val="65B5BA69"/>
    <w:rsid w:val="66035022"/>
    <w:rsid w:val="67024E00"/>
    <w:rsid w:val="680466B8"/>
    <w:rsid w:val="6C672B6A"/>
    <w:rsid w:val="6E610A01"/>
    <w:rsid w:val="6EEC1574"/>
    <w:rsid w:val="70F8A9A5"/>
    <w:rsid w:val="717F0AC6"/>
    <w:rsid w:val="730E7562"/>
    <w:rsid w:val="7432C4D9"/>
    <w:rsid w:val="75BFF3A5"/>
    <w:rsid w:val="7AEA5E6D"/>
    <w:rsid w:val="7B8D859D"/>
    <w:rsid w:val="7C6B601D"/>
    <w:rsid w:val="7C7374F0"/>
    <w:rsid w:val="7D217E86"/>
    <w:rsid w:val="7DA6A25F"/>
    <w:rsid w:val="7F5A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6693F"/>
  <w15:chartTrackingRefBased/>
  <w15:docId w15:val="{A16DA55D-B107-4273-9DE4-EC703FBD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17A8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17A8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432C4D9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7432C4D9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432C4D9"/>
    <w:pPr>
      <w:tabs>
        <w:tab w:val="center" w:pos="4680"/>
        <w:tab w:val="right" w:pos="9360"/>
      </w:tabs>
      <w:spacing w:after="0" w:line="240" w:lineRule="auto"/>
    </w:pPr>
  </w:style>
  <w:style w:type="table" w:styleId="TabelacomGrelha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1058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GONÇALVES LIMA</dc:creator>
  <cp:keywords/>
  <dc:description/>
  <cp:lastModifiedBy>Gabriel Lima</cp:lastModifiedBy>
  <cp:revision>6</cp:revision>
  <dcterms:created xsi:type="dcterms:W3CDTF">2026-04-16T17:25:00Z</dcterms:created>
  <dcterms:modified xsi:type="dcterms:W3CDTF">2026-04-19T21:34:00Z</dcterms:modified>
</cp:coreProperties>
</file>