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59EDB" w14:textId="77777777" w:rsidR="00B64EAB" w:rsidRDefault="00B64EAB" w:rsidP="00B64EAB">
      <w:pPr>
        <w:jc w:val="center"/>
      </w:pPr>
    </w:p>
    <w:p w14:paraId="402B917C" w14:textId="77777777" w:rsidR="00B64EAB" w:rsidRDefault="00B64EAB" w:rsidP="00B64EAB">
      <w:pPr>
        <w:jc w:val="center"/>
      </w:pPr>
    </w:p>
    <w:p w14:paraId="5B7D41A5" w14:textId="77777777" w:rsidR="00B64EAB" w:rsidRDefault="00B64EAB" w:rsidP="00B64EAB">
      <w:pPr>
        <w:jc w:val="center"/>
      </w:pPr>
    </w:p>
    <w:p w14:paraId="59799482" w14:textId="77777777" w:rsidR="00B64EAB" w:rsidRDefault="00B64EAB" w:rsidP="00B64EAB">
      <w:pPr>
        <w:jc w:val="center"/>
      </w:pPr>
    </w:p>
    <w:p w14:paraId="320B6881" w14:textId="77777777" w:rsidR="00B64EAB" w:rsidRDefault="00B64EAB" w:rsidP="00B64EAB">
      <w:pPr>
        <w:jc w:val="center"/>
      </w:pPr>
    </w:p>
    <w:p w14:paraId="07EE1128" w14:textId="77777777" w:rsidR="00B64EAB" w:rsidRDefault="00B64EAB" w:rsidP="00B64EAB">
      <w:pPr>
        <w:jc w:val="center"/>
      </w:pPr>
    </w:p>
    <w:p w14:paraId="64658E42" w14:textId="77777777" w:rsidR="00B64EAB" w:rsidRPr="006E081E" w:rsidRDefault="00B64EAB" w:rsidP="00B64EAB">
      <w:pPr>
        <w:jc w:val="center"/>
        <w:rPr>
          <w:rFonts w:ascii="Times New Roman" w:hAnsi="Times New Roman" w:cs="Times New Roman"/>
          <w:sz w:val="24"/>
          <w:szCs w:val="24"/>
        </w:rPr>
      </w:pPr>
    </w:p>
    <w:p w14:paraId="5205B1DC" w14:textId="5314EA18" w:rsidR="008333C3" w:rsidRPr="006E081E" w:rsidRDefault="00B64EAB" w:rsidP="00B64EAB">
      <w:pPr>
        <w:jc w:val="center"/>
        <w:rPr>
          <w:rFonts w:ascii="Times New Roman" w:hAnsi="Times New Roman" w:cs="Times New Roman"/>
          <w:sz w:val="24"/>
          <w:szCs w:val="24"/>
        </w:rPr>
      </w:pPr>
      <w:r w:rsidRPr="006E081E">
        <w:rPr>
          <w:rFonts w:ascii="Times New Roman" w:hAnsi="Times New Roman" w:cs="Times New Roman"/>
          <w:sz w:val="24"/>
          <w:szCs w:val="24"/>
        </w:rPr>
        <w:t>Project Two: Security Policy Presentation</w:t>
      </w:r>
    </w:p>
    <w:p w14:paraId="72A11612" w14:textId="7473D076" w:rsidR="0090680E" w:rsidRPr="006E081E" w:rsidRDefault="0090680E" w:rsidP="008333C3">
      <w:pPr>
        <w:jc w:val="center"/>
        <w:rPr>
          <w:rFonts w:ascii="Times New Roman" w:hAnsi="Times New Roman" w:cs="Times New Roman"/>
          <w:sz w:val="24"/>
          <w:szCs w:val="24"/>
        </w:rPr>
      </w:pPr>
      <w:r w:rsidRPr="006E081E">
        <w:rPr>
          <w:rFonts w:ascii="Times New Roman" w:hAnsi="Times New Roman" w:cs="Times New Roman"/>
          <w:sz w:val="24"/>
          <w:szCs w:val="24"/>
        </w:rPr>
        <w:t xml:space="preserve">CS-405: Secure </w:t>
      </w:r>
      <w:r w:rsidR="00CB20FA">
        <w:rPr>
          <w:rFonts w:ascii="Times New Roman" w:hAnsi="Times New Roman" w:cs="Times New Roman"/>
          <w:sz w:val="24"/>
          <w:szCs w:val="24"/>
        </w:rPr>
        <w:t>C</w:t>
      </w:r>
      <w:r w:rsidRPr="006E081E">
        <w:rPr>
          <w:rFonts w:ascii="Times New Roman" w:hAnsi="Times New Roman" w:cs="Times New Roman"/>
          <w:sz w:val="24"/>
          <w:szCs w:val="24"/>
        </w:rPr>
        <w:t>oding</w:t>
      </w:r>
    </w:p>
    <w:p w14:paraId="77DA97FC" w14:textId="27C612E8" w:rsidR="00E07CFA" w:rsidRPr="006E081E" w:rsidRDefault="00E07CFA" w:rsidP="008333C3">
      <w:pPr>
        <w:jc w:val="center"/>
        <w:rPr>
          <w:rFonts w:ascii="Times New Roman" w:hAnsi="Times New Roman" w:cs="Times New Roman"/>
          <w:sz w:val="24"/>
          <w:szCs w:val="24"/>
        </w:rPr>
      </w:pPr>
      <w:r w:rsidRPr="006E081E">
        <w:rPr>
          <w:rFonts w:ascii="Times New Roman" w:hAnsi="Times New Roman" w:cs="Times New Roman"/>
          <w:sz w:val="24"/>
          <w:szCs w:val="24"/>
        </w:rPr>
        <w:t>Sarah Brady</w:t>
      </w:r>
    </w:p>
    <w:p w14:paraId="6F750C62" w14:textId="7DCCDFA8" w:rsidR="00E07CFA" w:rsidRPr="006E081E" w:rsidRDefault="00E07CFA" w:rsidP="008333C3">
      <w:pPr>
        <w:jc w:val="center"/>
        <w:rPr>
          <w:rFonts w:ascii="Times New Roman" w:hAnsi="Times New Roman" w:cs="Times New Roman"/>
          <w:sz w:val="24"/>
          <w:szCs w:val="24"/>
        </w:rPr>
      </w:pPr>
      <w:r w:rsidRPr="006E081E">
        <w:rPr>
          <w:rFonts w:ascii="Times New Roman" w:hAnsi="Times New Roman" w:cs="Times New Roman"/>
          <w:sz w:val="24"/>
          <w:szCs w:val="24"/>
        </w:rPr>
        <w:t>12/18/2022</w:t>
      </w:r>
    </w:p>
    <w:p w14:paraId="6BA6420C" w14:textId="16686325" w:rsidR="0090680E" w:rsidRPr="006E081E" w:rsidRDefault="0090680E" w:rsidP="008333C3">
      <w:pPr>
        <w:jc w:val="center"/>
        <w:rPr>
          <w:rFonts w:ascii="Times New Roman" w:hAnsi="Times New Roman" w:cs="Times New Roman"/>
          <w:sz w:val="24"/>
          <w:szCs w:val="24"/>
        </w:rPr>
      </w:pPr>
      <w:r w:rsidRPr="006E081E">
        <w:rPr>
          <w:rFonts w:ascii="Times New Roman" w:hAnsi="Times New Roman" w:cs="Times New Roman"/>
          <w:sz w:val="24"/>
          <w:szCs w:val="24"/>
        </w:rPr>
        <w:t xml:space="preserve">YouTube link: </w:t>
      </w:r>
      <w:hyperlink r:id="rId11" w:history="1">
        <w:r w:rsidRPr="006E081E">
          <w:rPr>
            <w:rStyle w:val="Hyperlink"/>
            <w:rFonts w:ascii="Times New Roman" w:hAnsi="Times New Roman" w:cs="Times New Roman"/>
            <w:sz w:val="24"/>
            <w:szCs w:val="24"/>
          </w:rPr>
          <w:t>https://youtu.be/kMXtCZammEQ</w:t>
        </w:r>
      </w:hyperlink>
    </w:p>
    <w:p w14:paraId="237A9B69" w14:textId="77777777" w:rsidR="007D553D" w:rsidRDefault="007D553D" w:rsidP="0090680E">
      <w:pPr>
        <w:suppressAutoHyphens/>
        <w:spacing w:after="0" w:line="240" w:lineRule="auto"/>
        <w:rPr>
          <w:b/>
        </w:rPr>
      </w:pPr>
    </w:p>
    <w:p w14:paraId="129384A7" w14:textId="77777777" w:rsidR="00B64EAB" w:rsidRDefault="00B64EAB" w:rsidP="0090680E">
      <w:pPr>
        <w:suppressAutoHyphens/>
        <w:spacing w:after="0" w:line="240" w:lineRule="auto"/>
        <w:rPr>
          <w:b/>
        </w:rPr>
      </w:pPr>
    </w:p>
    <w:p w14:paraId="0BEE9003" w14:textId="77777777" w:rsidR="00B64EAB" w:rsidRDefault="00B64EAB" w:rsidP="0090680E">
      <w:pPr>
        <w:suppressAutoHyphens/>
        <w:spacing w:after="0" w:line="240" w:lineRule="auto"/>
        <w:rPr>
          <w:b/>
        </w:rPr>
      </w:pPr>
    </w:p>
    <w:p w14:paraId="53880F30" w14:textId="77777777" w:rsidR="00B64EAB" w:rsidRDefault="00B64EAB" w:rsidP="0090680E">
      <w:pPr>
        <w:suppressAutoHyphens/>
        <w:spacing w:after="0" w:line="240" w:lineRule="auto"/>
        <w:rPr>
          <w:b/>
        </w:rPr>
      </w:pPr>
    </w:p>
    <w:p w14:paraId="27609F04" w14:textId="77777777" w:rsidR="00B64EAB" w:rsidRDefault="00B64EAB" w:rsidP="0090680E">
      <w:pPr>
        <w:suppressAutoHyphens/>
        <w:spacing w:after="0" w:line="240" w:lineRule="auto"/>
        <w:rPr>
          <w:b/>
        </w:rPr>
      </w:pPr>
    </w:p>
    <w:p w14:paraId="4B981798" w14:textId="77777777" w:rsidR="00B64EAB" w:rsidRDefault="00B64EAB" w:rsidP="0090680E">
      <w:pPr>
        <w:suppressAutoHyphens/>
        <w:spacing w:after="0" w:line="240" w:lineRule="auto"/>
        <w:rPr>
          <w:b/>
        </w:rPr>
      </w:pPr>
    </w:p>
    <w:p w14:paraId="0FCF8028" w14:textId="77777777" w:rsidR="00B64EAB" w:rsidRDefault="00B64EAB" w:rsidP="0090680E">
      <w:pPr>
        <w:suppressAutoHyphens/>
        <w:spacing w:after="0" w:line="240" w:lineRule="auto"/>
        <w:rPr>
          <w:b/>
        </w:rPr>
      </w:pPr>
    </w:p>
    <w:p w14:paraId="52420D50" w14:textId="77777777" w:rsidR="00B64EAB" w:rsidRDefault="00B64EAB" w:rsidP="0090680E">
      <w:pPr>
        <w:suppressAutoHyphens/>
        <w:spacing w:after="0" w:line="240" w:lineRule="auto"/>
        <w:rPr>
          <w:b/>
        </w:rPr>
      </w:pPr>
    </w:p>
    <w:p w14:paraId="2FD5DDEF" w14:textId="77777777" w:rsidR="00B64EAB" w:rsidRDefault="00B64EAB" w:rsidP="0090680E">
      <w:pPr>
        <w:suppressAutoHyphens/>
        <w:spacing w:after="0" w:line="240" w:lineRule="auto"/>
        <w:rPr>
          <w:b/>
        </w:rPr>
      </w:pPr>
    </w:p>
    <w:p w14:paraId="0BD5CA6A" w14:textId="77777777" w:rsidR="00B64EAB" w:rsidRDefault="00B64EAB" w:rsidP="0090680E">
      <w:pPr>
        <w:suppressAutoHyphens/>
        <w:spacing w:after="0" w:line="240" w:lineRule="auto"/>
        <w:rPr>
          <w:b/>
        </w:rPr>
      </w:pPr>
    </w:p>
    <w:p w14:paraId="0B933A7F" w14:textId="77777777" w:rsidR="00B64EAB" w:rsidRDefault="00B64EAB" w:rsidP="0090680E">
      <w:pPr>
        <w:suppressAutoHyphens/>
        <w:spacing w:after="0" w:line="240" w:lineRule="auto"/>
        <w:rPr>
          <w:b/>
        </w:rPr>
      </w:pPr>
    </w:p>
    <w:p w14:paraId="39819596" w14:textId="77777777" w:rsidR="00B64EAB" w:rsidRDefault="00B64EAB" w:rsidP="0090680E">
      <w:pPr>
        <w:suppressAutoHyphens/>
        <w:spacing w:after="0" w:line="240" w:lineRule="auto"/>
        <w:rPr>
          <w:b/>
        </w:rPr>
      </w:pPr>
    </w:p>
    <w:p w14:paraId="335C8196" w14:textId="77777777" w:rsidR="00B64EAB" w:rsidRDefault="00B64EAB" w:rsidP="0090680E">
      <w:pPr>
        <w:suppressAutoHyphens/>
        <w:spacing w:after="0" w:line="240" w:lineRule="auto"/>
        <w:rPr>
          <w:b/>
        </w:rPr>
      </w:pPr>
    </w:p>
    <w:p w14:paraId="0FBEC42A" w14:textId="77777777" w:rsidR="00B64EAB" w:rsidRDefault="00B64EAB" w:rsidP="0090680E">
      <w:pPr>
        <w:suppressAutoHyphens/>
        <w:spacing w:after="0" w:line="240" w:lineRule="auto"/>
        <w:rPr>
          <w:b/>
        </w:rPr>
      </w:pPr>
    </w:p>
    <w:p w14:paraId="30A13A98" w14:textId="77777777" w:rsidR="00B64EAB" w:rsidRDefault="00B64EAB" w:rsidP="0090680E">
      <w:pPr>
        <w:suppressAutoHyphens/>
        <w:spacing w:after="0" w:line="240" w:lineRule="auto"/>
        <w:rPr>
          <w:b/>
        </w:rPr>
      </w:pPr>
    </w:p>
    <w:p w14:paraId="3A2FFC13" w14:textId="77777777" w:rsidR="00B64EAB" w:rsidRDefault="00B64EAB" w:rsidP="0090680E">
      <w:pPr>
        <w:suppressAutoHyphens/>
        <w:spacing w:after="0" w:line="240" w:lineRule="auto"/>
        <w:rPr>
          <w:b/>
        </w:rPr>
      </w:pPr>
    </w:p>
    <w:p w14:paraId="64275A86" w14:textId="77777777" w:rsidR="00B64EAB" w:rsidRDefault="00B64EAB" w:rsidP="0090680E">
      <w:pPr>
        <w:suppressAutoHyphens/>
        <w:spacing w:after="0" w:line="240" w:lineRule="auto"/>
        <w:rPr>
          <w:b/>
        </w:rPr>
      </w:pPr>
    </w:p>
    <w:p w14:paraId="30A315E7" w14:textId="77777777" w:rsidR="00B64EAB" w:rsidRDefault="00B64EAB" w:rsidP="0090680E">
      <w:pPr>
        <w:suppressAutoHyphens/>
        <w:spacing w:after="0" w:line="240" w:lineRule="auto"/>
        <w:rPr>
          <w:b/>
        </w:rPr>
      </w:pPr>
    </w:p>
    <w:p w14:paraId="465FB603" w14:textId="77777777" w:rsidR="00B64EAB" w:rsidRDefault="00B64EAB" w:rsidP="0090680E">
      <w:pPr>
        <w:suppressAutoHyphens/>
        <w:spacing w:after="0" w:line="240" w:lineRule="auto"/>
        <w:rPr>
          <w:b/>
        </w:rPr>
      </w:pPr>
    </w:p>
    <w:p w14:paraId="1F8E5E94" w14:textId="77777777" w:rsidR="00B64EAB" w:rsidRDefault="00B64EAB" w:rsidP="0090680E">
      <w:pPr>
        <w:suppressAutoHyphens/>
        <w:spacing w:after="0" w:line="240" w:lineRule="auto"/>
        <w:rPr>
          <w:b/>
        </w:rPr>
      </w:pPr>
    </w:p>
    <w:p w14:paraId="2CCDB3BA" w14:textId="77777777" w:rsidR="00B64EAB" w:rsidRDefault="00B64EAB" w:rsidP="0090680E">
      <w:pPr>
        <w:suppressAutoHyphens/>
        <w:spacing w:after="0" w:line="240" w:lineRule="auto"/>
        <w:rPr>
          <w:b/>
        </w:rPr>
      </w:pPr>
    </w:p>
    <w:p w14:paraId="179F8084" w14:textId="77777777" w:rsidR="00B64EAB" w:rsidRDefault="00B64EAB" w:rsidP="0090680E">
      <w:pPr>
        <w:suppressAutoHyphens/>
        <w:spacing w:after="0" w:line="240" w:lineRule="auto"/>
        <w:rPr>
          <w:b/>
        </w:rPr>
      </w:pPr>
    </w:p>
    <w:p w14:paraId="31A8CD75" w14:textId="4F6952BB" w:rsidR="007D553D" w:rsidRPr="007D553D" w:rsidRDefault="007D553D" w:rsidP="007D553D">
      <w:pPr>
        <w:suppressAutoHyphens/>
        <w:spacing w:after="0" w:line="240" w:lineRule="auto"/>
        <w:rPr>
          <w:b/>
        </w:rPr>
      </w:pPr>
    </w:p>
    <w:p w14:paraId="33DED1D4"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B907A91" w14:textId="77777777" w:rsidTr="00DE776F">
        <w:trPr>
          <w:trHeight w:val="1373"/>
          <w:tblHeader/>
        </w:trPr>
        <w:tc>
          <w:tcPr>
            <w:tcW w:w="2115" w:type="dxa"/>
            <w:vAlign w:val="center"/>
          </w:tcPr>
          <w:p w14:paraId="06248112" w14:textId="77777777" w:rsidR="00177915" w:rsidRPr="007D553D" w:rsidRDefault="00BA25B9" w:rsidP="007D553D">
            <w:pPr>
              <w:suppressAutoHyphens/>
              <w:jc w:val="center"/>
              <w:rPr>
                <w:b/>
              </w:rPr>
            </w:pPr>
            <w:r w:rsidRPr="007D553D">
              <w:rPr>
                <w:b/>
              </w:rPr>
              <w:lastRenderedPageBreak/>
              <w:t>Slide Number</w:t>
            </w:r>
          </w:p>
        </w:tc>
        <w:tc>
          <w:tcPr>
            <w:tcW w:w="7455" w:type="dxa"/>
            <w:vAlign w:val="center"/>
          </w:tcPr>
          <w:p w14:paraId="417834DB" w14:textId="77777777" w:rsidR="00177915" w:rsidRPr="007D553D" w:rsidRDefault="00BA25B9" w:rsidP="007D553D">
            <w:pPr>
              <w:suppressAutoHyphens/>
              <w:jc w:val="center"/>
              <w:rPr>
                <w:b/>
              </w:rPr>
            </w:pPr>
            <w:r w:rsidRPr="007D553D">
              <w:rPr>
                <w:b/>
              </w:rPr>
              <w:t>Narrative</w:t>
            </w:r>
          </w:p>
        </w:tc>
      </w:tr>
      <w:tr w:rsidR="00177915" w:rsidRPr="007D553D" w14:paraId="543AA039" w14:textId="77777777" w:rsidTr="00DE776F">
        <w:trPr>
          <w:trHeight w:val="1296"/>
        </w:trPr>
        <w:tc>
          <w:tcPr>
            <w:tcW w:w="2115" w:type="dxa"/>
            <w:vAlign w:val="center"/>
          </w:tcPr>
          <w:p w14:paraId="30BAF1AE" w14:textId="77777777" w:rsidR="00177915" w:rsidRPr="007D553D" w:rsidRDefault="00BA25B9" w:rsidP="007D553D">
            <w:pPr>
              <w:suppressAutoHyphens/>
              <w:jc w:val="center"/>
              <w:rPr>
                <w:b/>
              </w:rPr>
            </w:pPr>
            <w:r w:rsidRPr="007D553D">
              <w:rPr>
                <w:b/>
              </w:rPr>
              <w:t>1</w:t>
            </w:r>
          </w:p>
        </w:tc>
        <w:tc>
          <w:tcPr>
            <w:tcW w:w="7455" w:type="dxa"/>
          </w:tcPr>
          <w:p w14:paraId="0ED6745C" w14:textId="70A7840E" w:rsidR="00177915" w:rsidRPr="007D553D" w:rsidRDefault="001B5BA3" w:rsidP="007D553D">
            <w:pPr>
              <w:suppressAutoHyphens/>
            </w:pPr>
            <w:r w:rsidRPr="001B5BA3">
              <w:t xml:space="preserve">The following presentation is a Security Policy Presentation, compiled and narrated by </w:t>
            </w:r>
            <w:r>
              <w:t>myself, Sarah Brady</w:t>
            </w:r>
          </w:p>
        </w:tc>
      </w:tr>
      <w:tr w:rsidR="00177915" w:rsidRPr="007D553D" w14:paraId="10E93E45" w14:textId="77777777" w:rsidTr="00DE776F">
        <w:trPr>
          <w:trHeight w:val="1373"/>
        </w:trPr>
        <w:tc>
          <w:tcPr>
            <w:tcW w:w="2115" w:type="dxa"/>
            <w:vAlign w:val="center"/>
          </w:tcPr>
          <w:p w14:paraId="68218A63" w14:textId="77777777" w:rsidR="00177915" w:rsidRPr="007D553D" w:rsidRDefault="00BA25B9" w:rsidP="007D553D">
            <w:pPr>
              <w:suppressAutoHyphens/>
              <w:jc w:val="center"/>
              <w:rPr>
                <w:b/>
              </w:rPr>
            </w:pPr>
            <w:r w:rsidRPr="007D553D">
              <w:rPr>
                <w:b/>
              </w:rPr>
              <w:t>2</w:t>
            </w:r>
          </w:p>
        </w:tc>
        <w:tc>
          <w:tcPr>
            <w:tcW w:w="7455" w:type="dxa"/>
          </w:tcPr>
          <w:p w14:paraId="69C6F671" w14:textId="36844D79" w:rsidR="00177915" w:rsidRPr="007D553D" w:rsidRDefault="001B5BA3" w:rsidP="007D553D">
            <w:pPr>
              <w:suppressAutoHyphens/>
            </w:pPr>
            <w:r w:rsidRPr="001B5BA3">
              <w:t>Defense in depth is the practice and study of compiling security</w:t>
            </w:r>
            <w:r>
              <w:t xml:space="preserve">, meaning </w:t>
            </w:r>
            <w:r w:rsidRPr="001B5BA3">
              <w:t xml:space="preserve">it acts as </w:t>
            </w:r>
            <w:r>
              <w:t xml:space="preserve">multiple </w:t>
            </w:r>
            <w:r w:rsidRPr="001B5BA3">
              <w:t>layers of protection</w:t>
            </w:r>
            <w:r>
              <w:t>.</w:t>
            </w:r>
            <w:r w:rsidRPr="001B5BA3">
              <w:t xml:space="preserve"> If the first layer of protection is breached,</w:t>
            </w:r>
            <w:r>
              <w:t xml:space="preserve"> there is another layer of defense waiting.</w:t>
            </w:r>
            <w:r w:rsidRPr="001B5BA3">
              <w:t xml:space="preserve"> If an attacker manages to make it through the first line of defense, they will have</w:t>
            </w:r>
            <w:r>
              <w:t xml:space="preserve"> to jump more hurdles before reaching the reason for the attack, whether that be for financial gain or simply a challenge they were presented with. However, It is very important to not take it too far because you still want to make sure your code is simple and readable. </w:t>
            </w:r>
          </w:p>
        </w:tc>
      </w:tr>
      <w:tr w:rsidR="00177915" w:rsidRPr="007D553D" w14:paraId="140ADD52" w14:textId="77777777" w:rsidTr="00DE776F">
        <w:trPr>
          <w:trHeight w:val="1296"/>
        </w:trPr>
        <w:tc>
          <w:tcPr>
            <w:tcW w:w="2115" w:type="dxa"/>
            <w:vAlign w:val="center"/>
          </w:tcPr>
          <w:p w14:paraId="5F06A226" w14:textId="77777777" w:rsidR="00177915" w:rsidRPr="007D553D" w:rsidRDefault="00BA25B9" w:rsidP="007D553D">
            <w:pPr>
              <w:suppressAutoHyphens/>
              <w:jc w:val="center"/>
              <w:rPr>
                <w:b/>
              </w:rPr>
            </w:pPr>
            <w:r w:rsidRPr="007D553D">
              <w:rPr>
                <w:b/>
              </w:rPr>
              <w:t>3</w:t>
            </w:r>
          </w:p>
        </w:tc>
        <w:tc>
          <w:tcPr>
            <w:tcW w:w="7455" w:type="dxa"/>
          </w:tcPr>
          <w:p w14:paraId="1C8777C7" w14:textId="5CF83D17" w:rsidR="00177915" w:rsidRPr="007D553D" w:rsidRDefault="001B5BA3" w:rsidP="007D553D">
            <w:pPr>
              <w:suppressAutoHyphens/>
            </w:pPr>
            <w:r>
              <w:t>When looking at the threats matrix</w:t>
            </w:r>
            <w:r>
              <w:t>,</w:t>
            </w:r>
            <w:r w:rsidR="007824FB">
              <w:t xml:space="preserve"> </w:t>
            </w:r>
            <w:r>
              <w:t xml:space="preserve">it is important to understand how they fall on a list of priorities. A risk with a high severity and high probability of occurrence needs to be taken care of immediately and would be </w:t>
            </w:r>
            <w:r>
              <w:t xml:space="preserve">categorized as </w:t>
            </w:r>
            <w:r w:rsidR="007824FB">
              <w:t>“</w:t>
            </w:r>
            <w:r>
              <w:t>priority</w:t>
            </w:r>
            <w:r w:rsidR="007824FB">
              <w:t>”</w:t>
            </w:r>
            <w:r>
              <w:t xml:space="preserve">. A risk with a lessened probability, but with a higher severity would be </w:t>
            </w:r>
            <w:r>
              <w:t xml:space="preserve">categorized as </w:t>
            </w:r>
            <w:r w:rsidR="007824FB">
              <w:t>“</w:t>
            </w:r>
            <w:r>
              <w:t>likely</w:t>
            </w:r>
            <w:r w:rsidR="007824FB">
              <w:t>”</w:t>
            </w:r>
            <w:r>
              <w:t xml:space="preserve">, and so on down to unlikely where the risk poses the least threat. </w:t>
            </w:r>
          </w:p>
        </w:tc>
      </w:tr>
      <w:tr w:rsidR="00177915" w:rsidRPr="007D553D" w14:paraId="27EF44DA" w14:textId="77777777" w:rsidTr="00DE776F">
        <w:trPr>
          <w:trHeight w:val="1373"/>
        </w:trPr>
        <w:tc>
          <w:tcPr>
            <w:tcW w:w="2115" w:type="dxa"/>
            <w:vAlign w:val="center"/>
          </w:tcPr>
          <w:p w14:paraId="7FD945F6" w14:textId="77777777" w:rsidR="00177915" w:rsidRPr="007D553D" w:rsidRDefault="00BA25B9" w:rsidP="007D553D">
            <w:pPr>
              <w:suppressAutoHyphens/>
              <w:jc w:val="center"/>
              <w:rPr>
                <w:b/>
              </w:rPr>
            </w:pPr>
            <w:r w:rsidRPr="007D553D">
              <w:rPr>
                <w:b/>
              </w:rPr>
              <w:t>4</w:t>
            </w:r>
          </w:p>
        </w:tc>
        <w:tc>
          <w:tcPr>
            <w:tcW w:w="7455" w:type="dxa"/>
          </w:tcPr>
          <w:p w14:paraId="4D5DF0E4" w14:textId="65E02F74" w:rsidR="00177915" w:rsidRPr="007D553D" w:rsidRDefault="007824FB" w:rsidP="007D553D">
            <w:pPr>
              <w:suppressAutoHyphens/>
            </w:pPr>
            <w:r w:rsidRPr="007824FB">
              <w:t xml:space="preserve">The 10 Core Security Principals set a </w:t>
            </w:r>
            <w:r w:rsidRPr="007824FB">
              <w:t>framework</w:t>
            </w:r>
            <w:r w:rsidRPr="007824FB">
              <w:t xml:space="preserve"> for best practices in the successful creation of secure code. </w:t>
            </w:r>
            <w:r>
              <w:t>Each standard correlates to one or more principles which emphasizes the alignment of between our standards and principles. While each standard applies to one or two principles, many of our standards apply directly to many of our principles.</w:t>
            </w:r>
          </w:p>
        </w:tc>
      </w:tr>
      <w:tr w:rsidR="00177915" w:rsidRPr="007D553D" w14:paraId="345386BD" w14:textId="77777777" w:rsidTr="00DE776F">
        <w:trPr>
          <w:trHeight w:val="1296"/>
        </w:trPr>
        <w:tc>
          <w:tcPr>
            <w:tcW w:w="2115" w:type="dxa"/>
            <w:vAlign w:val="center"/>
          </w:tcPr>
          <w:p w14:paraId="213139DC" w14:textId="77777777" w:rsidR="00177915" w:rsidRPr="007D553D" w:rsidRDefault="00BA25B9" w:rsidP="007D553D">
            <w:pPr>
              <w:suppressAutoHyphens/>
              <w:jc w:val="center"/>
              <w:rPr>
                <w:b/>
              </w:rPr>
            </w:pPr>
            <w:r w:rsidRPr="007D553D">
              <w:rPr>
                <w:b/>
              </w:rPr>
              <w:t>5</w:t>
            </w:r>
          </w:p>
        </w:tc>
        <w:tc>
          <w:tcPr>
            <w:tcW w:w="7455" w:type="dxa"/>
          </w:tcPr>
          <w:p w14:paraId="6A42A014" w14:textId="77777777" w:rsidR="00F445B9" w:rsidRPr="00F445B9" w:rsidRDefault="00F445B9" w:rsidP="00F445B9">
            <w:pPr>
              <w:suppressAutoHyphens/>
              <w:rPr>
                <w:rFonts w:asciiTheme="minorHAnsi" w:hAnsiTheme="minorHAnsi" w:cstheme="minorHAnsi"/>
              </w:rPr>
            </w:pPr>
            <w:r w:rsidRPr="00F445B9">
              <w:rPr>
                <w:rFonts w:asciiTheme="minorHAnsi" w:hAnsiTheme="minorHAnsi" w:cstheme="minorHAnsi"/>
              </w:rPr>
              <w:t xml:space="preserve">The coding standards are as follows: </w:t>
            </w:r>
          </w:p>
          <w:p w14:paraId="1F520EA2" w14:textId="0B7D8ACD" w:rsidR="00F445B9" w:rsidRPr="00F445B9" w:rsidRDefault="00F445B9" w:rsidP="00F445B9">
            <w:pPr>
              <w:pStyle w:val="ListParagraph"/>
              <w:numPr>
                <w:ilvl w:val="0"/>
                <w:numId w:val="5"/>
              </w:numPr>
              <w:suppressAutoHyphens/>
              <w:rPr>
                <w:rFonts w:asciiTheme="minorHAnsi" w:eastAsia="Calibri" w:hAnsiTheme="minorHAnsi" w:cstheme="minorHAnsi"/>
                <w:sz w:val="22"/>
                <w:szCs w:val="22"/>
              </w:rPr>
            </w:pPr>
            <w:r w:rsidRPr="00F445B9">
              <w:rPr>
                <w:rFonts w:asciiTheme="minorHAnsi" w:eastAsia="Calibri" w:hAnsiTheme="minorHAnsi" w:cstheme="minorHAnsi"/>
                <w:sz w:val="22"/>
                <w:szCs w:val="22"/>
              </w:rPr>
              <w:t>Do not cast to an out-of-range enumeration value</w:t>
            </w:r>
          </w:p>
          <w:p w14:paraId="14B19DCF" w14:textId="510A7DDD" w:rsidR="00F445B9" w:rsidRPr="00F445B9" w:rsidRDefault="00F445B9" w:rsidP="00F445B9">
            <w:pPr>
              <w:pStyle w:val="ListParagraph"/>
              <w:numPr>
                <w:ilvl w:val="0"/>
                <w:numId w:val="5"/>
              </w:numPr>
              <w:suppressAutoHyphens/>
              <w:rPr>
                <w:rFonts w:asciiTheme="minorHAnsi" w:hAnsiTheme="minorHAnsi" w:cstheme="minorHAnsi"/>
                <w:sz w:val="22"/>
                <w:szCs w:val="22"/>
              </w:rPr>
            </w:pPr>
            <w:r w:rsidRPr="00F445B9">
              <w:rPr>
                <w:rFonts w:asciiTheme="minorHAnsi" w:eastAsia="Century Gothic" w:hAnsiTheme="minorHAnsi" w:cstheme="minorHAnsi"/>
                <w:sz w:val="22"/>
                <w:szCs w:val="22"/>
              </w:rPr>
              <w:t>Use valid references, pointers, and iterators to reference elements of a container</w:t>
            </w:r>
          </w:p>
          <w:p w14:paraId="7CFFC485" w14:textId="77777777" w:rsidR="00F445B9" w:rsidRPr="00F445B9" w:rsidRDefault="00F445B9" w:rsidP="00F445B9">
            <w:pPr>
              <w:pStyle w:val="ListParagraph"/>
              <w:numPr>
                <w:ilvl w:val="0"/>
                <w:numId w:val="5"/>
              </w:numPr>
              <w:suppressAutoHyphens/>
              <w:rPr>
                <w:rFonts w:asciiTheme="minorHAnsi" w:hAnsiTheme="minorHAnsi" w:cstheme="minorHAnsi"/>
                <w:sz w:val="22"/>
                <w:szCs w:val="22"/>
              </w:rPr>
            </w:pPr>
            <w:r w:rsidRPr="00F445B9">
              <w:rPr>
                <w:rFonts w:asciiTheme="minorHAnsi" w:eastAsia="Century Gothic" w:hAnsiTheme="minorHAnsi" w:cstheme="minorHAnsi"/>
                <w:sz w:val="22"/>
                <w:szCs w:val="22"/>
              </w:rPr>
              <w:t>Do not attempt to create a std::string from a null pointer</w:t>
            </w:r>
          </w:p>
          <w:p w14:paraId="7B23169A" w14:textId="77777777" w:rsidR="00F445B9" w:rsidRPr="00F445B9" w:rsidRDefault="00F445B9" w:rsidP="00F445B9">
            <w:pPr>
              <w:pStyle w:val="ListParagraph"/>
              <w:numPr>
                <w:ilvl w:val="0"/>
                <w:numId w:val="5"/>
              </w:numPr>
              <w:suppressAutoHyphens/>
              <w:rPr>
                <w:rFonts w:asciiTheme="minorHAnsi" w:hAnsiTheme="minorHAnsi" w:cstheme="minorHAnsi"/>
                <w:sz w:val="22"/>
                <w:szCs w:val="22"/>
              </w:rPr>
            </w:pPr>
            <w:r w:rsidRPr="00F445B9">
              <w:rPr>
                <w:rFonts w:asciiTheme="minorHAnsi" w:eastAsia="Century Gothic" w:hAnsiTheme="minorHAnsi" w:cstheme="minorHAnsi"/>
                <w:sz w:val="22"/>
                <w:szCs w:val="22"/>
              </w:rPr>
              <w:t xml:space="preserve">Do not store already-owned pointer value in an unrelated smart </w:t>
            </w:r>
          </w:p>
          <w:p w14:paraId="0C270E8E" w14:textId="0CAE3F8D" w:rsidR="00F445B9" w:rsidRPr="00F445B9" w:rsidRDefault="00F445B9" w:rsidP="00F445B9">
            <w:pPr>
              <w:suppressAutoHyphens/>
              <w:rPr>
                <w:rFonts w:asciiTheme="minorHAnsi" w:hAnsiTheme="minorHAnsi" w:cstheme="minorHAnsi"/>
              </w:rPr>
            </w:pPr>
            <w:r w:rsidRPr="00F445B9">
              <w:rPr>
                <w:rFonts w:asciiTheme="minorHAnsi" w:hAnsiTheme="minorHAnsi" w:cstheme="minorHAnsi"/>
              </w:rPr>
              <w:t xml:space="preserve">   </w:t>
            </w:r>
            <w:r>
              <w:rPr>
                <w:rFonts w:asciiTheme="minorHAnsi" w:hAnsiTheme="minorHAnsi" w:cstheme="minorHAnsi"/>
              </w:rPr>
              <w:t xml:space="preserve">            </w:t>
            </w:r>
            <w:r w:rsidRPr="00F445B9">
              <w:rPr>
                <w:rFonts w:asciiTheme="minorHAnsi" w:hAnsiTheme="minorHAnsi" w:cstheme="minorHAnsi"/>
              </w:rPr>
              <w:t>pointer</w:t>
            </w:r>
          </w:p>
          <w:p w14:paraId="516613C2" w14:textId="77777777" w:rsidR="00F445B9" w:rsidRPr="00F445B9" w:rsidRDefault="00F445B9" w:rsidP="00F445B9">
            <w:pPr>
              <w:pStyle w:val="ListParagraph"/>
              <w:numPr>
                <w:ilvl w:val="0"/>
                <w:numId w:val="7"/>
              </w:numPr>
              <w:suppressAutoHyphens/>
              <w:rPr>
                <w:rFonts w:asciiTheme="minorHAnsi" w:hAnsiTheme="minorHAnsi" w:cstheme="minorHAnsi"/>
              </w:rPr>
            </w:pPr>
            <w:r w:rsidRPr="00F445B9">
              <w:rPr>
                <w:rFonts w:asciiTheme="minorHAnsi" w:eastAsia="Century Gothic" w:hAnsiTheme="minorHAnsi" w:cstheme="minorHAnsi"/>
              </w:rPr>
              <w:t>Properly deallocate dynamically allocated resources</w:t>
            </w:r>
          </w:p>
          <w:p w14:paraId="5410DFD4" w14:textId="77777777" w:rsidR="00F445B9" w:rsidRPr="00F445B9" w:rsidRDefault="00F445B9" w:rsidP="00F445B9">
            <w:pPr>
              <w:pStyle w:val="ListParagraph"/>
              <w:numPr>
                <w:ilvl w:val="0"/>
                <w:numId w:val="7"/>
              </w:numPr>
              <w:suppressAutoHyphens/>
              <w:rPr>
                <w:rFonts w:asciiTheme="minorHAnsi" w:hAnsiTheme="minorHAnsi" w:cstheme="minorHAnsi"/>
              </w:rPr>
            </w:pPr>
            <w:r w:rsidRPr="00F445B9">
              <w:rPr>
                <w:rFonts w:asciiTheme="minorHAnsi" w:eastAsia="Century Gothic" w:hAnsiTheme="minorHAnsi" w:cstheme="minorHAnsi"/>
              </w:rPr>
              <w:t>Use a static assertion to test the value of a constant expression</w:t>
            </w:r>
          </w:p>
          <w:p w14:paraId="2667A681" w14:textId="77777777" w:rsidR="00F445B9" w:rsidRPr="00F445B9" w:rsidRDefault="00F445B9" w:rsidP="00F445B9">
            <w:pPr>
              <w:pStyle w:val="ListParagraph"/>
              <w:numPr>
                <w:ilvl w:val="0"/>
                <w:numId w:val="7"/>
              </w:numPr>
              <w:suppressAutoHyphens/>
              <w:rPr>
                <w:rFonts w:asciiTheme="minorHAnsi" w:hAnsiTheme="minorHAnsi" w:cstheme="minorHAnsi"/>
              </w:rPr>
            </w:pPr>
            <w:r w:rsidRPr="00F445B9">
              <w:rPr>
                <w:rFonts w:asciiTheme="minorHAnsi" w:eastAsia="Century Gothic" w:hAnsiTheme="minorHAnsi" w:cstheme="minorHAnsi"/>
              </w:rPr>
              <w:t>Handle all exceptions thrown before main() begins executing</w:t>
            </w:r>
          </w:p>
          <w:p w14:paraId="716B5836" w14:textId="77777777" w:rsidR="00F445B9" w:rsidRPr="00F445B9" w:rsidRDefault="00F445B9" w:rsidP="00F445B9">
            <w:pPr>
              <w:pStyle w:val="ListParagraph"/>
              <w:numPr>
                <w:ilvl w:val="0"/>
                <w:numId w:val="7"/>
              </w:numPr>
              <w:suppressAutoHyphens/>
              <w:rPr>
                <w:rFonts w:asciiTheme="minorHAnsi" w:hAnsiTheme="minorHAnsi" w:cstheme="minorHAnsi"/>
              </w:rPr>
            </w:pPr>
            <w:r w:rsidRPr="00F445B9">
              <w:rPr>
                <w:rFonts w:asciiTheme="minorHAnsi" w:eastAsia="Century Gothic" w:hAnsiTheme="minorHAnsi" w:cstheme="minorHAnsi"/>
              </w:rPr>
              <w:t xml:space="preserve">Do not alternately input and output from a file stream without an </w:t>
            </w:r>
          </w:p>
          <w:p w14:paraId="3E23F60B" w14:textId="36338A0B" w:rsidR="00F445B9" w:rsidRPr="00F445B9" w:rsidRDefault="00F445B9" w:rsidP="00F445B9">
            <w:pPr>
              <w:pStyle w:val="ListParagraph"/>
              <w:suppressAutoHyphens/>
              <w:rPr>
                <w:rFonts w:asciiTheme="minorHAnsi" w:hAnsiTheme="minorHAnsi" w:cstheme="minorHAnsi"/>
              </w:rPr>
            </w:pPr>
            <w:r w:rsidRPr="00F445B9">
              <w:rPr>
                <w:rFonts w:asciiTheme="minorHAnsi" w:eastAsia="Century Gothic" w:hAnsiTheme="minorHAnsi" w:cstheme="minorHAnsi"/>
              </w:rPr>
              <w:t>intervening positioning call</w:t>
            </w:r>
          </w:p>
          <w:p w14:paraId="04A2E987" w14:textId="77777777" w:rsidR="00F445B9" w:rsidRPr="00F445B9" w:rsidRDefault="00F445B9" w:rsidP="00F445B9">
            <w:pPr>
              <w:pStyle w:val="ListParagraph"/>
              <w:numPr>
                <w:ilvl w:val="0"/>
                <w:numId w:val="7"/>
              </w:numPr>
              <w:suppressAutoHyphens/>
              <w:rPr>
                <w:rFonts w:asciiTheme="minorHAnsi" w:hAnsiTheme="minorHAnsi" w:cstheme="minorHAnsi"/>
              </w:rPr>
            </w:pPr>
            <w:r w:rsidRPr="00F445B9">
              <w:rPr>
                <w:rFonts w:asciiTheme="minorHAnsi" w:eastAsia="Century Gothic" w:hAnsiTheme="minorHAnsi" w:cstheme="minorHAnsi"/>
              </w:rPr>
              <w:t>Do not invoke virtual functions from constructors or destructors</w:t>
            </w:r>
          </w:p>
          <w:p w14:paraId="78E5983C" w14:textId="77777777" w:rsidR="00F445B9" w:rsidRPr="00F445B9" w:rsidRDefault="00F445B9" w:rsidP="00F445B9">
            <w:pPr>
              <w:pStyle w:val="ListParagraph"/>
              <w:numPr>
                <w:ilvl w:val="0"/>
                <w:numId w:val="7"/>
              </w:numPr>
              <w:suppressAutoHyphens/>
              <w:rPr>
                <w:rFonts w:asciiTheme="minorHAnsi" w:hAnsiTheme="minorHAnsi" w:cstheme="minorHAnsi"/>
              </w:rPr>
            </w:pPr>
            <w:r w:rsidRPr="00F445B9">
              <w:rPr>
                <w:rFonts w:asciiTheme="minorHAnsi" w:eastAsia="Century Gothic" w:hAnsiTheme="minorHAnsi" w:cstheme="minorHAnsi"/>
              </w:rPr>
              <w:t>Value returning functions must return a value from all exit paths</w:t>
            </w:r>
          </w:p>
          <w:p w14:paraId="78857E84" w14:textId="1B0E3ED8" w:rsidR="00177915" w:rsidRPr="007D553D" w:rsidRDefault="00177915" w:rsidP="007D553D">
            <w:pPr>
              <w:suppressAutoHyphens/>
            </w:pPr>
          </w:p>
        </w:tc>
      </w:tr>
      <w:tr w:rsidR="00177915" w:rsidRPr="007D553D" w14:paraId="67533E4E" w14:textId="77777777" w:rsidTr="00DE776F">
        <w:trPr>
          <w:trHeight w:val="1373"/>
        </w:trPr>
        <w:tc>
          <w:tcPr>
            <w:tcW w:w="2115" w:type="dxa"/>
            <w:vAlign w:val="center"/>
          </w:tcPr>
          <w:p w14:paraId="0364D303" w14:textId="77777777" w:rsidR="00177915" w:rsidRPr="007D553D" w:rsidRDefault="00BA25B9" w:rsidP="007D553D">
            <w:pPr>
              <w:suppressAutoHyphens/>
              <w:jc w:val="center"/>
              <w:rPr>
                <w:b/>
              </w:rPr>
            </w:pPr>
            <w:r w:rsidRPr="007D553D">
              <w:rPr>
                <w:b/>
              </w:rPr>
              <w:lastRenderedPageBreak/>
              <w:t>6</w:t>
            </w:r>
          </w:p>
        </w:tc>
        <w:tc>
          <w:tcPr>
            <w:tcW w:w="7455" w:type="dxa"/>
          </w:tcPr>
          <w:p w14:paraId="534AC9D7" w14:textId="7812492E" w:rsidR="00177915" w:rsidRDefault="00F445B9" w:rsidP="007D553D">
            <w:pPr>
              <w:suppressAutoHyphens/>
            </w:pPr>
            <w:r>
              <w:t xml:space="preserve">The encryption polices include </w:t>
            </w:r>
            <w:r w:rsidR="00153BAF">
              <w:t>Encryption</w:t>
            </w:r>
            <w:r>
              <w:t xml:space="preserve"> in rest, Encryption at flight and Encryption in use.</w:t>
            </w:r>
          </w:p>
          <w:p w14:paraId="5F90C7EB" w14:textId="77777777" w:rsidR="00153BAF" w:rsidRDefault="00153BAF" w:rsidP="007D553D">
            <w:pPr>
              <w:suppressAutoHyphens/>
            </w:pPr>
          </w:p>
          <w:p w14:paraId="02145B2C" w14:textId="22E6A34E" w:rsidR="00F445B9" w:rsidRDefault="00F445B9" w:rsidP="00F445B9">
            <w:pPr>
              <w:suppressAutoHyphens/>
            </w:pPr>
            <w:r w:rsidRPr="00F445B9">
              <w:t>Encryption in rest</w:t>
            </w:r>
            <w:r>
              <w:t xml:space="preserve"> means that s</w:t>
            </w:r>
            <w:r w:rsidRPr="00F445B9">
              <w:t xml:space="preserve">tored passwords will be stored in a secure manner. All data must be encrypted to prevent unauthorized access. Encryption will change and stay up to date with technology changes. If an attacker gains </w:t>
            </w:r>
            <w:r w:rsidR="00153BAF" w:rsidRPr="00F445B9">
              <w:t>access</w:t>
            </w:r>
            <w:r w:rsidRPr="00F445B9">
              <w:t xml:space="preserve"> to a system with encrypted data but not the encryption keys, the attacker must decipher the encryption in order to read the data. </w:t>
            </w:r>
          </w:p>
          <w:p w14:paraId="18B16E6E" w14:textId="77777777" w:rsidR="00F445B9" w:rsidRPr="00F445B9" w:rsidRDefault="00F445B9" w:rsidP="00F445B9">
            <w:pPr>
              <w:suppressAutoHyphens/>
            </w:pPr>
          </w:p>
          <w:p w14:paraId="5C02D753" w14:textId="0A14C2C8" w:rsidR="00F445B9" w:rsidRDefault="00F445B9" w:rsidP="00F445B9">
            <w:pPr>
              <w:suppressAutoHyphens/>
            </w:pPr>
            <w:r w:rsidRPr="00F445B9">
              <w:t>Encryption at flight</w:t>
            </w:r>
            <w:r>
              <w:t xml:space="preserve"> means d</w:t>
            </w:r>
            <w:r w:rsidRPr="00F445B9">
              <w:t>ata communications will be done in a secure manner along with identification of the data recipient to prevent interception of data.</w:t>
            </w:r>
          </w:p>
          <w:p w14:paraId="59811EF0" w14:textId="77777777" w:rsidR="00F445B9" w:rsidRPr="00F445B9" w:rsidRDefault="00F445B9" w:rsidP="00F445B9">
            <w:pPr>
              <w:suppressAutoHyphens/>
            </w:pPr>
          </w:p>
          <w:p w14:paraId="4DFFBF1B" w14:textId="1F40D6F0" w:rsidR="00F445B9" w:rsidRPr="007D553D" w:rsidRDefault="00F445B9" w:rsidP="00F445B9">
            <w:pPr>
              <w:suppressAutoHyphens/>
            </w:pPr>
            <w:r w:rsidRPr="00F445B9">
              <w:t>Encryption in use</w:t>
            </w:r>
            <w:r>
              <w:t xml:space="preserve"> means d</w:t>
            </w:r>
            <w:r w:rsidRPr="00F445B9">
              <w:t>ata that is in use will be muddled at any point that is practical. Heavily used data will also be encrypted when in rest then unencrypted when being used.</w:t>
            </w:r>
          </w:p>
        </w:tc>
      </w:tr>
      <w:tr w:rsidR="00177915" w:rsidRPr="007D553D" w14:paraId="4D3E1AEF" w14:textId="77777777" w:rsidTr="00DE776F">
        <w:trPr>
          <w:trHeight w:val="1296"/>
        </w:trPr>
        <w:tc>
          <w:tcPr>
            <w:tcW w:w="2115" w:type="dxa"/>
            <w:vAlign w:val="center"/>
          </w:tcPr>
          <w:p w14:paraId="7F8A2BD2" w14:textId="77777777" w:rsidR="00177915" w:rsidRPr="007D553D" w:rsidRDefault="00BA25B9" w:rsidP="007D553D">
            <w:pPr>
              <w:suppressAutoHyphens/>
              <w:jc w:val="center"/>
              <w:rPr>
                <w:b/>
              </w:rPr>
            </w:pPr>
            <w:r w:rsidRPr="007D553D">
              <w:rPr>
                <w:b/>
              </w:rPr>
              <w:t>7</w:t>
            </w:r>
          </w:p>
        </w:tc>
        <w:tc>
          <w:tcPr>
            <w:tcW w:w="7455" w:type="dxa"/>
          </w:tcPr>
          <w:p w14:paraId="7E3A574F" w14:textId="00E44028" w:rsidR="00177915" w:rsidRDefault="00F445B9" w:rsidP="007D553D">
            <w:pPr>
              <w:suppressAutoHyphens/>
            </w:pPr>
            <w:r>
              <w:t>The Triple A Polices include</w:t>
            </w:r>
            <w:r w:rsidR="00CC5FA1">
              <w:t>: authentication, authorization and accounting.</w:t>
            </w:r>
            <w:r>
              <w:t xml:space="preserve"> </w:t>
            </w:r>
          </w:p>
          <w:p w14:paraId="4F7DF66D" w14:textId="77777777" w:rsidR="00CC5FA1" w:rsidRDefault="00CC5FA1" w:rsidP="007D553D">
            <w:pPr>
              <w:suppressAutoHyphens/>
            </w:pPr>
          </w:p>
          <w:p w14:paraId="16506CEA" w14:textId="5A4E1764" w:rsidR="00F445B9" w:rsidRDefault="00F445B9" w:rsidP="00F445B9">
            <w:pPr>
              <w:suppressAutoHyphens/>
            </w:pPr>
            <w:r w:rsidRPr="00F445B9">
              <w:t>Authentication</w:t>
            </w:r>
            <w:r>
              <w:t xml:space="preserve"> </w:t>
            </w:r>
            <w:r w:rsidRPr="00F445B9">
              <w:t>Identifies a user in order to administer a security policy. This occurs during the login stage. Some updated methods use multilayer step authentication.</w:t>
            </w:r>
          </w:p>
          <w:p w14:paraId="1E827088" w14:textId="77777777" w:rsidR="00F445B9" w:rsidRPr="00F445B9" w:rsidRDefault="00F445B9" w:rsidP="00F445B9">
            <w:pPr>
              <w:suppressAutoHyphens/>
            </w:pPr>
          </w:p>
          <w:p w14:paraId="0EEA9EC3" w14:textId="6AB44B02" w:rsidR="00F445B9" w:rsidRDefault="00F445B9" w:rsidP="00F445B9">
            <w:pPr>
              <w:suppressAutoHyphens/>
            </w:pPr>
            <w:r w:rsidRPr="00F445B9">
              <w:t>Authorization</w:t>
            </w:r>
            <w:r>
              <w:t xml:space="preserve"> </w:t>
            </w:r>
            <w:r w:rsidRPr="00F445B9">
              <w:t xml:space="preserve">Identifies the user and determines the user’s authorization. Also determined on a case-by-case basis along with device and location. It is a level of access that user has in a system, whether the user is reading, modifying ot deleting files in the database. </w:t>
            </w:r>
          </w:p>
          <w:p w14:paraId="3039644B" w14:textId="77777777" w:rsidR="00F445B9" w:rsidRPr="00F445B9" w:rsidRDefault="00F445B9" w:rsidP="00F445B9">
            <w:pPr>
              <w:suppressAutoHyphens/>
            </w:pPr>
          </w:p>
          <w:p w14:paraId="72C0104C" w14:textId="6A6990AE" w:rsidR="00F445B9" w:rsidRPr="007D553D" w:rsidRDefault="00CC5FA1" w:rsidP="00F445B9">
            <w:pPr>
              <w:suppressAutoHyphens/>
            </w:pPr>
            <w:r>
              <w:t xml:space="preserve">And </w:t>
            </w:r>
            <w:r w:rsidR="00F445B9" w:rsidRPr="00F445B9">
              <w:t>Accounting</w:t>
            </w:r>
            <w:r>
              <w:t xml:space="preserve"> </w:t>
            </w:r>
            <w:r w:rsidR="00F445B9">
              <w:t>l</w:t>
            </w:r>
            <w:r w:rsidR="00F445B9" w:rsidRPr="00F445B9">
              <w:t>ogs each transaction which may need to be investigated for malicious activity if an attack or breach occurs. Accounting is very important as this determines where security threats, attacks or breaches initiated from and the cause. Every system will need to be logged in order for this be effective</w:t>
            </w:r>
          </w:p>
        </w:tc>
      </w:tr>
      <w:tr w:rsidR="00177915" w:rsidRPr="007D553D" w14:paraId="0C9D253D" w14:textId="77777777" w:rsidTr="00DE776F">
        <w:trPr>
          <w:trHeight w:val="1296"/>
        </w:trPr>
        <w:tc>
          <w:tcPr>
            <w:tcW w:w="2115" w:type="dxa"/>
            <w:vAlign w:val="center"/>
          </w:tcPr>
          <w:p w14:paraId="629C2F3E" w14:textId="77777777" w:rsidR="00177915" w:rsidRPr="007D553D" w:rsidRDefault="00BA25B9" w:rsidP="007D553D">
            <w:pPr>
              <w:suppressAutoHyphens/>
              <w:jc w:val="center"/>
              <w:rPr>
                <w:b/>
              </w:rPr>
            </w:pPr>
            <w:r w:rsidRPr="007D553D">
              <w:rPr>
                <w:b/>
              </w:rPr>
              <w:t>8</w:t>
            </w:r>
          </w:p>
        </w:tc>
        <w:tc>
          <w:tcPr>
            <w:tcW w:w="7455" w:type="dxa"/>
          </w:tcPr>
          <w:p w14:paraId="1CCD575C" w14:textId="09F2C8F8" w:rsidR="00177915" w:rsidRPr="007D553D" w:rsidRDefault="00CC5FA1" w:rsidP="00CC5FA1">
            <w:pPr>
              <w:suppressAutoHyphens/>
            </w:pPr>
            <w:r>
              <w:t xml:space="preserve">Unit testing is the ability to test blocks of code for functionality based on parameters. As </w:t>
            </w:r>
            <w:r>
              <w:t xml:space="preserve">shown in the slides, the code blocks </w:t>
            </w:r>
            <w:r>
              <w:t xml:space="preserve">uses assert to ensure that the collection is not greater than or equal to the set max size. This could cause errors </w:t>
            </w:r>
            <w:r>
              <w:t xml:space="preserve">when </w:t>
            </w:r>
            <w:r>
              <w:t>running the code</w:t>
            </w:r>
            <w:r>
              <w:t xml:space="preserve"> if the sizes do not meet the requirements.</w:t>
            </w:r>
            <w:r>
              <w:t xml:space="preserve"> </w:t>
            </w:r>
          </w:p>
        </w:tc>
      </w:tr>
      <w:tr w:rsidR="00177915" w:rsidRPr="007D553D" w14:paraId="158C2730" w14:textId="77777777" w:rsidTr="00DE776F">
        <w:trPr>
          <w:trHeight w:val="1296"/>
        </w:trPr>
        <w:tc>
          <w:tcPr>
            <w:tcW w:w="2115" w:type="dxa"/>
            <w:vAlign w:val="center"/>
          </w:tcPr>
          <w:p w14:paraId="03AA4D36" w14:textId="77777777" w:rsidR="00177915" w:rsidRPr="007D553D" w:rsidRDefault="00BA25B9" w:rsidP="007D553D">
            <w:pPr>
              <w:suppressAutoHyphens/>
              <w:jc w:val="center"/>
              <w:rPr>
                <w:b/>
              </w:rPr>
            </w:pPr>
            <w:r w:rsidRPr="007D553D">
              <w:rPr>
                <w:b/>
              </w:rPr>
              <w:t>9</w:t>
            </w:r>
          </w:p>
        </w:tc>
        <w:tc>
          <w:tcPr>
            <w:tcW w:w="7455" w:type="dxa"/>
          </w:tcPr>
          <w:p w14:paraId="3760BF00" w14:textId="561CF6B2" w:rsidR="00177915" w:rsidRPr="007D553D" w:rsidRDefault="00CC5FA1" w:rsidP="007D553D">
            <w:pPr>
              <w:suppressAutoHyphens/>
            </w:pPr>
            <w:r>
              <w:t>Here we see the max size test. Here we conduct a unit test to verify that the max size test is larger than or equal to the given values, 0,1,5 and 10.</w:t>
            </w:r>
          </w:p>
        </w:tc>
      </w:tr>
      <w:tr w:rsidR="00177915" w:rsidRPr="007D553D" w14:paraId="5180D933" w14:textId="77777777" w:rsidTr="00DE776F">
        <w:trPr>
          <w:trHeight w:val="1296"/>
        </w:trPr>
        <w:tc>
          <w:tcPr>
            <w:tcW w:w="2115" w:type="dxa"/>
            <w:vAlign w:val="center"/>
          </w:tcPr>
          <w:p w14:paraId="3CC81B27" w14:textId="77777777" w:rsidR="00177915" w:rsidRPr="007D553D" w:rsidRDefault="00BA25B9" w:rsidP="007D553D">
            <w:pPr>
              <w:suppressAutoHyphens/>
              <w:jc w:val="center"/>
              <w:rPr>
                <w:b/>
              </w:rPr>
            </w:pPr>
            <w:r w:rsidRPr="007D553D">
              <w:rPr>
                <w:b/>
              </w:rPr>
              <w:lastRenderedPageBreak/>
              <w:t>10</w:t>
            </w:r>
          </w:p>
        </w:tc>
        <w:tc>
          <w:tcPr>
            <w:tcW w:w="7455" w:type="dxa"/>
          </w:tcPr>
          <w:p w14:paraId="63C68247" w14:textId="2121A2D8" w:rsidR="00177915" w:rsidRPr="007D553D" w:rsidRDefault="00FD244E" w:rsidP="007D553D">
            <w:pPr>
              <w:suppressAutoHyphens/>
            </w:pPr>
            <w:r>
              <w:t>Here we see a collection capacity test. This tests for a new collection that is greater than or equal to 0. Then add the number of entries to ensure that the number capacities can keep up with the number of entries.</w:t>
            </w:r>
          </w:p>
        </w:tc>
      </w:tr>
      <w:tr w:rsidR="00177915" w:rsidRPr="007D553D" w14:paraId="3539BC9B" w14:textId="77777777" w:rsidTr="00DE776F">
        <w:trPr>
          <w:trHeight w:val="1296"/>
        </w:trPr>
        <w:tc>
          <w:tcPr>
            <w:tcW w:w="2115" w:type="dxa"/>
            <w:vAlign w:val="center"/>
          </w:tcPr>
          <w:p w14:paraId="57195996" w14:textId="77777777" w:rsidR="00177915" w:rsidRPr="007D553D" w:rsidRDefault="00BA25B9" w:rsidP="007D553D">
            <w:pPr>
              <w:suppressAutoHyphens/>
              <w:jc w:val="center"/>
              <w:rPr>
                <w:b/>
              </w:rPr>
            </w:pPr>
            <w:r w:rsidRPr="007D553D">
              <w:rPr>
                <w:b/>
              </w:rPr>
              <w:t>11</w:t>
            </w:r>
          </w:p>
        </w:tc>
        <w:tc>
          <w:tcPr>
            <w:tcW w:w="7455" w:type="dxa"/>
          </w:tcPr>
          <w:p w14:paraId="028EA417" w14:textId="4A046635" w:rsidR="00177915" w:rsidRPr="007D553D" w:rsidRDefault="00FD244E" w:rsidP="007D553D">
            <w:pPr>
              <w:suppressAutoHyphens/>
            </w:pPr>
            <w:r>
              <w:t>Finally, we see a resizing increases collection test which verifies that the resizing increases the collection.</w:t>
            </w:r>
            <w:r w:rsidRPr="00FD244E">
              <w:t xml:space="preserve"> </w:t>
            </w:r>
          </w:p>
        </w:tc>
      </w:tr>
      <w:tr w:rsidR="00177915" w:rsidRPr="007D553D" w14:paraId="1D855490" w14:textId="77777777" w:rsidTr="00DE776F">
        <w:trPr>
          <w:trHeight w:val="1296"/>
        </w:trPr>
        <w:tc>
          <w:tcPr>
            <w:tcW w:w="2115" w:type="dxa"/>
            <w:vAlign w:val="center"/>
          </w:tcPr>
          <w:p w14:paraId="03054D46" w14:textId="77777777" w:rsidR="00177915" w:rsidRPr="007D553D" w:rsidRDefault="00BA25B9" w:rsidP="007D553D">
            <w:pPr>
              <w:suppressAutoHyphens/>
              <w:jc w:val="center"/>
              <w:rPr>
                <w:b/>
              </w:rPr>
            </w:pPr>
            <w:r w:rsidRPr="007D553D">
              <w:rPr>
                <w:b/>
              </w:rPr>
              <w:t>12</w:t>
            </w:r>
          </w:p>
        </w:tc>
        <w:tc>
          <w:tcPr>
            <w:tcW w:w="7455" w:type="dxa"/>
          </w:tcPr>
          <w:p w14:paraId="7D721B11" w14:textId="3E5B773B" w:rsidR="001711C0" w:rsidRPr="007D553D" w:rsidRDefault="008978C8" w:rsidP="00FD244E">
            <w:pPr>
              <w:suppressAutoHyphens/>
            </w:pPr>
            <w:r>
              <w:t>In t</w:t>
            </w:r>
            <w:r w:rsidR="001711C0">
              <w:t>his slide we see an automation summary of pre-production and production, which leads us into our next slide.</w:t>
            </w:r>
          </w:p>
        </w:tc>
      </w:tr>
      <w:tr w:rsidR="00177915" w:rsidRPr="007D553D" w14:paraId="76B5B05D" w14:textId="77777777" w:rsidTr="00DE776F">
        <w:trPr>
          <w:trHeight w:val="1296"/>
        </w:trPr>
        <w:tc>
          <w:tcPr>
            <w:tcW w:w="2115" w:type="dxa"/>
            <w:vAlign w:val="center"/>
          </w:tcPr>
          <w:p w14:paraId="1F09ECC2" w14:textId="77777777" w:rsidR="00177915" w:rsidRPr="007D553D" w:rsidRDefault="00BA25B9" w:rsidP="007D553D">
            <w:pPr>
              <w:suppressAutoHyphens/>
              <w:jc w:val="center"/>
              <w:rPr>
                <w:b/>
              </w:rPr>
            </w:pPr>
            <w:r w:rsidRPr="007D553D">
              <w:rPr>
                <w:b/>
              </w:rPr>
              <w:t>13</w:t>
            </w:r>
          </w:p>
        </w:tc>
        <w:tc>
          <w:tcPr>
            <w:tcW w:w="7455" w:type="dxa"/>
          </w:tcPr>
          <w:p w14:paraId="7571834C" w14:textId="5BE8A781" w:rsidR="001711C0" w:rsidRPr="001711C0" w:rsidRDefault="001711C0" w:rsidP="001711C0">
            <w:pPr>
              <w:suppressAutoHyphens/>
            </w:pPr>
            <w:r w:rsidRPr="001711C0">
              <w:t xml:space="preserve">The DevSecOps pipeline is a method of secure coding that enforces a security policy. </w:t>
            </w:r>
          </w:p>
          <w:p w14:paraId="1EC6E828" w14:textId="5F33C526" w:rsidR="001711C0" w:rsidRDefault="001711C0" w:rsidP="001711C0">
            <w:pPr>
              <w:suppressAutoHyphens/>
            </w:pPr>
            <w:r>
              <w:t>The pipeline is as follows:</w:t>
            </w:r>
          </w:p>
          <w:p w14:paraId="601F2E2D" w14:textId="77777777" w:rsidR="001711C0" w:rsidRPr="001711C0" w:rsidRDefault="001711C0" w:rsidP="001711C0">
            <w:pPr>
              <w:suppressAutoHyphens/>
            </w:pPr>
          </w:p>
          <w:p w14:paraId="4FC50F96" w14:textId="77777777" w:rsidR="001711C0" w:rsidRPr="001711C0" w:rsidRDefault="001711C0" w:rsidP="001711C0">
            <w:pPr>
              <w:suppressAutoHyphens/>
            </w:pPr>
            <w:r w:rsidRPr="001711C0">
              <w:t xml:space="preserve">Plan, Design and development </w:t>
            </w:r>
          </w:p>
          <w:p w14:paraId="55F3CB27" w14:textId="77777777" w:rsidR="001711C0" w:rsidRPr="001711C0" w:rsidRDefault="001711C0" w:rsidP="001711C0">
            <w:pPr>
              <w:suppressAutoHyphens/>
            </w:pPr>
            <w:r w:rsidRPr="001711C0">
              <w:t>Code and build</w:t>
            </w:r>
          </w:p>
          <w:p w14:paraId="04C572F6" w14:textId="77777777" w:rsidR="001711C0" w:rsidRPr="001711C0" w:rsidRDefault="001711C0" w:rsidP="001711C0">
            <w:pPr>
              <w:suppressAutoHyphens/>
            </w:pPr>
            <w:r w:rsidRPr="001711C0">
              <w:t>Test for vulnerabilities</w:t>
            </w:r>
          </w:p>
          <w:p w14:paraId="25D7E80A" w14:textId="0B38CD71" w:rsidR="001711C0" w:rsidRPr="001711C0" w:rsidRDefault="001711C0" w:rsidP="001711C0">
            <w:pPr>
              <w:suppressAutoHyphens/>
            </w:pPr>
            <w:r w:rsidRPr="001711C0">
              <w:t>Vulnerability Scanning</w:t>
            </w:r>
          </w:p>
          <w:p w14:paraId="66ED8299" w14:textId="6782425D" w:rsidR="001711C0" w:rsidRPr="001711C0" w:rsidRDefault="001711C0" w:rsidP="001711C0">
            <w:pPr>
              <w:suppressAutoHyphens/>
            </w:pPr>
            <w:r w:rsidRPr="001711C0">
              <w:t>Release</w:t>
            </w:r>
          </w:p>
          <w:p w14:paraId="40B825E9" w14:textId="4EB09649" w:rsidR="001711C0" w:rsidRPr="001711C0" w:rsidRDefault="001711C0" w:rsidP="001711C0">
            <w:pPr>
              <w:suppressAutoHyphens/>
            </w:pPr>
            <w:r w:rsidRPr="001711C0">
              <w:t>Log and audit</w:t>
            </w:r>
          </w:p>
          <w:p w14:paraId="73933EEC" w14:textId="57540E2C" w:rsidR="001711C0" w:rsidRPr="001711C0" w:rsidRDefault="001711C0" w:rsidP="001711C0">
            <w:pPr>
              <w:suppressAutoHyphens/>
            </w:pPr>
            <w:r w:rsidRPr="001711C0">
              <w:t>Automated Penetration Testing</w:t>
            </w:r>
          </w:p>
          <w:p w14:paraId="72E1D76C" w14:textId="77777777" w:rsidR="001711C0" w:rsidRPr="001711C0" w:rsidRDefault="001711C0" w:rsidP="001711C0">
            <w:pPr>
              <w:suppressAutoHyphens/>
            </w:pPr>
            <w:r w:rsidRPr="001711C0">
              <w:t>Monitor and Detect</w:t>
            </w:r>
          </w:p>
          <w:p w14:paraId="5D123575" w14:textId="77777777" w:rsidR="001711C0" w:rsidRPr="001711C0" w:rsidRDefault="001711C0" w:rsidP="001711C0">
            <w:pPr>
              <w:suppressAutoHyphens/>
            </w:pPr>
            <w:r w:rsidRPr="001711C0">
              <w:t>Automated Response</w:t>
            </w:r>
          </w:p>
          <w:p w14:paraId="5ACC9D26" w14:textId="570E0CE2" w:rsidR="00177915" w:rsidRPr="007D553D" w:rsidRDefault="001711C0" w:rsidP="001711C0">
            <w:pPr>
              <w:suppressAutoHyphens/>
            </w:pPr>
            <w:r>
              <w:t xml:space="preserve">And </w:t>
            </w:r>
            <w:r w:rsidRPr="001711C0">
              <w:t>Recover</w:t>
            </w:r>
          </w:p>
        </w:tc>
      </w:tr>
      <w:tr w:rsidR="00177915" w:rsidRPr="007D553D" w14:paraId="0824F5DA" w14:textId="77777777" w:rsidTr="00DE776F">
        <w:trPr>
          <w:trHeight w:val="1296"/>
        </w:trPr>
        <w:tc>
          <w:tcPr>
            <w:tcW w:w="2115" w:type="dxa"/>
            <w:vAlign w:val="center"/>
          </w:tcPr>
          <w:p w14:paraId="333BDFC4" w14:textId="77777777" w:rsidR="00177915" w:rsidRPr="007D553D" w:rsidRDefault="00BA25B9" w:rsidP="007D553D">
            <w:pPr>
              <w:suppressAutoHyphens/>
              <w:jc w:val="center"/>
              <w:rPr>
                <w:b/>
              </w:rPr>
            </w:pPr>
            <w:r w:rsidRPr="007D553D">
              <w:rPr>
                <w:b/>
              </w:rPr>
              <w:t>14</w:t>
            </w:r>
          </w:p>
        </w:tc>
        <w:tc>
          <w:tcPr>
            <w:tcW w:w="7455" w:type="dxa"/>
          </w:tcPr>
          <w:p w14:paraId="0EFFC5C1" w14:textId="77777777" w:rsidR="001711C0" w:rsidRPr="001711C0" w:rsidRDefault="001711C0" w:rsidP="001711C0">
            <w:pPr>
              <w:suppressAutoHyphens/>
            </w:pPr>
            <w:r w:rsidRPr="001711C0">
              <w:t xml:space="preserve">Risks are always a potential concern when building code, but continuous security practices will keep those risks at bay. Following policies and continuing training is vital to a successful and secure system. </w:t>
            </w:r>
          </w:p>
          <w:p w14:paraId="6C460959" w14:textId="51BEFD25" w:rsidR="001711C0" w:rsidRPr="001711C0" w:rsidRDefault="001711C0" w:rsidP="001711C0">
            <w:pPr>
              <w:suppressAutoHyphens/>
            </w:pPr>
            <w:r>
              <w:t xml:space="preserve">The </w:t>
            </w:r>
            <w:r w:rsidR="00CE1AAA">
              <w:t>risk</w:t>
            </w:r>
            <w:r>
              <w:t xml:space="preserve"> of </w:t>
            </w:r>
            <w:r w:rsidRPr="001711C0">
              <w:t xml:space="preserve">Automation </w:t>
            </w:r>
            <w:r>
              <w:t xml:space="preserve">means it </w:t>
            </w:r>
            <w:r w:rsidRPr="001711C0">
              <w:t xml:space="preserve">can be prone to errors </w:t>
            </w:r>
          </w:p>
          <w:p w14:paraId="4A3E3258" w14:textId="0BB17D2D" w:rsidR="001711C0" w:rsidRPr="001711C0" w:rsidRDefault="001711C0" w:rsidP="001711C0">
            <w:pPr>
              <w:suppressAutoHyphens/>
            </w:pPr>
            <w:r>
              <w:t xml:space="preserve">However, there are </w:t>
            </w:r>
            <w:r w:rsidRPr="001711C0">
              <w:t>Actions to take</w:t>
            </w:r>
            <w:r>
              <w:t>.</w:t>
            </w:r>
          </w:p>
          <w:p w14:paraId="56A1E7C1" w14:textId="3454B72E" w:rsidR="001711C0" w:rsidRPr="001711C0" w:rsidRDefault="001711C0" w:rsidP="001711C0">
            <w:pPr>
              <w:suppressAutoHyphens/>
            </w:pPr>
            <w:r w:rsidRPr="001711C0">
              <w:t>Always practice and be up to date with static analysis tools and static testing</w:t>
            </w:r>
            <w:r w:rsidR="00CE1AAA">
              <w:t>,</w:t>
            </w:r>
          </w:p>
          <w:p w14:paraId="1B041EF9" w14:textId="69086B6D" w:rsidR="00177915" w:rsidRPr="007D553D" w:rsidRDefault="00CE1AAA" w:rsidP="001711C0">
            <w:pPr>
              <w:suppressAutoHyphens/>
            </w:pPr>
            <w:r>
              <w:t>and</w:t>
            </w:r>
            <w:r w:rsidR="001711C0">
              <w:t xml:space="preserve"> </w:t>
            </w:r>
            <w:r>
              <w:t>f</w:t>
            </w:r>
            <w:r w:rsidR="001711C0" w:rsidRPr="001711C0">
              <w:t>ollow and practice the coding standards and principles.</w:t>
            </w:r>
          </w:p>
        </w:tc>
      </w:tr>
      <w:tr w:rsidR="001711C0" w:rsidRPr="007D553D" w14:paraId="79FB10CB" w14:textId="77777777" w:rsidTr="00DE776F">
        <w:trPr>
          <w:trHeight w:val="1296"/>
        </w:trPr>
        <w:tc>
          <w:tcPr>
            <w:tcW w:w="2115" w:type="dxa"/>
            <w:vAlign w:val="center"/>
          </w:tcPr>
          <w:p w14:paraId="3D1E6E05" w14:textId="7E247B4C" w:rsidR="001711C0" w:rsidRPr="007D553D" w:rsidRDefault="001711C0" w:rsidP="007D553D">
            <w:pPr>
              <w:suppressAutoHyphens/>
              <w:jc w:val="center"/>
              <w:rPr>
                <w:b/>
              </w:rPr>
            </w:pPr>
            <w:r>
              <w:rPr>
                <w:b/>
              </w:rPr>
              <w:t>15</w:t>
            </w:r>
          </w:p>
        </w:tc>
        <w:tc>
          <w:tcPr>
            <w:tcW w:w="7455" w:type="dxa"/>
          </w:tcPr>
          <w:p w14:paraId="1E6BB55E" w14:textId="77777777" w:rsidR="001711C0" w:rsidRDefault="001711C0" w:rsidP="001711C0">
            <w:pPr>
              <w:suppressAutoHyphens/>
            </w:pPr>
            <w:r>
              <w:t>Here are my recommendations:</w:t>
            </w:r>
          </w:p>
          <w:p w14:paraId="63D8E067" w14:textId="77777777" w:rsidR="001711C0" w:rsidRDefault="001711C0" w:rsidP="001711C0">
            <w:pPr>
              <w:suppressAutoHyphens/>
            </w:pPr>
          </w:p>
          <w:p w14:paraId="4DC2003C" w14:textId="0DCC7FF3" w:rsidR="001711C0" w:rsidRPr="001711C0" w:rsidRDefault="001711C0" w:rsidP="001711C0">
            <w:pPr>
              <w:suppressAutoHyphens/>
            </w:pPr>
            <w:r w:rsidRPr="001711C0">
              <w:t>Continue to keep</w:t>
            </w:r>
            <w:r w:rsidR="00CB02C3">
              <w:t xml:space="preserve"> up</w:t>
            </w:r>
            <w:r w:rsidRPr="001711C0">
              <w:t xml:space="preserve"> with current security trends to maintain the proper level of security. </w:t>
            </w:r>
          </w:p>
          <w:p w14:paraId="268FE919" w14:textId="77777777" w:rsidR="001711C0" w:rsidRPr="001711C0" w:rsidRDefault="001711C0" w:rsidP="001711C0">
            <w:pPr>
              <w:suppressAutoHyphens/>
            </w:pPr>
          </w:p>
          <w:p w14:paraId="79EE1BC0" w14:textId="77777777" w:rsidR="001711C0" w:rsidRPr="001711C0" w:rsidRDefault="001711C0" w:rsidP="001711C0">
            <w:pPr>
              <w:suppressAutoHyphens/>
            </w:pPr>
            <w:r w:rsidRPr="001711C0">
              <w:t xml:space="preserve"> Follow security standards</w:t>
            </w:r>
          </w:p>
          <w:p w14:paraId="3EAB9361" w14:textId="77777777" w:rsidR="001711C0" w:rsidRPr="001711C0" w:rsidRDefault="001711C0" w:rsidP="001711C0">
            <w:pPr>
              <w:suppressAutoHyphens/>
            </w:pPr>
          </w:p>
          <w:p w14:paraId="5741C92D" w14:textId="68D57D53" w:rsidR="001711C0" w:rsidRPr="001711C0" w:rsidRDefault="001711C0" w:rsidP="001711C0">
            <w:pPr>
              <w:suppressAutoHyphens/>
            </w:pPr>
            <w:r w:rsidRPr="001711C0">
              <w:t xml:space="preserve"> Automate</w:t>
            </w:r>
            <w:r>
              <w:t>, automate,</w:t>
            </w:r>
            <w:r w:rsidR="00226E8C">
              <w:t xml:space="preserve"> </w:t>
            </w:r>
            <w:r>
              <w:t>automate</w:t>
            </w:r>
          </w:p>
          <w:p w14:paraId="11CFB47E" w14:textId="77777777" w:rsidR="001711C0" w:rsidRPr="001711C0" w:rsidRDefault="001711C0" w:rsidP="001711C0">
            <w:pPr>
              <w:suppressAutoHyphens/>
            </w:pPr>
          </w:p>
          <w:p w14:paraId="536F902E" w14:textId="64F9A5EE" w:rsidR="001711C0" w:rsidRPr="001711C0" w:rsidRDefault="001711C0" w:rsidP="001711C0">
            <w:pPr>
              <w:suppressAutoHyphens/>
            </w:pPr>
            <w:r w:rsidRPr="001711C0">
              <w:t xml:space="preserve">Proper code testing </w:t>
            </w:r>
            <w:r w:rsidR="00CB02C3">
              <w:t xml:space="preserve">to </w:t>
            </w:r>
            <w:r w:rsidRPr="001711C0">
              <w:t xml:space="preserve">maintain </w:t>
            </w:r>
            <w:r w:rsidR="00CB02C3">
              <w:t xml:space="preserve">that line </w:t>
            </w:r>
            <w:r w:rsidRPr="001711C0">
              <w:t>defense</w:t>
            </w:r>
          </w:p>
        </w:tc>
      </w:tr>
      <w:tr w:rsidR="001711C0" w:rsidRPr="007D553D" w14:paraId="0E344D2C" w14:textId="77777777" w:rsidTr="00DE776F">
        <w:trPr>
          <w:trHeight w:val="1296"/>
        </w:trPr>
        <w:tc>
          <w:tcPr>
            <w:tcW w:w="2115" w:type="dxa"/>
            <w:vAlign w:val="center"/>
          </w:tcPr>
          <w:p w14:paraId="5987D54C" w14:textId="0645E7DE" w:rsidR="001711C0" w:rsidRDefault="001711C0" w:rsidP="007D553D">
            <w:pPr>
              <w:suppressAutoHyphens/>
              <w:jc w:val="center"/>
              <w:rPr>
                <w:b/>
              </w:rPr>
            </w:pPr>
            <w:r>
              <w:rPr>
                <w:b/>
              </w:rPr>
              <w:lastRenderedPageBreak/>
              <w:t>16</w:t>
            </w:r>
          </w:p>
        </w:tc>
        <w:tc>
          <w:tcPr>
            <w:tcW w:w="7455" w:type="dxa"/>
          </w:tcPr>
          <w:p w14:paraId="4B0EB4A0" w14:textId="120E1DD6" w:rsidR="001711C0" w:rsidRPr="001711C0" w:rsidRDefault="001711C0" w:rsidP="001711C0">
            <w:pPr>
              <w:suppressAutoHyphens/>
            </w:pPr>
            <w:r w:rsidRPr="001711C0">
              <w:t>Throughout this presentation, we touched on the principles and standards of secure coding and have concluded that practicing and maintaining secure coding is vital for the protection of sensitive data and information. Understanding multilevel security as well as the tools of the DevSecOps pipeline along with the risks and benefits will lead to the protection that every organization strives for.</w:t>
            </w:r>
          </w:p>
        </w:tc>
      </w:tr>
    </w:tbl>
    <w:p w14:paraId="0CF852F0"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CCBA2" w14:textId="77777777" w:rsidR="0076048E" w:rsidRDefault="0076048E" w:rsidP="007D553D">
      <w:pPr>
        <w:spacing w:after="0" w:line="240" w:lineRule="auto"/>
      </w:pPr>
      <w:r>
        <w:separator/>
      </w:r>
    </w:p>
  </w:endnote>
  <w:endnote w:type="continuationSeparator" w:id="0">
    <w:p w14:paraId="7FC96439" w14:textId="77777777" w:rsidR="0076048E" w:rsidRDefault="0076048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35ED"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4AD50"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7C24"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0AA7E" w14:textId="77777777" w:rsidR="0076048E" w:rsidRDefault="0076048E" w:rsidP="007D553D">
      <w:pPr>
        <w:spacing w:after="0" w:line="240" w:lineRule="auto"/>
      </w:pPr>
      <w:r>
        <w:separator/>
      </w:r>
    </w:p>
  </w:footnote>
  <w:footnote w:type="continuationSeparator" w:id="0">
    <w:p w14:paraId="076DE1F4" w14:textId="77777777" w:rsidR="0076048E" w:rsidRDefault="0076048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62D7"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52B47" w14:textId="77777777" w:rsidR="007D553D" w:rsidRDefault="007D553D" w:rsidP="007D553D">
    <w:pPr>
      <w:pStyle w:val="Header"/>
      <w:suppressAutoHyphens/>
      <w:spacing w:after="200"/>
      <w:jc w:val="center"/>
    </w:pPr>
    <w:r>
      <w:rPr>
        <w:noProof/>
      </w:rPr>
      <w:drawing>
        <wp:inline distT="0" distB="0" distL="0" distR="0" wp14:anchorId="2B544F24" wp14:editId="5C6CDCF0">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398B8"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A335A"/>
    <w:multiLevelType w:val="hybridMultilevel"/>
    <w:tmpl w:val="90348296"/>
    <w:lvl w:ilvl="0" w:tplc="41A6D2F2">
      <w:start w:val="1"/>
      <w:numFmt w:val="bullet"/>
      <w:lvlText w:val="•"/>
      <w:lvlJc w:val="left"/>
      <w:pPr>
        <w:tabs>
          <w:tab w:val="num" w:pos="720"/>
        </w:tabs>
        <w:ind w:left="720" w:hanging="360"/>
      </w:pPr>
      <w:rPr>
        <w:rFonts w:ascii="Arial" w:hAnsi="Arial" w:hint="default"/>
      </w:rPr>
    </w:lvl>
    <w:lvl w:ilvl="1" w:tplc="41A26BF4" w:tentative="1">
      <w:start w:val="1"/>
      <w:numFmt w:val="bullet"/>
      <w:lvlText w:val="•"/>
      <w:lvlJc w:val="left"/>
      <w:pPr>
        <w:tabs>
          <w:tab w:val="num" w:pos="1440"/>
        </w:tabs>
        <w:ind w:left="1440" w:hanging="360"/>
      </w:pPr>
      <w:rPr>
        <w:rFonts w:ascii="Arial" w:hAnsi="Arial" w:hint="default"/>
      </w:rPr>
    </w:lvl>
    <w:lvl w:ilvl="2" w:tplc="DE78310E" w:tentative="1">
      <w:start w:val="1"/>
      <w:numFmt w:val="bullet"/>
      <w:lvlText w:val="•"/>
      <w:lvlJc w:val="left"/>
      <w:pPr>
        <w:tabs>
          <w:tab w:val="num" w:pos="2160"/>
        </w:tabs>
        <w:ind w:left="2160" w:hanging="360"/>
      </w:pPr>
      <w:rPr>
        <w:rFonts w:ascii="Arial" w:hAnsi="Arial" w:hint="default"/>
      </w:rPr>
    </w:lvl>
    <w:lvl w:ilvl="3" w:tplc="74742162" w:tentative="1">
      <w:start w:val="1"/>
      <w:numFmt w:val="bullet"/>
      <w:lvlText w:val="•"/>
      <w:lvlJc w:val="left"/>
      <w:pPr>
        <w:tabs>
          <w:tab w:val="num" w:pos="2880"/>
        </w:tabs>
        <w:ind w:left="2880" w:hanging="360"/>
      </w:pPr>
      <w:rPr>
        <w:rFonts w:ascii="Arial" w:hAnsi="Arial" w:hint="default"/>
      </w:rPr>
    </w:lvl>
    <w:lvl w:ilvl="4" w:tplc="0C542DB0" w:tentative="1">
      <w:start w:val="1"/>
      <w:numFmt w:val="bullet"/>
      <w:lvlText w:val="•"/>
      <w:lvlJc w:val="left"/>
      <w:pPr>
        <w:tabs>
          <w:tab w:val="num" w:pos="3600"/>
        </w:tabs>
        <w:ind w:left="3600" w:hanging="360"/>
      </w:pPr>
      <w:rPr>
        <w:rFonts w:ascii="Arial" w:hAnsi="Arial" w:hint="default"/>
      </w:rPr>
    </w:lvl>
    <w:lvl w:ilvl="5" w:tplc="20941366" w:tentative="1">
      <w:start w:val="1"/>
      <w:numFmt w:val="bullet"/>
      <w:lvlText w:val="•"/>
      <w:lvlJc w:val="left"/>
      <w:pPr>
        <w:tabs>
          <w:tab w:val="num" w:pos="4320"/>
        </w:tabs>
        <w:ind w:left="4320" w:hanging="360"/>
      </w:pPr>
      <w:rPr>
        <w:rFonts w:ascii="Arial" w:hAnsi="Arial" w:hint="default"/>
      </w:rPr>
    </w:lvl>
    <w:lvl w:ilvl="6" w:tplc="9DF06C52" w:tentative="1">
      <w:start w:val="1"/>
      <w:numFmt w:val="bullet"/>
      <w:lvlText w:val="•"/>
      <w:lvlJc w:val="left"/>
      <w:pPr>
        <w:tabs>
          <w:tab w:val="num" w:pos="5040"/>
        </w:tabs>
        <w:ind w:left="5040" w:hanging="360"/>
      </w:pPr>
      <w:rPr>
        <w:rFonts w:ascii="Arial" w:hAnsi="Arial" w:hint="default"/>
      </w:rPr>
    </w:lvl>
    <w:lvl w:ilvl="7" w:tplc="E5601C24" w:tentative="1">
      <w:start w:val="1"/>
      <w:numFmt w:val="bullet"/>
      <w:lvlText w:val="•"/>
      <w:lvlJc w:val="left"/>
      <w:pPr>
        <w:tabs>
          <w:tab w:val="num" w:pos="5760"/>
        </w:tabs>
        <w:ind w:left="5760" w:hanging="360"/>
      </w:pPr>
      <w:rPr>
        <w:rFonts w:ascii="Arial" w:hAnsi="Arial" w:hint="default"/>
      </w:rPr>
    </w:lvl>
    <w:lvl w:ilvl="8" w:tplc="D8C6AA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403DFB"/>
    <w:multiLevelType w:val="hybridMultilevel"/>
    <w:tmpl w:val="07E08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2225DE9"/>
    <w:multiLevelType w:val="hybridMultilevel"/>
    <w:tmpl w:val="0394A376"/>
    <w:lvl w:ilvl="0" w:tplc="89BC870E">
      <w:start w:val="1"/>
      <w:numFmt w:val="bullet"/>
      <w:lvlText w:val="•"/>
      <w:lvlJc w:val="left"/>
      <w:pPr>
        <w:tabs>
          <w:tab w:val="num" w:pos="720"/>
        </w:tabs>
        <w:ind w:left="720" w:hanging="360"/>
      </w:pPr>
      <w:rPr>
        <w:rFonts w:ascii="Arial" w:hAnsi="Arial" w:hint="default"/>
      </w:rPr>
    </w:lvl>
    <w:lvl w:ilvl="1" w:tplc="98D6C256" w:tentative="1">
      <w:start w:val="1"/>
      <w:numFmt w:val="bullet"/>
      <w:lvlText w:val="•"/>
      <w:lvlJc w:val="left"/>
      <w:pPr>
        <w:tabs>
          <w:tab w:val="num" w:pos="1440"/>
        </w:tabs>
        <w:ind w:left="1440" w:hanging="360"/>
      </w:pPr>
      <w:rPr>
        <w:rFonts w:ascii="Arial" w:hAnsi="Arial" w:hint="default"/>
      </w:rPr>
    </w:lvl>
    <w:lvl w:ilvl="2" w:tplc="187EDD06" w:tentative="1">
      <w:start w:val="1"/>
      <w:numFmt w:val="bullet"/>
      <w:lvlText w:val="•"/>
      <w:lvlJc w:val="left"/>
      <w:pPr>
        <w:tabs>
          <w:tab w:val="num" w:pos="2160"/>
        </w:tabs>
        <w:ind w:left="2160" w:hanging="360"/>
      </w:pPr>
      <w:rPr>
        <w:rFonts w:ascii="Arial" w:hAnsi="Arial" w:hint="default"/>
      </w:rPr>
    </w:lvl>
    <w:lvl w:ilvl="3" w:tplc="C94C25F2" w:tentative="1">
      <w:start w:val="1"/>
      <w:numFmt w:val="bullet"/>
      <w:lvlText w:val="•"/>
      <w:lvlJc w:val="left"/>
      <w:pPr>
        <w:tabs>
          <w:tab w:val="num" w:pos="2880"/>
        </w:tabs>
        <w:ind w:left="2880" w:hanging="360"/>
      </w:pPr>
      <w:rPr>
        <w:rFonts w:ascii="Arial" w:hAnsi="Arial" w:hint="default"/>
      </w:rPr>
    </w:lvl>
    <w:lvl w:ilvl="4" w:tplc="FE78D376" w:tentative="1">
      <w:start w:val="1"/>
      <w:numFmt w:val="bullet"/>
      <w:lvlText w:val="•"/>
      <w:lvlJc w:val="left"/>
      <w:pPr>
        <w:tabs>
          <w:tab w:val="num" w:pos="3600"/>
        </w:tabs>
        <w:ind w:left="3600" w:hanging="360"/>
      </w:pPr>
      <w:rPr>
        <w:rFonts w:ascii="Arial" w:hAnsi="Arial" w:hint="default"/>
      </w:rPr>
    </w:lvl>
    <w:lvl w:ilvl="5" w:tplc="FAD43304" w:tentative="1">
      <w:start w:val="1"/>
      <w:numFmt w:val="bullet"/>
      <w:lvlText w:val="•"/>
      <w:lvlJc w:val="left"/>
      <w:pPr>
        <w:tabs>
          <w:tab w:val="num" w:pos="4320"/>
        </w:tabs>
        <w:ind w:left="4320" w:hanging="360"/>
      </w:pPr>
      <w:rPr>
        <w:rFonts w:ascii="Arial" w:hAnsi="Arial" w:hint="default"/>
      </w:rPr>
    </w:lvl>
    <w:lvl w:ilvl="6" w:tplc="8C064ED2" w:tentative="1">
      <w:start w:val="1"/>
      <w:numFmt w:val="bullet"/>
      <w:lvlText w:val="•"/>
      <w:lvlJc w:val="left"/>
      <w:pPr>
        <w:tabs>
          <w:tab w:val="num" w:pos="5040"/>
        </w:tabs>
        <w:ind w:left="5040" w:hanging="360"/>
      </w:pPr>
      <w:rPr>
        <w:rFonts w:ascii="Arial" w:hAnsi="Arial" w:hint="default"/>
      </w:rPr>
    </w:lvl>
    <w:lvl w:ilvl="7" w:tplc="4D96E272" w:tentative="1">
      <w:start w:val="1"/>
      <w:numFmt w:val="bullet"/>
      <w:lvlText w:val="•"/>
      <w:lvlJc w:val="left"/>
      <w:pPr>
        <w:tabs>
          <w:tab w:val="num" w:pos="5760"/>
        </w:tabs>
        <w:ind w:left="5760" w:hanging="360"/>
      </w:pPr>
      <w:rPr>
        <w:rFonts w:ascii="Arial" w:hAnsi="Arial" w:hint="default"/>
      </w:rPr>
    </w:lvl>
    <w:lvl w:ilvl="8" w:tplc="C42AF20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1766397"/>
    <w:multiLevelType w:val="hybridMultilevel"/>
    <w:tmpl w:val="7C58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8B6548"/>
    <w:multiLevelType w:val="hybridMultilevel"/>
    <w:tmpl w:val="A1909934"/>
    <w:lvl w:ilvl="0" w:tplc="F3D26342">
      <w:start w:val="1"/>
      <w:numFmt w:val="bullet"/>
      <w:lvlText w:val="•"/>
      <w:lvlJc w:val="left"/>
      <w:pPr>
        <w:tabs>
          <w:tab w:val="num" w:pos="720"/>
        </w:tabs>
        <w:ind w:left="720" w:hanging="360"/>
      </w:pPr>
      <w:rPr>
        <w:rFonts w:ascii="Arial" w:hAnsi="Arial" w:hint="default"/>
      </w:rPr>
    </w:lvl>
    <w:lvl w:ilvl="1" w:tplc="32A65846" w:tentative="1">
      <w:start w:val="1"/>
      <w:numFmt w:val="bullet"/>
      <w:lvlText w:val="•"/>
      <w:lvlJc w:val="left"/>
      <w:pPr>
        <w:tabs>
          <w:tab w:val="num" w:pos="1440"/>
        </w:tabs>
        <w:ind w:left="1440" w:hanging="360"/>
      </w:pPr>
      <w:rPr>
        <w:rFonts w:ascii="Arial" w:hAnsi="Arial" w:hint="default"/>
      </w:rPr>
    </w:lvl>
    <w:lvl w:ilvl="2" w:tplc="CFE40752" w:tentative="1">
      <w:start w:val="1"/>
      <w:numFmt w:val="bullet"/>
      <w:lvlText w:val="•"/>
      <w:lvlJc w:val="left"/>
      <w:pPr>
        <w:tabs>
          <w:tab w:val="num" w:pos="2160"/>
        </w:tabs>
        <w:ind w:left="2160" w:hanging="360"/>
      </w:pPr>
      <w:rPr>
        <w:rFonts w:ascii="Arial" w:hAnsi="Arial" w:hint="default"/>
      </w:rPr>
    </w:lvl>
    <w:lvl w:ilvl="3" w:tplc="5670A364" w:tentative="1">
      <w:start w:val="1"/>
      <w:numFmt w:val="bullet"/>
      <w:lvlText w:val="•"/>
      <w:lvlJc w:val="left"/>
      <w:pPr>
        <w:tabs>
          <w:tab w:val="num" w:pos="2880"/>
        </w:tabs>
        <w:ind w:left="2880" w:hanging="360"/>
      </w:pPr>
      <w:rPr>
        <w:rFonts w:ascii="Arial" w:hAnsi="Arial" w:hint="default"/>
      </w:rPr>
    </w:lvl>
    <w:lvl w:ilvl="4" w:tplc="D720A4CA" w:tentative="1">
      <w:start w:val="1"/>
      <w:numFmt w:val="bullet"/>
      <w:lvlText w:val="•"/>
      <w:lvlJc w:val="left"/>
      <w:pPr>
        <w:tabs>
          <w:tab w:val="num" w:pos="3600"/>
        </w:tabs>
        <w:ind w:left="3600" w:hanging="360"/>
      </w:pPr>
      <w:rPr>
        <w:rFonts w:ascii="Arial" w:hAnsi="Arial" w:hint="default"/>
      </w:rPr>
    </w:lvl>
    <w:lvl w:ilvl="5" w:tplc="640208D8" w:tentative="1">
      <w:start w:val="1"/>
      <w:numFmt w:val="bullet"/>
      <w:lvlText w:val="•"/>
      <w:lvlJc w:val="left"/>
      <w:pPr>
        <w:tabs>
          <w:tab w:val="num" w:pos="4320"/>
        </w:tabs>
        <w:ind w:left="4320" w:hanging="360"/>
      </w:pPr>
      <w:rPr>
        <w:rFonts w:ascii="Arial" w:hAnsi="Arial" w:hint="default"/>
      </w:rPr>
    </w:lvl>
    <w:lvl w:ilvl="6" w:tplc="C5049CDC" w:tentative="1">
      <w:start w:val="1"/>
      <w:numFmt w:val="bullet"/>
      <w:lvlText w:val="•"/>
      <w:lvlJc w:val="left"/>
      <w:pPr>
        <w:tabs>
          <w:tab w:val="num" w:pos="5040"/>
        </w:tabs>
        <w:ind w:left="5040" w:hanging="360"/>
      </w:pPr>
      <w:rPr>
        <w:rFonts w:ascii="Arial" w:hAnsi="Arial" w:hint="default"/>
      </w:rPr>
    </w:lvl>
    <w:lvl w:ilvl="7" w:tplc="1B5CF97E" w:tentative="1">
      <w:start w:val="1"/>
      <w:numFmt w:val="bullet"/>
      <w:lvlText w:val="•"/>
      <w:lvlJc w:val="left"/>
      <w:pPr>
        <w:tabs>
          <w:tab w:val="num" w:pos="5760"/>
        </w:tabs>
        <w:ind w:left="5760" w:hanging="360"/>
      </w:pPr>
      <w:rPr>
        <w:rFonts w:ascii="Arial" w:hAnsi="Arial" w:hint="default"/>
      </w:rPr>
    </w:lvl>
    <w:lvl w:ilvl="8" w:tplc="0B4012F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7258CC"/>
    <w:multiLevelType w:val="hybridMultilevel"/>
    <w:tmpl w:val="FDD2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E3C5B"/>
    <w:multiLevelType w:val="hybridMultilevel"/>
    <w:tmpl w:val="457053F8"/>
    <w:lvl w:ilvl="0" w:tplc="EB942058">
      <w:start w:val="1"/>
      <w:numFmt w:val="bullet"/>
      <w:lvlText w:val="•"/>
      <w:lvlJc w:val="left"/>
      <w:pPr>
        <w:tabs>
          <w:tab w:val="num" w:pos="720"/>
        </w:tabs>
        <w:ind w:left="720" w:hanging="360"/>
      </w:pPr>
      <w:rPr>
        <w:rFonts w:ascii="Arial" w:hAnsi="Arial" w:hint="default"/>
      </w:rPr>
    </w:lvl>
    <w:lvl w:ilvl="1" w:tplc="4EA8F81C" w:tentative="1">
      <w:start w:val="1"/>
      <w:numFmt w:val="bullet"/>
      <w:lvlText w:val="•"/>
      <w:lvlJc w:val="left"/>
      <w:pPr>
        <w:tabs>
          <w:tab w:val="num" w:pos="1440"/>
        </w:tabs>
        <w:ind w:left="1440" w:hanging="360"/>
      </w:pPr>
      <w:rPr>
        <w:rFonts w:ascii="Arial" w:hAnsi="Arial" w:hint="default"/>
      </w:rPr>
    </w:lvl>
    <w:lvl w:ilvl="2" w:tplc="F1525580" w:tentative="1">
      <w:start w:val="1"/>
      <w:numFmt w:val="bullet"/>
      <w:lvlText w:val="•"/>
      <w:lvlJc w:val="left"/>
      <w:pPr>
        <w:tabs>
          <w:tab w:val="num" w:pos="2160"/>
        </w:tabs>
        <w:ind w:left="2160" w:hanging="360"/>
      </w:pPr>
      <w:rPr>
        <w:rFonts w:ascii="Arial" w:hAnsi="Arial" w:hint="default"/>
      </w:rPr>
    </w:lvl>
    <w:lvl w:ilvl="3" w:tplc="9842A6B6" w:tentative="1">
      <w:start w:val="1"/>
      <w:numFmt w:val="bullet"/>
      <w:lvlText w:val="•"/>
      <w:lvlJc w:val="left"/>
      <w:pPr>
        <w:tabs>
          <w:tab w:val="num" w:pos="2880"/>
        </w:tabs>
        <w:ind w:left="2880" w:hanging="360"/>
      </w:pPr>
      <w:rPr>
        <w:rFonts w:ascii="Arial" w:hAnsi="Arial" w:hint="default"/>
      </w:rPr>
    </w:lvl>
    <w:lvl w:ilvl="4" w:tplc="1174D2E6" w:tentative="1">
      <w:start w:val="1"/>
      <w:numFmt w:val="bullet"/>
      <w:lvlText w:val="•"/>
      <w:lvlJc w:val="left"/>
      <w:pPr>
        <w:tabs>
          <w:tab w:val="num" w:pos="3600"/>
        </w:tabs>
        <w:ind w:left="3600" w:hanging="360"/>
      </w:pPr>
      <w:rPr>
        <w:rFonts w:ascii="Arial" w:hAnsi="Arial" w:hint="default"/>
      </w:rPr>
    </w:lvl>
    <w:lvl w:ilvl="5" w:tplc="788E794A" w:tentative="1">
      <w:start w:val="1"/>
      <w:numFmt w:val="bullet"/>
      <w:lvlText w:val="•"/>
      <w:lvlJc w:val="left"/>
      <w:pPr>
        <w:tabs>
          <w:tab w:val="num" w:pos="4320"/>
        </w:tabs>
        <w:ind w:left="4320" w:hanging="360"/>
      </w:pPr>
      <w:rPr>
        <w:rFonts w:ascii="Arial" w:hAnsi="Arial" w:hint="default"/>
      </w:rPr>
    </w:lvl>
    <w:lvl w:ilvl="6" w:tplc="88FC9588" w:tentative="1">
      <w:start w:val="1"/>
      <w:numFmt w:val="bullet"/>
      <w:lvlText w:val="•"/>
      <w:lvlJc w:val="left"/>
      <w:pPr>
        <w:tabs>
          <w:tab w:val="num" w:pos="5040"/>
        </w:tabs>
        <w:ind w:left="5040" w:hanging="360"/>
      </w:pPr>
      <w:rPr>
        <w:rFonts w:ascii="Arial" w:hAnsi="Arial" w:hint="default"/>
      </w:rPr>
    </w:lvl>
    <w:lvl w:ilvl="7" w:tplc="0CEAC9C8" w:tentative="1">
      <w:start w:val="1"/>
      <w:numFmt w:val="bullet"/>
      <w:lvlText w:val="•"/>
      <w:lvlJc w:val="left"/>
      <w:pPr>
        <w:tabs>
          <w:tab w:val="num" w:pos="5760"/>
        </w:tabs>
        <w:ind w:left="5760" w:hanging="360"/>
      </w:pPr>
      <w:rPr>
        <w:rFonts w:ascii="Arial" w:hAnsi="Arial" w:hint="default"/>
      </w:rPr>
    </w:lvl>
    <w:lvl w:ilvl="8" w:tplc="9A82165E" w:tentative="1">
      <w:start w:val="1"/>
      <w:numFmt w:val="bullet"/>
      <w:lvlText w:val="•"/>
      <w:lvlJc w:val="left"/>
      <w:pPr>
        <w:tabs>
          <w:tab w:val="num" w:pos="6480"/>
        </w:tabs>
        <w:ind w:left="6480" w:hanging="360"/>
      </w:pPr>
      <w:rPr>
        <w:rFonts w:ascii="Arial" w:hAnsi="Arial" w:hint="default"/>
      </w:rPr>
    </w:lvl>
  </w:abstractNum>
  <w:num w:numId="1" w16cid:durableId="210579538">
    <w:abstractNumId w:val="0"/>
  </w:num>
  <w:num w:numId="2" w16cid:durableId="1830174743">
    <w:abstractNumId w:val="6"/>
  </w:num>
  <w:num w:numId="3" w16cid:durableId="1928228370">
    <w:abstractNumId w:val="2"/>
  </w:num>
  <w:num w:numId="4" w16cid:durableId="1704935946">
    <w:abstractNumId w:val="4"/>
  </w:num>
  <w:num w:numId="5" w16cid:durableId="626862721">
    <w:abstractNumId w:val="5"/>
  </w:num>
  <w:num w:numId="6" w16cid:durableId="773745428">
    <w:abstractNumId w:val="1"/>
  </w:num>
  <w:num w:numId="7" w16cid:durableId="657148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53BAF"/>
    <w:rsid w:val="001711C0"/>
    <w:rsid w:val="00177915"/>
    <w:rsid w:val="001B5BA3"/>
    <w:rsid w:val="00226E8C"/>
    <w:rsid w:val="003D3688"/>
    <w:rsid w:val="00573181"/>
    <w:rsid w:val="005969D0"/>
    <w:rsid w:val="006E081E"/>
    <w:rsid w:val="00702C2F"/>
    <w:rsid w:val="0076048E"/>
    <w:rsid w:val="007824FB"/>
    <w:rsid w:val="007C3583"/>
    <w:rsid w:val="007D553D"/>
    <w:rsid w:val="008333C3"/>
    <w:rsid w:val="008978C8"/>
    <w:rsid w:val="0090680E"/>
    <w:rsid w:val="00B64EAB"/>
    <w:rsid w:val="00BA25B9"/>
    <w:rsid w:val="00BE7B67"/>
    <w:rsid w:val="00C73662"/>
    <w:rsid w:val="00CB02C3"/>
    <w:rsid w:val="00CB20FA"/>
    <w:rsid w:val="00CC5FA1"/>
    <w:rsid w:val="00CE1AAA"/>
    <w:rsid w:val="00DE776F"/>
    <w:rsid w:val="00E07CFA"/>
    <w:rsid w:val="00F25B0D"/>
    <w:rsid w:val="00F445B9"/>
    <w:rsid w:val="00FD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A2C00"/>
  <w15:docId w15:val="{688D4D90-3B6A-41B4-AF67-1CDA010A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F445B9"/>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06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915410">
      <w:bodyDiv w:val="1"/>
      <w:marLeft w:val="0"/>
      <w:marRight w:val="0"/>
      <w:marTop w:val="0"/>
      <w:marBottom w:val="0"/>
      <w:divBdr>
        <w:top w:val="none" w:sz="0" w:space="0" w:color="auto"/>
        <w:left w:val="none" w:sz="0" w:space="0" w:color="auto"/>
        <w:bottom w:val="none" w:sz="0" w:space="0" w:color="auto"/>
        <w:right w:val="none" w:sz="0" w:space="0" w:color="auto"/>
      </w:divBdr>
      <w:divsChild>
        <w:div w:id="1301687688">
          <w:marLeft w:val="360"/>
          <w:marRight w:val="0"/>
          <w:marTop w:val="0"/>
          <w:marBottom w:val="0"/>
          <w:divBdr>
            <w:top w:val="none" w:sz="0" w:space="0" w:color="auto"/>
            <w:left w:val="none" w:sz="0" w:space="0" w:color="auto"/>
            <w:bottom w:val="none" w:sz="0" w:space="0" w:color="auto"/>
            <w:right w:val="none" w:sz="0" w:space="0" w:color="auto"/>
          </w:divBdr>
        </w:div>
        <w:div w:id="1835295854">
          <w:marLeft w:val="360"/>
          <w:marRight w:val="0"/>
          <w:marTop w:val="0"/>
          <w:marBottom w:val="0"/>
          <w:divBdr>
            <w:top w:val="none" w:sz="0" w:space="0" w:color="auto"/>
            <w:left w:val="none" w:sz="0" w:space="0" w:color="auto"/>
            <w:bottom w:val="none" w:sz="0" w:space="0" w:color="auto"/>
            <w:right w:val="none" w:sz="0" w:space="0" w:color="auto"/>
          </w:divBdr>
        </w:div>
        <w:div w:id="1397897357">
          <w:marLeft w:val="360"/>
          <w:marRight w:val="0"/>
          <w:marTop w:val="0"/>
          <w:marBottom w:val="0"/>
          <w:divBdr>
            <w:top w:val="none" w:sz="0" w:space="0" w:color="auto"/>
            <w:left w:val="none" w:sz="0" w:space="0" w:color="auto"/>
            <w:bottom w:val="none" w:sz="0" w:space="0" w:color="auto"/>
            <w:right w:val="none" w:sz="0" w:space="0" w:color="auto"/>
          </w:divBdr>
        </w:div>
        <w:div w:id="1940722467">
          <w:marLeft w:val="360"/>
          <w:marRight w:val="0"/>
          <w:marTop w:val="0"/>
          <w:marBottom w:val="0"/>
          <w:divBdr>
            <w:top w:val="none" w:sz="0" w:space="0" w:color="auto"/>
            <w:left w:val="none" w:sz="0" w:space="0" w:color="auto"/>
            <w:bottom w:val="none" w:sz="0" w:space="0" w:color="auto"/>
            <w:right w:val="none" w:sz="0" w:space="0" w:color="auto"/>
          </w:divBdr>
        </w:div>
        <w:div w:id="1534921124">
          <w:marLeft w:val="360"/>
          <w:marRight w:val="0"/>
          <w:marTop w:val="0"/>
          <w:marBottom w:val="0"/>
          <w:divBdr>
            <w:top w:val="none" w:sz="0" w:space="0" w:color="auto"/>
            <w:left w:val="none" w:sz="0" w:space="0" w:color="auto"/>
            <w:bottom w:val="none" w:sz="0" w:space="0" w:color="auto"/>
            <w:right w:val="none" w:sz="0" w:space="0" w:color="auto"/>
          </w:divBdr>
        </w:div>
        <w:div w:id="911282108">
          <w:marLeft w:val="360"/>
          <w:marRight w:val="0"/>
          <w:marTop w:val="0"/>
          <w:marBottom w:val="0"/>
          <w:divBdr>
            <w:top w:val="none" w:sz="0" w:space="0" w:color="auto"/>
            <w:left w:val="none" w:sz="0" w:space="0" w:color="auto"/>
            <w:bottom w:val="none" w:sz="0" w:space="0" w:color="auto"/>
            <w:right w:val="none" w:sz="0" w:space="0" w:color="auto"/>
          </w:divBdr>
        </w:div>
        <w:div w:id="759326893">
          <w:marLeft w:val="360"/>
          <w:marRight w:val="0"/>
          <w:marTop w:val="0"/>
          <w:marBottom w:val="0"/>
          <w:divBdr>
            <w:top w:val="none" w:sz="0" w:space="0" w:color="auto"/>
            <w:left w:val="none" w:sz="0" w:space="0" w:color="auto"/>
            <w:bottom w:val="none" w:sz="0" w:space="0" w:color="auto"/>
            <w:right w:val="none" w:sz="0" w:space="0" w:color="auto"/>
          </w:divBdr>
        </w:div>
        <w:div w:id="1133642567">
          <w:marLeft w:val="360"/>
          <w:marRight w:val="0"/>
          <w:marTop w:val="0"/>
          <w:marBottom w:val="0"/>
          <w:divBdr>
            <w:top w:val="none" w:sz="0" w:space="0" w:color="auto"/>
            <w:left w:val="none" w:sz="0" w:space="0" w:color="auto"/>
            <w:bottom w:val="none" w:sz="0" w:space="0" w:color="auto"/>
            <w:right w:val="none" w:sz="0" w:space="0" w:color="auto"/>
          </w:divBdr>
        </w:div>
        <w:div w:id="1751193138">
          <w:marLeft w:val="360"/>
          <w:marRight w:val="0"/>
          <w:marTop w:val="0"/>
          <w:marBottom w:val="0"/>
          <w:divBdr>
            <w:top w:val="none" w:sz="0" w:space="0" w:color="auto"/>
            <w:left w:val="none" w:sz="0" w:space="0" w:color="auto"/>
            <w:bottom w:val="none" w:sz="0" w:space="0" w:color="auto"/>
            <w:right w:val="none" w:sz="0" w:space="0" w:color="auto"/>
          </w:divBdr>
        </w:div>
        <w:div w:id="437067861">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kMXtCZammEQ"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sarah brady</cp:lastModifiedBy>
  <cp:revision>14</cp:revision>
  <cp:lastPrinted>2022-12-18T19:35:00Z</cp:lastPrinted>
  <dcterms:created xsi:type="dcterms:W3CDTF">2022-12-18T19:34:00Z</dcterms:created>
  <dcterms:modified xsi:type="dcterms:W3CDTF">2022-12-18T21:18:00Z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