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StepCat Simplified User Guide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epcat-tit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StepCat title screen.</w:t>
      </w:r>
    </w:p>
    <w:p>
      <w:pPr>
        <w:jc w:val="center"/>
      </w:pPr>
      <w:r>
        <w:rPr>
          <w:b/>
          <w:color w:val="1F4E79"/>
          <w:sz w:val="22"/>
        </w:rPr>
        <w:t>Live app URL:</w:t>
      </w:r>
    </w:p>
    <w:p>
      <w:pPr>
        <w:jc w:val="center"/>
      </w:pPr>
      <w:r>
        <w:rPr>
          <w:color w:val="0066CC"/>
          <w:sz w:val="20"/>
          <w:u w:val="single"/>
        </w:rPr>
        <w:t>https://gatorball345-ux.github.io/StepCat-Profit-Calculator-/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6D8"/>
            <w:tcBorders>
              <w:top w:val="single" w:sz="6" w:color="D6B85B" w:space="0"/>
              <w:left w:val="single" w:sz="6" w:color="D6B85B" w:space="0"/>
              <w:bottom w:val="single" w:sz="6" w:color="D6B85B" w:space="0"/>
              <w:right w:val="single" w:sz="6" w:color="D6B85B" w:space="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22"/>
              </w:rPr>
              <w:t>Independent Project Notice</w:t>
            </w:r>
          </w:p>
          <w:p>
            <w:pPr>
              <w:jc w:val="left"/>
            </w:pPr>
            <w:r>
              <w:rPr>
                <w:sz w:val="19"/>
              </w:rPr>
              <w:t>StepCat is an independent calculator for personal payout estimates. It is not affiliated with, endorsed by, or sponsored by any challenge platform. Results are estimates based on user-entered information.</w:t>
            </w:r>
          </w:p>
          <w:p>
            <w:pPr>
              <w:jc w:val="left"/>
            </w:pPr>
            <w:r>
              <w:rPr>
                <w:sz w:val="19"/>
              </w:rPr>
              <w:t>If the link does not open from Word, copy and paste the full URL into your browser.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C"/>
            <w:tcBorders>
              <w:top w:val="single" w:sz="6" w:color="D6B85B" w:space="0"/>
              <w:left w:val="single" w:sz="6" w:color="D6B85B" w:space="0"/>
              <w:bottom w:val="single" w:sz="6" w:color="D6B85B" w:space="0"/>
              <w:right w:val="single" w:sz="6" w:color="D6B85B" w:space="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22"/>
              </w:rPr>
              <w:t>Quick Start</w:t>
            </w:r>
          </w:p>
          <w:p>
            <w:pPr>
              <w:jc w:val="left"/>
            </w:pPr>
            <w:r>
              <w:rPr>
                <w:sz w:val="19"/>
              </w:rPr>
              <w:t>1. Choose Member or Non-Member.</w:t>
            </w:r>
          </w:p>
          <w:p>
            <w:pPr>
              <w:jc w:val="left"/>
            </w:pPr>
            <w:r>
              <w:rPr>
                <w:sz w:val="19"/>
              </w:rPr>
              <w:t>2. Open Required Fields.</w:t>
            </w:r>
          </w:p>
          <w:p>
            <w:pPr>
              <w:jc w:val="left"/>
            </w:pPr>
            <w:r>
              <w:rPr>
                <w:sz w:val="19"/>
              </w:rPr>
              <w:t>3. Enter Total Pot, Entry Fee, Eligible Players, and Total Players.</w:t>
            </w:r>
          </w:p>
          <w:p>
            <w:pPr>
              <w:jc w:val="left"/>
            </w:pPr>
            <w:r>
              <w:rPr>
                <w:sz w:val="19"/>
              </w:rPr>
              <w:t>4. Tap Calculate.</w:t>
            </w:r>
          </w:p>
          <w:p>
            <w:pPr>
              <w:jc w:val="left"/>
            </w:pPr>
            <w:r>
              <w:rPr>
                <w:sz w:val="19"/>
              </w:rPr>
              <w:t>5. Copy History into your spreadsheet if needed.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jc w:val="left"/>
      </w:pPr>
      <w:r>
        <w:rPr>
          <w:b/>
          <w:color w:val="1F4E79"/>
          <w:sz w:val="32"/>
        </w:rPr>
        <w:t>1. Game Type and Math Info</w:t>
      </w:r>
    </w:p>
    <w:p>
      <w:pPr>
        <w:jc w:val="left"/>
      </w:pPr>
      <w:r>
        <w:rPr>
          <w:sz w:val="20"/>
        </w:rPr>
        <w:t>Choose Member or Non-Member. The Math Info drawer changes with the game type.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831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ame-type-toggl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31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Choose Member or Non-Member. The Math Info drawer changes with the game type.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007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th-info-non-memb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0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Non-Member: a 15% platform fee is withheld; eligible players split 85%.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58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th-info-memb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Member: no platform fee is removed; eligible players split the full pot.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8F5DF"/>
            <w:tcBorders>
              <w:top w:val="single" w:sz="6" w:color="D6B85B" w:space="0"/>
              <w:left w:val="single" w:sz="6" w:color="D6B85B" w:space="0"/>
              <w:bottom w:val="single" w:sz="6" w:color="D6B85B" w:space="0"/>
              <w:right w:val="single" w:sz="6" w:color="D6B85B" w:space="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22"/>
              </w:rPr>
              <w:t>Profit / Draw / Loss</w:t>
            </w:r>
          </w:p>
          <w:p>
            <w:pPr>
              <w:jc w:val="left"/>
            </w:pPr>
            <w:r>
              <w:rPr>
                <w:sz w:val="19"/>
              </w:rPr>
              <w:t>Profit: payout is above Entry Fee.</w:t>
            </w:r>
          </w:p>
          <w:p>
            <w:pPr>
              <w:jc w:val="left"/>
            </w:pPr>
            <w:r>
              <w:rPr>
                <w:sz w:val="19"/>
              </w:rPr>
              <w:t>Draw: eligible player receives the Entry Fee back.</w:t>
            </w:r>
          </w:p>
          <w:p>
            <w:pPr>
              <w:jc w:val="left"/>
            </w:pPr>
            <w:r>
              <w:rPr>
                <w:sz w:val="19"/>
              </w:rPr>
              <w:t>Loss: only applies if the player is disqualified and forfeits the Entry Fee.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jc w:val="left"/>
      </w:pPr>
      <w:r>
        <w:rPr>
          <w:b/>
          <w:color w:val="1F4E79"/>
          <w:sz w:val="32"/>
        </w:rPr>
        <w:t>2. Enter the Fields</w:t>
      </w:r>
    </w:p>
    <w:p>
      <w:pPr>
        <w:jc w:val="left"/>
      </w:pPr>
      <w:r>
        <w:rPr>
          <w:sz w:val="20"/>
        </w:rPr>
        <w:t>Required Fields: Total Pot, Entry Fee, Eligible Players, and Total Players. Optional Details are used for labels, dates, and spreadsheet history.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429000" cy="55093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quired-field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50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Required Fields: Total Pot, Entry Fee, Eligible Players, and Total Players.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064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optional-detail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06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Optional Details: game name, start date, end date, and history organization.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8252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alculate-butt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25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Tap Calculate after entering the required fields.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C"/>
            <w:tcBorders>
              <w:top w:val="single" w:sz="6" w:color="D6B85B" w:space="0"/>
              <w:left w:val="single" w:sz="6" w:color="D6B85B" w:space="0"/>
              <w:bottom w:val="single" w:sz="6" w:color="D6B85B" w:space="0"/>
              <w:right w:val="single" w:sz="6" w:color="D6B85B" w:space="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22"/>
              </w:rPr>
              <w:t>Input Reminders</w:t>
            </w:r>
          </w:p>
          <w:p>
            <w:pPr>
              <w:jc w:val="left"/>
            </w:pPr>
            <w:r>
              <w:rPr>
                <w:sz w:val="19"/>
              </w:rPr>
              <w:t>Total Pot: full challenge pot before payouts.</w:t>
            </w:r>
          </w:p>
          <w:p>
            <w:pPr>
              <w:jc w:val="left"/>
            </w:pPr>
            <w:r>
              <w:rPr>
                <w:sz w:val="19"/>
              </w:rPr>
              <w:t>Entry Fee: actual amount paid to join.</w:t>
            </w:r>
          </w:p>
          <w:p>
            <w:pPr>
              <w:jc w:val="left"/>
            </w:pPr>
            <w:r>
              <w:rPr>
                <w:sz w:val="19"/>
              </w:rPr>
              <w:t>Eligible Players: players still eligible for payout.</w:t>
            </w:r>
          </w:p>
          <w:p>
            <w:pPr>
              <w:jc w:val="left"/>
            </w:pPr>
            <w:r>
              <w:rPr>
                <w:sz w:val="19"/>
              </w:rPr>
              <w:t>Total Players: everyone who entered the challenge.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jc w:val="left"/>
      </w:pPr>
      <w:r>
        <w:rPr>
          <w:b/>
          <w:color w:val="1F4E79"/>
          <w:sz w:val="32"/>
        </w:rPr>
        <w:t>3. Basic Formulas and Examples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6D8"/>
            <w:tcBorders>
              <w:top w:val="single" w:sz="6" w:color="D6B85B" w:space="0"/>
              <w:left w:val="single" w:sz="6" w:color="D6B85B" w:space="0"/>
              <w:bottom w:val="single" w:sz="6" w:color="D6B85B" w:space="0"/>
              <w:right w:val="single" w:sz="6" w:color="D6B85B" w:space="0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Member Game</w:t>
            </w:r>
          </w:p>
          <w:p>
            <w:pPr>
              <w:jc w:val="center"/>
            </w:pPr>
            <w:r>
              <w:rPr>
                <w:sz w:val="18"/>
              </w:rPr>
              <w:t>Payout = Total Pot ÷ Eligible Players</w:t>
            </w:r>
          </w:p>
          <w:p>
            <w:pPr>
              <w:jc w:val="center"/>
            </w:pPr>
            <w:r>
              <w:rPr>
                <w:sz w:val="18"/>
              </w:rPr>
              <w:t>Profit = Payout − Entry Fee</w:t>
            </w:r>
          </w:p>
          <w:p>
            <w:pPr>
              <w:jc w:val="center"/>
            </w:pPr>
            <w:r>
              <w:rPr>
                <w:sz w:val="18"/>
              </w:rPr>
              <w:t>ROI = Profit ÷ Entry Fee × 100</w:t>
            </w:r>
          </w:p>
        </w:tc>
        <w:tc>
          <w:tcPr>
            <w:tcW w:type="dxa" w:w="5328"/>
            <w:shd w:fill="FFF6D8"/>
            <w:tcBorders>
              <w:top w:val="single" w:sz="6" w:color="D6B85B" w:space="0"/>
              <w:left w:val="single" w:sz="6" w:color="D6B85B" w:space="0"/>
              <w:bottom w:val="single" w:sz="6" w:color="D6B85B" w:space="0"/>
              <w:right w:val="single" w:sz="6" w:color="D6B85B" w:space="0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Non-Member Game</w:t>
            </w:r>
          </w:p>
          <w:p>
            <w:pPr>
              <w:jc w:val="center"/>
            </w:pPr>
            <w:r>
              <w:rPr>
                <w:sz w:val="18"/>
              </w:rPr>
              <w:t>Pot After Fee = Total Pot × 85%</w:t>
            </w:r>
          </w:p>
          <w:p>
            <w:pPr>
              <w:jc w:val="center"/>
            </w:pPr>
            <w:r>
              <w:rPr>
                <w:sz w:val="18"/>
              </w:rPr>
              <w:t>Payout = Pot After Fee ÷ Eligible Players</w:t>
            </w:r>
          </w:p>
          <w:p>
            <w:pPr>
              <w:jc w:val="center"/>
            </w:pPr>
            <w:r>
              <w:rPr>
                <w:sz w:val="18"/>
              </w:rPr>
              <w:t>Profit = Payout − Entry Fee</w:t>
            </w:r>
          </w:p>
        </w:tc>
      </w:tr>
    </w:tbl>
    <w:p/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46919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fit-exampl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69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Profit Example: the payout is above Entry Fee.</w:t>
      </w:r>
    </w:p>
    <w:p>
      <w:pPr>
        <w:jc w:val="center"/>
      </w:pPr>
      <w:r>
        <w:rPr>
          <w:sz w:val="20"/>
        </w:rPr>
        <w:t>$400 ÷ 9 = $44.44 payout. Profit: $4.44. ROI: 11.1%.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47124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raw-exampl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712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Draw Example: the payout equals Entry Fee.</w:t>
      </w:r>
    </w:p>
    <w:p>
      <w:pPr>
        <w:jc w:val="center"/>
      </w:pPr>
      <w:r>
        <w:rPr>
          <w:sz w:val="20"/>
        </w:rPr>
        <w:t>$400 ÷ 10 = $40.00 payout. Profit: $0.00. ROI: 0.0%.</w:t>
      </w:r>
    </w:p>
    <w:p>
      <w:r>
        <w:br w:type="page"/>
      </w:r>
    </w:p>
    <w:p>
      <w:pPr>
        <w:jc w:val="left"/>
      </w:pPr>
      <w:r>
        <w:rPr>
          <w:b/>
          <w:color w:val="1F4E79"/>
          <w:sz w:val="32"/>
        </w:rPr>
        <w:t>4. Draw Floor and Break-Even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C"/>
            <w:tcBorders>
              <w:top w:val="single" w:sz="6" w:color="D6B85B" w:space="0"/>
              <w:left w:val="single" w:sz="6" w:color="D6B85B" w:space="0"/>
              <w:bottom w:val="single" w:sz="6" w:color="D6B85B" w:space="0"/>
              <w:right w:val="single" w:sz="6" w:color="D6B85B" w:space="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22"/>
              </w:rPr>
              <w:t>Draw Floor</w:t>
            </w:r>
          </w:p>
          <w:p>
            <w:pPr>
              <w:jc w:val="left"/>
            </w:pPr>
            <w:r>
              <w:rPr>
                <w:sz w:val="19"/>
              </w:rPr>
              <w:t>If the raw eligible share is below Entry Fee, StepCat still shows a Draw for eligible players.</w:t>
            </w:r>
          </w:p>
          <w:p>
            <w:pPr>
              <w:jc w:val="left"/>
            </w:pPr>
            <w:r>
              <w:rPr>
                <w:sz w:val="19"/>
              </w:rPr>
              <w:t>Final Payout = Entry Fee</w:t>
            </w:r>
          </w:p>
          <w:p>
            <w:pPr>
              <w:jc w:val="left"/>
            </w:pPr>
            <w:r>
              <w:rPr>
                <w:sz w:val="19"/>
              </w:rPr>
              <w:t>Profit = $0.00</w:t>
            </w:r>
          </w:p>
          <w:p>
            <w:pPr>
              <w:jc w:val="left"/>
            </w:pPr>
            <w:r>
              <w:rPr>
                <w:sz w:val="19"/>
              </w:rPr>
              <w:t>ROI = 0.0%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6D8"/>
            <w:tcBorders>
              <w:top w:val="single" w:sz="6" w:color="D6B85B" w:space="0"/>
              <w:left w:val="single" w:sz="6" w:color="D6B85B" w:space="0"/>
              <w:bottom w:val="single" w:sz="6" w:color="D6B85B" w:space="0"/>
              <w:right w:val="single" w:sz="6" w:color="D6B85B" w:space="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22"/>
              </w:rPr>
              <w:t>Pot-Funded Break-Even</w:t>
            </w:r>
          </w:p>
          <w:p>
            <w:pPr>
              <w:jc w:val="left"/>
            </w:pPr>
            <w:r>
              <w:rPr>
                <w:sz w:val="19"/>
              </w:rPr>
              <w:t>Break-even eligible players = Pot After Fee ÷ Entry Fee.</w:t>
            </w:r>
          </w:p>
          <w:p>
            <w:pPr>
              <w:jc w:val="left"/>
            </w:pPr>
            <w:r>
              <w:rPr>
                <w:sz w:val="19"/>
              </w:rPr>
              <w:t>Example: $9,945 ÷ $100 = 99.45, so 99 eligible players or fewer reaches pot math break-even.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8F5DF"/>
            <w:tcBorders>
              <w:top w:val="single" w:sz="6" w:color="D6B85B" w:space="0"/>
              <w:left w:val="single" w:sz="6" w:color="D6B85B" w:space="0"/>
              <w:bottom w:val="single" w:sz="6" w:color="D6B85B" w:space="0"/>
              <w:right w:val="single" w:sz="6" w:color="D6B85B" w:space="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22"/>
              </w:rPr>
              <w:t>Loss Rule</w:t>
            </w:r>
          </w:p>
          <w:p>
            <w:pPr>
              <w:jc w:val="left"/>
            </w:pPr>
            <w:r>
              <w:rPr>
                <w:sz w:val="19"/>
              </w:rPr>
              <w:t>A true loss happens when the player is disqualified and must forfeit their Entry Fee. StepCat focuses on projected payout for eligible players.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jc w:val="left"/>
      </w:pPr>
      <w:r>
        <w:rPr>
          <w:b/>
          <w:color w:val="1F4E79"/>
          <w:sz w:val="32"/>
        </w:rPr>
        <w:t>5. History and Spreadsheet Workflow</w:t>
      </w:r>
    </w:p>
    <w:p>
      <w:pPr>
        <w:jc w:val="left"/>
      </w:pPr>
      <w:r>
        <w:rPr>
          <w:sz w:val="20"/>
        </w:rPr>
        <w:t>History saves calculations and provides Copy Full History, Copy Latest Row, and Clear History.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236243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history-secti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624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History saves calculations and provides Copy Full History, Copy Latest Row, and Clear History.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C"/>
            <w:tcBorders>
              <w:top w:val="single" w:sz="6" w:color="D6B85B" w:space="0"/>
              <w:left w:val="single" w:sz="6" w:color="D6B85B" w:space="0"/>
              <w:bottom w:val="single" w:sz="6" w:color="D6B85B" w:space="0"/>
              <w:right w:val="single" w:sz="6" w:color="D6B85B" w:space="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22"/>
              </w:rPr>
              <w:t>Copy Workflow</w:t>
            </w:r>
          </w:p>
          <w:p>
            <w:pPr>
              <w:jc w:val="left"/>
            </w:pPr>
            <w:r>
              <w:rPr>
                <w:sz w:val="19"/>
              </w:rPr>
              <w:t>Copy Full History: create or replace a spreadsheet with headers.</w:t>
            </w:r>
          </w:p>
          <w:p>
            <w:pPr>
              <w:jc w:val="left"/>
            </w:pPr>
            <w:r>
              <w:rPr>
                <w:sz w:val="19"/>
              </w:rPr>
              <w:t>Copy Latest Row: append only the newest saved result.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sz w:val="20"/>
        </w:rPr>
        <w:t>Spreadsheet screenshots are wide. Rotate your phone or zoom in if needed.</w:t>
      </w:r>
    </w:p>
    <w:p>
      <w:r>
        <w:br w:type="page"/>
      </w:r>
    </w:p>
    <w:p>
      <w:pPr>
        <w:jc w:val="left"/>
      </w:pPr>
      <w:r>
        <w:rPr>
          <w:b/>
          <w:color w:val="1F4E79"/>
          <w:sz w:val="32"/>
        </w:rPr>
        <w:t>6. Spreadsheet Examples</w:t>
      </w:r>
    </w:p>
    <w:p>
      <w:pPr>
        <w:jc w:val="left"/>
      </w:pPr>
      <w:r>
        <w:rPr>
          <w:sz w:val="20"/>
        </w:rPr>
        <w:t>Copy Full History sets up or replaces the sheet with headers. Copy Latest Row appends only the newest saved calculation.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8366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google-sheets-full-history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36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Copy Full History: sets up or replaces the sheet with headers.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10698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google-sheets-latest-row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69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Copy Latest Row: appends only the newest saved calculation.</w:t>
      </w:r>
    </w:p>
    <w:p>
      <w:pPr>
        <w:jc w:val="center"/>
      </w:pPr>
      <w:r>
        <w:rPr>
          <w:sz w:val="20"/>
        </w:rPr>
        <w:t>Columns include game name, dates, game type, pot, players, payout, profit/loss, ROI, and result.</w:t>
      </w:r>
    </w:p>
    <w:p>
      <w:r>
        <w:br w:type="page"/>
      </w:r>
    </w:p>
    <w:p>
      <w:pPr>
        <w:jc w:val="left"/>
      </w:pPr>
      <w:r>
        <w:rPr>
          <w:b/>
          <w:color w:val="1F4E79"/>
          <w:sz w:val="32"/>
        </w:rPr>
        <w:t>7. Settings, Help, and Support</w:t>
      </w:r>
    </w:p>
    <w:p>
      <w:pPr>
        <w:jc w:val="left"/>
      </w:pPr>
      <w:r>
        <w:rPr>
          <w:sz w:val="20"/>
        </w:rPr>
        <w:t>Settings controls haptics, drawer visibility, remembered settings, and reset. Help &amp; README gives a quick reminder and a link to the full README.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686942" cy="53949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ettings-panel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942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Settings: haptics, drawer visibility, remembered settings, and reset.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886200" cy="47639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help-readme-ope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76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Help &amp; README: quick reminder and a link to the full README.</w:t>
      </w:r>
    </w:p>
    <w:p>
      <w:pPr>
        <w:jc w:val="center"/>
      </w:pPr>
      <w:r>
        <w:rPr>
          <w:sz w:val="20"/>
        </w:rPr>
        <w:t>Support StepCat provides optional PayPal, Venmo, and Feedback buttons.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0910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upport-drawer-close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1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Support StepCat drawer closed.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40070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upport-drawer-ope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00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Support StepCat drawer open with optional support and feedback options.</w:t>
      </w:r>
    </w:p>
    <w:p>
      <w:pPr>
        <w:jc w:val="center"/>
      </w:pPr>
      <w:r>
        <w:rPr>
          <w:sz w:val="20"/>
        </w:rPr>
        <w:t>Donations are optional. Contributions are personal support, not tax-deductible charitable donations.</w:t>
      </w:r>
    </w:p>
    <w:p>
      <w:r>
        <w:br w:type="page"/>
      </w:r>
    </w:p>
    <w:p>
      <w:pPr>
        <w:jc w:val="left"/>
      </w:pPr>
      <w:r>
        <w:rPr>
          <w:b/>
          <w:color w:val="1F4E79"/>
          <w:sz w:val="32"/>
        </w:rPr>
        <w:t>8. Feedback, Privacy, and Final Note</w:t>
      </w:r>
    </w:p>
    <w:p>
      <w:pPr>
        <w:jc w:val="left"/>
      </w:pPr>
      <w:r>
        <w:rPr>
          <w:sz w:val="20"/>
        </w:rPr>
        <w:t>Feedback opens a prepared email draft. You still need to tap Send in your email app.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017520" cy="35273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feedback-popup-empty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52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Feedback pop-up before typing.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38844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feedback-popup-fille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8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Feedback pop-up with typed feedback.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797974" cy="38404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feedback-email-draf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7974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A5A5A"/>
          <w:sz w:val="17"/>
        </w:rPr>
        <w:t>Prepared email draft opened from StepCat feedback.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C"/>
            <w:tcBorders>
              <w:top w:val="single" w:sz="6" w:color="D6B85B" w:space="0"/>
              <w:left w:val="single" w:sz="6" w:color="D6B85B" w:space="0"/>
              <w:bottom w:val="single" w:sz="6" w:color="D6B85B" w:space="0"/>
              <w:right w:val="single" w:sz="6" w:color="D6B85B" w:space="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22"/>
              </w:rPr>
              <w:t>Privacy</w:t>
            </w:r>
          </w:p>
          <w:p>
            <w:pPr>
              <w:jc w:val="left"/>
            </w:pPr>
            <w:r>
              <w:rPr>
                <w:sz w:val="19"/>
              </w:rPr>
              <w:t>History and settings are saved locally in the browser.</w:t>
            </w:r>
          </w:p>
          <w:p>
            <w:pPr>
              <w:jc w:val="left"/>
            </w:pPr>
            <w:r>
              <w:rPr>
                <w:sz w:val="19"/>
              </w:rPr>
              <w:t>StepCat does not require an account and does not send saved history to a server.</w:t>
            </w:r>
          </w:p>
          <w:p>
            <w:pPr>
              <w:jc w:val="left"/>
            </w:pPr>
            <w:r>
              <w:rPr>
                <w:sz w:val="19"/>
              </w:rPr>
              <w:t>Clearing browser data may remove saved history and settings.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6D8"/>
            <w:tcBorders>
              <w:top w:val="single" w:sz="6" w:color="D6B85B" w:space="0"/>
              <w:left w:val="single" w:sz="6" w:color="D6B85B" w:space="0"/>
              <w:bottom w:val="single" w:sz="6" w:color="D6B85B" w:space="0"/>
              <w:right w:val="single" w:sz="6" w:color="D6B85B" w:space="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22"/>
              </w:rPr>
              <w:t>Final Note</w:t>
            </w:r>
          </w:p>
          <w:p>
            <w:pPr>
              <w:jc w:val="left"/>
            </w:pPr>
            <w:r>
              <w:rPr>
                <w:sz w:val="19"/>
              </w:rPr>
              <w:t>StepCat is a simple estimating tool. Use official challenge information when entering pot, Entry Fee, and player counts. Final official payouts may differ from estimates.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