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</w:pPr>
      <w:r>
        <w:rPr>
          <w:rFonts w:ascii="Arial" w:hAnsi="Arial"/>
          <w:b/>
          <w:color w:val="C95B05"/>
          <w:sz w:val="76"/>
        </w:rPr>
        <w:t>StepCat</w:t>
      </w:r>
    </w:p>
    <w:p>
      <w:pPr>
        <w:jc w:val="center"/>
      </w:pPr>
      <w:r>
        <w:rPr>
          <w:b/>
          <w:color w:val="230F07"/>
          <w:sz w:val="48"/>
        </w:rPr>
        <w:t>Quick Start Guide</w:t>
      </w:r>
    </w:p>
    <w:p>
      <w:pPr>
        <w:jc w:val="center"/>
      </w:pPr>
      <w:r>
        <w:rPr>
          <w:b/>
          <w:color w:val="FF9D3C"/>
          <w:sz w:val="26"/>
        </w:rPr>
        <w:t>StepCat Calculator v250.1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FF1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t>Quick workflow</w:t>
              <w:br/>
              <w:t>Choose Estimate or Finalized.</w:t>
              <w:br/>
              <w:t>Confirm Member or Non-Member.</w:t>
              <w:br/>
              <w:t>Enter the record and calculation details.</w:t>
              <w:br/>
              <w:t>Tap Calculate &amp; Save.</w:t>
              <w:br/>
              <w:t>Copy the saved A-M row into Game Records. For a forgotten game, insert a row above or below from inside the native Google Sheets table.</w:t>
            </w:r>
          </w:p>
        </w:tc>
      </w:tr>
    </w:tbl>
    <w:p>
      <w:pPr>
        <w:spacing w:before="400"/>
        <w:jc w:val="center"/>
      </w:pPr>
      <w:r>
        <w:t>This guide explains the v250.1 app and native Google Sheets workbook workflow. Privacy-sensitive screens use clearly labeled generic examples.</w:t>
      </w:r>
    </w:p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1. Enter the record information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Add the game name, dates, date format, and payment or record type. Optional fields can remain blank when they do not apply.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218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game-record-information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21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Game and record information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5805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illed-record-detail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5805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Completed record details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2. Confirm membership and enter calculation details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Tap the Member or Non-Member side to confirm it for the current entry. Then enter the pot, Entry Fee, and player information required by the selected mode.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328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9400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embership-confirmatio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94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Confirm Member or Non-Member</w:t>
            </w:r>
          </w:p>
          <w:p>
            <w:pPr>
              <w:jc w:val="center"/>
            </w:pPr>
            <w:r>
              <w:rPr>
                <w:color w:val="604637"/>
                <w:sz w:val="18"/>
              </w:rPr>
              <w:t>Non-Member uses 85% of Gross Pot. Member uses 100% of Gross Pot.</w:t>
            </w:r>
          </w:p>
        </w:tc>
        <w:tc>
          <w:tcPr>
            <w:tcW w:type="dxa" w:w="5328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45132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alculation-information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451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Enter calculation information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3. Complete a finalized result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Finalized mode uses the official total returned. Enter the full Final Earned amount, not only the extra profit.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21200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final-earned-requiremen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212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Final Earned is required in Finalized mode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36627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inal-earned-entere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3662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Enter the official Final Earned amount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4. Add notes, then calculate and save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Use Notes for optional details such as a Hybrid cash-and-points breakdown. Calculate &amp; Save validates the entry and stores one Saved History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31719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notes-fiel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171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Use Notes for cash-and-points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9160" cy="352850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alculate-and-sav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3528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Calculate and save the record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5. Review Saved History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newest saved result opens automatically. Review the outcome, official amount, profit or draw, ROI, record details, and reference estimate before copying.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73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newest-saved-result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73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Newest Saved History result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629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aved-history-car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62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Full Saved History card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rPr>
          <w:color w:val="C95B05"/>
        </w:rPr>
        <w:t>6. Copy the row into the workbook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Tap Copy This Sheet Row. Open your native StepCat Google Sheet and go to Game Records. For a new record, select the next prepared blank cell in column A beginning with A5. For a forgotten game, select a cell inside the table near the correct location and insert a row above or below. Paste into column A only and never overwrite N-Z. The inserted row automatically receives formulas, dropdowns, formatting, and visible borders.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40633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opy-sheet-row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406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Pumpkin Prep Steps before copying the workbook row</w:t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434123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sheet-row-copie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4341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Pumpkin Prep Steps after the sheet row is copied</w:t>
            </w:r>
          </w:p>
        </w:tc>
      </w:tr>
    </w:tbl>
    <w:p>
      <w:r>
        <w:br w:type="page"/>
      </w:r>
    </w:p>
    <w:p>
      <w:pPr>
        <w:pStyle w:val="Heading1"/>
      </w:pPr>
      <w:r>
        <w:t>7. Make your own Google Sheets copy</w:t>
      </w:r>
    </w:p>
    <w:p>
      <w:r>
        <w:t>Tap Make a StepCat Google Sheets Copy. In Google Sheets, choose Make a copy. You may keep the suggested title or rename it. My Drive is the default destination; tap the arrow beside Folder only when you want to select another Google Drive folder. Tap OK to create the editable native workbook.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7720" cy="69265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oogle-sheets-copy-privacy-examp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92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Example only for privacy: the folders and files shown are generic placeholders. Each user will see their own Google Drive folders and files.</w:t>
      </w:r>
    </w:p>
    <w:p>
      <w:r>
        <w:rPr>
          <w:b/>
        </w:rPr>
        <w:t xml:space="preserve">Do not use Save As. </w:t>
      </w:r>
      <w:r>
        <w:t>No file format is required. Save As exports the workbook instead of creating the native Google Sheets copy used by StepCat.</w:t>
      </w:r>
    </w:p>
    <w:p>
      <w:r>
        <w:br w:type="page"/>
      </w:r>
    </w:p>
    <w:p>
      <w:pPr>
        <w:pStyle w:val="Heading1"/>
        <w:spacing w:before="0" w:after="120"/>
      </w:pPr>
      <w:r>
        <w:t>8. Follow the workbook instructions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Instructions sheet explains new records, native Google Sheets row insertion, formula recovery, and which columns calculate automatically. In Game Records, rows 1-4 remain compact and frozen.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90082" cy="800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workbook-instruction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082" cy="800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Google Sheets workbook instructions for the v250 table workflow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293271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game-records-top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2932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Game Records top with actual example rows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9. Enter values in A-M and leave N-Z intact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The frozen headings remain visible while you scroll. Enter or paste only in the yellow A-M input area; the blue N-Z columns calculate automatically. Free Games show N/A in N and O when the estimate cannot be calculated, and disqualified games show $0.00 in Final Earned / Chips. Changes made later in A-M recalculate whenever the N-Z formulas remain present.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41967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game-records-scrolle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419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Scrolled Game Records view with actual later-season rows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293271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formula-column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2932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Formula columns N-Z using actual Draw, Disqualified, Free Game, and Profit examples</w:t>
            </w:r>
          </w:p>
        </w:tc>
      </w:tr>
    </w:tbl>
    <w:p>
      <w:r>
        <w:br w:type="page"/>
      </w:r>
    </w:p>
    <w:p>
      <w:pPr>
        <w:pStyle w:val="Heading1"/>
        <w:spacing w:before="0" w:after="120"/>
      </w:pPr>
      <w:r>
        <w:t>10. Use Record Review to check the workbook</w:t>
      </w:r>
    </w:p>
    <w:p>
      <w:pPr>
        <w:spacing w:after="160" w:line="252" w:lineRule="auto"/>
        <w:jc w:val="left"/>
      </w:pPr>
      <w:r>
        <w:rPr>
          <w:color w:val="230F07"/>
          <w:sz w:val="20"/>
        </w:rPr>
        <w:t>Record Review lists each non-subscription game, identifies the calculated result, flags blank fields that may deserve attention, mirrors notes, and shows review totals. In v250.1, it also reports Formula columns missing when a populated record has lost one or more N-Z formulas.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37960" cy="197072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record-review-total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970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b/>
                <w:color w:val="230F07"/>
                <w:sz w:val="17"/>
              </w:rPr>
              <w:t>Record Review using actual example records and totals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EAF1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t>Final workbook check</w:t>
              <w:br/>
              <w:t>For a new game, paste into the next prepared blank cell in column A.</w:t>
              <w:br/>
              <w:t>For a forgotten game, insert a row above or below from inside the Google Sheets table.</w:t>
              <w:br/>
              <w:t>Keep formulas in columns N-Z unchanged; Record Review warns when they are missing.</w:t>
              <w:br/>
              <w:t>Free Games may show N/A in N and O; disqualified games show $0.00 in K.</w:t>
              <w:br/>
              <w:t>Visible cell borders remain across the Game Records table.</w:t>
              <w:br/>
              <w:t>Subscription rows are workbook-only non-game costs.</w:t>
              <w:br/>
              <w:t>Archive the workbook when the record area reaches row 505.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11. Send feedback from Help</w:t>
      </w:r>
    </w:p>
    <w:p>
      <w:pPr>
        <w:spacing w:after="160"/>
      </w:pPr>
      <w:r>
        <w:t>Open Help (?), scroll to Guides &amp; Downloads, and tap Write Feedback. The feedback form opens over the Help drawer, so Cancel returns to the same location.</w:t>
      </w:r>
    </w:p>
    <w:p>
      <w:pPr>
        <w:pStyle w:val="ListNumber"/>
      </w:pPr>
      <w:r>
        <w:t>Enter a question, issue, or suggestion.</w:t>
      </w:r>
    </w:p>
    <w:p>
      <w:pPr>
        <w:pStyle w:val="ListNumber"/>
      </w:pPr>
      <w:r>
        <w:t>Tap Send Feedback.</w:t>
      </w:r>
    </w:p>
    <w:p>
      <w:pPr>
        <w:pStyle w:val="ListNumber"/>
      </w:pPr>
      <w:r>
        <w:t>Review the prepared recipient, subject, and message in your email app.</w:t>
      </w:r>
    </w:p>
    <w:p>
      <w:pPr>
        <w:pStyle w:val="ListNumber"/>
      </w:pPr>
      <w:r>
        <w:t>Send the email, then swipe back or return to StepCat. Help remains open at the same location when the browser preserves the page.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460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44673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feedback-dialog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46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Enter a question, issue, or suggestion</w:t>
            </w:r>
          </w:p>
        </w:tc>
        <w:tc>
          <w:tcPr>
            <w:tcW w:type="dxa" w:w="460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59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feedback-email-prepare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Email opens with the message prepared</w:t>
            </w:r>
          </w:p>
        </w:tc>
      </w:tr>
    </w:tbl>
    <w:p>
      <w:pPr>
        <w:jc w:val="left"/>
      </w:pPr>
      <w:r>
        <w:rPr>
          <w:b/>
        </w:rPr>
        <w:t xml:space="preserve">Privacy note: </w:t>
      </w:r>
      <w:r>
        <w:t>The addresses shown in the guide image are generic examples. StepCat does not place a feedback email address in the workbook. The actual recipient appears only when the device prepares the email.</w:t>
      </w:r>
    </w:p>
    <w:p>
      <w:r>
        <w:rPr>
          <w:b/>
        </w:rPr>
        <w:t xml:space="preserve">Get the public workbook: </w:t>
      </w:r>
      <w:r>
        <w:t>https://docs.google.com/spreadsheets/d/1STrfkd-GI7LL8BBIaPv6v3YtSv4oQKqP8LL_GvDmTj4/copy</w:t>
      </w:r>
    </w:p>
    <w:p>
      <w:r>
        <w:t>Requires a free Google account. Mobile users should use the Google Sheets app; the Google Drive app is optional. Choose Make a copy—not Save As—so no file format selection is needed.</w:t>
      </w:r>
    </w:p>
    <w:p>
      <w:pPr>
        <w:pStyle w:val="Heading1"/>
      </w:pPr>
      <w:r>
        <w:t>Google account and screenshot notes</w:t>
      </w:r>
    </w:p>
    <w:p>
      <w:r>
        <w:t>If Google asks which account to use, select the account where the StepCat copy should be stored. The account list contains only accounts already signed in on that user’s device.</w:t>
      </w:r>
    </w:p>
    <w:p>
      <w:r>
        <w:t>Older workbook screenshots may show blue formula columns. In the native Google Sheet, N-Z may appear white or light gray. Always identify calculated columns by the N-Z headers, not by color.</w:t>
      </w:r>
    </w:p>
    <w:sectPr w:rsidR="00FC693F" w:rsidRPr="0006063C" w:rsidSect="00034616">
      <w:footerReference w:type="default" r:id="rId9"/>
      <w:headerReference w:type="default" r:id="rId29"/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4637"/>
        <w:sz w:val="16"/>
      </w:rPr>
      <w:t xml:space="preserve">StepCat Quick Start Guide - v250.1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95B0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C95B0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header" Target="header1.xml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StepCat Quick Start Guide v250.1</dc:title>
  <dc:subject>StepCat Calculator and Profitability Analysis workbook v250.1</dc:subject>
  <dc:creator>StepCat</dc:creator>
  <cp:keywords>StepCat, quick start, workbook, calculator</cp:keywords>
  <dc:description>Updated for v250.1 workbook formula-safety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