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StepCat Quick Start Guide</w:t>
      </w:r>
    </w:p>
    <w:p>
      <w:pPr>
        <w:jc w:val="center"/>
      </w:pPr>
      <w:r>
        <w:rPr>
          <w:b/>
          <w:color w:val="A66200"/>
        </w:rPr>
        <w:t>StepCat Calculator v145</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6400800" cy="3017043"/>
                  <wp:docPr id="1" name="Picture 1"/>
                  <wp:cNvGraphicFramePr>
                    <a:graphicFrameLocks noChangeAspect="1"/>
                  </wp:cNvGraphicFramePr>
                  <a:graphic>
                    <a:graphicData uri="http://schemas.openxmlformats.org/drawingml/2006/picture">
                      <pic:pic>
                        <pic:nvPicPr>
                          <pic:cNvPr id="0" name="01-stepcat-title.jpg"/>
                          <pic:cNvPicPr/>
                        </pic:nvPicPr>
                        <pic:blipFill>
                          <a:blip r:embed="rId10"/>
                          <a:stretch>
                            <a:fillRect/>
                          </a:stretch>
                        </pic:blipFill>
                        <pic:spPr>
                          <a:xfrm>
                            <a:off x="0" y="0"/>
                            <a:ext cx="6400800" cy="3017043"/>
                          </a:xfrm>
                          <a:prstGeom prst="rect"/>
                        </pic:spPr>
                      </pic:pic>
                    </a:graphicData>
                  </a:graphic>
                </wp:inline>
              </w:drawing>
            </w:r>
          </w:p>
          <w:p>
            <w:pPr>
              <w:spacing w:before="40" w:after="0"/>
              <w:jc w:val="center"/>
            </w:pPr>
            <w:r>
              <w:rPr>
                <w:i/>
                <w:color w:val="5A524D"/>
                <w:sz w:val="18"/>
              </w:rPr>
              <w:t>StepCat Calculator v145.</w:t>
            </w:r>
          </w:p>
        </w:tc>
      </w:tr>
    </w:tbl>
    <w:p>
      <w:pPr>
        <w:jc w:val="center"/>
      </w:pPr>
      <w:r>
        <w:t>Independent project notice: StepCat is an independent calculation and recordkeeping tool. Estimates are projections. Use Finalized mode and the Official Earned Amount for confirmed records.</w:t>
      </w:r>
    </w:p>
    <w:p>
      <w:pPr>
        <w:sectPr>
          <w:footerReference w:type="default" r:id="rId9"/>
          <w:pgSz w:w="12240" w:h="15840"/>
          <w:pgMar w:top="648" w:right="792" w:bottom="648" w:left="792" w:header="720" w:footer="720" w:gutter="0"/>
          <w:cols w:space="720"/>
          <w:docGrid w:linePitch="360"/>
        </w:sectPr>
      </w:pPr>
    </w:p>
    <w:p>
      <w:pPr>
        <w:pStyle w:val="Heading1"/>
        <w:spacing w:before="0" w:after="160"/>
        <w:jc w:val="center"/>
      </w:pPr>
      <w:r>
        <w:t>Quick Start</w:t>
      </w:r>
    </w:p>
    <w:p>
      <w:pPr>
        <w:pStyle w:val="ListNumber"/>
        <w:spacing w:after="100"/>
      </w:pPr>
      <w:r>
        <w:t>Choose Estimate or Finalized.</w:t>
      </w:r>
    </w:p>
    <w:p>
      <w:pPr>
        <w:pStyle w:val="ListNumber"/>
        <w:spacing w:after="100"/>
      </w:pPr>
      <w:r>
        <w:t>For Estimate, select Member or Non-Member and enter Gross Pot, Entry Fee, and Eligible Winners.</w:t>
      </w:r>
    </w:p>
    <w:p>
      <w:pPr>
        <w:pStyle w:val="ListNumber"/>
        <w:spacing w:after="100"/>
      </w:pPr>
      <w:r>
        <w:t>For Finalized, confirm Game Type and enter Entry Fee plus the Official Earned Amount. Use Disqualified / Lost Entry Fee only when the full fee was forfeited.</w:t>
      </w:r>
    </w:p>
    <w:p>
      <w:pPr>
        <w:pStyle w:val="ListNumber"/>
        <w:spacing w:after="100"/>
      </w:pPr>
      <w:r>
        <w:t>Add optional details when useful, then tap Calculate &amp; Save.</w:t>
      </w:r>
    </w:p>
    <w:p>
      <w:pPr>
        <w:pStyle w:val="ListNumber"/>
        <w:spacing w:after="100"/>
      </w:pPr>
      <w:r>
        <w:t>Use Saved History and Spreadsheet Copy Setup to copy results.</w:t>
      </w:r>
    </w:p>
    <w:p>
      <w:pPr/>
      <w:r>
        <w:t>Video tutorial note: The current StepCat v145 video tutorial is an early working draft. It can be used now, but it may be updated later for clarity or completeness.</w:t>
      </w:r>
    </w:p>
    <w:p>
      <w:pPr>
        <w:pStyle w:val="Heading2"/>
      </w:pPr>
      <w:r>
        <w:t>Helpful online links</w:t>
      </w:r>
    </w:p>
    <w:p>
      <w:pPr>
        <w:pStyle w:val="ListBullet"/>
      </w:pPr>
      <w:hyperlink r:id="rId99">
        <w:r>
          <w:rPr>
            <w:color w:val="0563C1"/>
            <w:u w:val="single"/>
          </w:rPr>
          <w:t>Open StepCat app</w:t>
        </w:r>
      </w:hyperlink>
    </w:p>
    <w:p>
      <w:pPr>
        <w:pStyle w:val="ListBullet"/>
      </w:pPr>
      <w:hyperlink r:id="rId100">
        <w:r>
          <w:rPr>
            <w:color w:val="0563C1"/>
            <w:u w:val="single"/>
          </w:rPr>
          <w:t>Open browser Quick Start Guide</w:t>
        </w:r>
      </w:hyperlink>
    </w:p>
    <w:p>
      <w:pPr>
        <w:pStyle w:val="ListBullet"/>
      </w:pPr>
      <w:hyperlink r:id="rId101">
        <w:r>
          <w:rPr>
            <w:color w:val="0563C1"/>
            <w:u w:val="single"/>
          </w:rPr>
          <w:t>Open Full Documentation</w:t>
        </w:r>
      </w:hyperlink>
    </w:p>
    <w:p>
      <w:pPr>
        <w:pStyle w:val="ListBullet"/>
      </w:pPr>
      <w:hyperlink r:id="rId93">
        <w:r>
          <w:rPr>
            <w:color w:val="0563C1"/>
            <w:u w:val="single"/>
          </w:rPr>
          <w:t>Download Blank Profitability Template</w:t>
        </w:r>
      </w:hyperlink>
    </w:p>
    <w:p>
      <w:pPr>
        <w:pStyle w:val="ListBullet"/>
      </w:pPr>
      <w:hyperlink r:id="rId94">
        <w:r>
          <w:rPr>
            <w:color w:val="0563C1"/>
            <w:u w:val="single"/>
          </w:rPr>
          <w:t>Watch or download the video tutorial</w:t>
        </w:r>
      </w:hyperlink>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943600" cy="5041999"/>
                  <wp:docPr id="2" name="Picture 2"/>
                  <wp:cNvGraphicFramePr>
                    <a:graphicFrameLocks noChangeAspect="1"/>
                  </wp:cNvGraphicFramePr>
                  <a:graphic>
                    <a:graphicData uri="http://schemas.openxmlformats.org/drawingml/2006/picture">
                      <pic:pic>
                        <pic:nvPicPr>
                          <pic:cNvPr id="0" name="02-entry-mode.jpg"/>
                          <pic:cNvPicPr/>
                        </pic:nvPicPr>
                        <pic:blipFill>
                          <a:blip r:embed="rId12"/>
                          <a:stretch>
                            <a:fillRect/>
                          </a:stretch>
                        </pic:blipFill>
                        <pic:spPr>
                          <a:xfrm>
                            <a:off x="0" y="0"/>
                            <a:ext cx="5943600" cy="5041999"/>
                          </a:xfrm>
                          <a:prstGeom prst="rect"/>
                        </pic:spPr>
                      </pic:pic>
                    </a:graphicData>
                  </a:graphic>
                </wp:inline>
              </w:drawing>
            </w:r>
          </w:p>
          <w:p>
            <w:pPr>
              <w:spacing w:before="40" w:after="0"/>
              <w:jc w:val="center"/>
            </w:pPr>
            <w:r>
              <w:rPr>
                <w:i/>
                <w:color w:val="5A524D"/>
                <w:sz w:val="18"/>
              </w:rPr>
              <w:t>Choose Estimate for projections or Finalized for confirmed records.</w:t>
            </w:r>
          </w:p>
        </w:tc>
      </w:tr>
    </w:tbl>
    <w:p>
      <w:pPr>
        <w:sectPr>
          <w:footerReference w:type="default" r:id="rId11"/>
          <w:pgSz w:w="12240" w:h="15840"/>
          <w:pgMar w:top="648" w:right="792" w:bottom="648" w:left="792" w:header="720" w:footer="720" w:gutter="0"/>
          <w:cols w:space="720"/>
          <w:docGrid w:linePitch="360"/>
        </w:sectPr>
      </w:pPr>
    </w:p>
    <w:p>
      <w:pPr>
        <w:pStyle w:val="Heading1"/>
        <w:spacing w:before="0" w:after="160"/>
        <w:jc w:val="center"/>
      </w:pPr>
      <w:r>
        <w:t>Estimate Math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328"/>
        <w:gridCol w:w="5328"/>
      </w:tblGrid>
      <w:tr>
        <w:trPr>
          <w:cantSplit/>
        </w:trPr>
        <w:tc>
          <w:tcPr>
            <w:tcW w:type="dxa" w:w="5328"/>
            <w:vAlign w:val="top"/>
          </w:tcPr>
          <w:p>
            <w:pPr>
              <w:jc w:val="center"/>
            </w:pPr>
            <w:r>
              <w:drawing>
                <wp:inline xmlns:a="http://schemas.openxmlformats.org/drawingml/2006/main" xmlns:pic="http://schemas.openxmlformats.org/drawingml/2006/picture">
                  <wp:extent cx="3154680" cy="5154881"/>
                  <wp:docPr id="3" name="Picture 3"/>
                  <wp:cNvGraphicFramePr>
                    <a:graphicFrameLocks noChangeAspect="1"/>
                  </wp:cNvGraphicFramePr>
                  <a:graphic>
                    <a:graphicData uri="http://schemas.openxmlformats.org/drawingml/2006/picture">
                      <pic:pic>
                        <pic:nvPicPr>
                          <pic:cNvPr id="0" name="03-math-info-non-member.jpg"/>
                          <pic:cNvPicPr/>
                        </pic:nvPicPr>
                        <pic:blipFill>
                          <a:blip r:embed="rId14"/>
                          <a:stretch>
                            <a:fillRect/>
                          </a:stretch>
                        </pic:blipFill>
                        <pic:spPr>
                          <a:xfrm>
                            <a:off x="0" y="0"/>
                            <a:ext cx="3154680" cy="5154881"/>
                          </a:xfrm>
                          <a:prstGeom prst="rect"/>
                        </pic:spPr>
                      </pic:pic>
                    </a:graphicData>
                  </a:graphic>
                </wp:inline>
              </w:drawing>
            </w:r>
          </w:p>
          <w:p>
            <w:pPr>
              <w:jc w:val="center"/>
            </w:pPr>
            <w:r>
              <w:rPr>
                <w:i/>
                <w:color w:val="5A524D"/>
                <w:sz w:val="17"/>
              </w:rPr>
              <w:t>Non-Member estimate math.</w:t>
            </w:r>
          </w:p>
        </w:tc>
        <w:tc>
          <w:tcPr>
            <w:tcW w:type="dxa" w:w="5328"/>
            <w:vAlign w:val="top"/>
          </w:tcPr>
          <w:p>
            <w:pPr>
              <w:jc w:val="center"/>
            </w:pPr>
            <w:r>
              <w:drawing>
                <wp:inline xmlns:a="http://schemas.openxmlformats.org/drawingml/2006/main" xmlns:pic="http://schemas.openxmlformats.org/drawingml/2006/picture">
                  <wp:extent cx="3154680" cy="4470100"/>
                  <wp:docPr id="4" name="Picture 4"/>
                  <wp:cNvGraphicFramePr>
                    <a:graphicFrameLocks noChangeAspect="1"/>
                  </wp:cNvGraphicFramePr>
                  <a:graphic>
                    <a:graphicData uri="http://schemas.openxmlformats.org/drawingml/2006/picture">
                      <pic:pic>
                        <pic:nvPicPr>
                          <pic:cNvPr id="0" name="04-math-info-member.jpg"/>
                          <pic:cNvPicPr/>
                        </pic:nvPicPr>
                        <pic:blipFill>
                          <a:blip r:embed="rId15"/>
                          <a:stretch>
                            <a:fillRect/>
                          </a:stretch>
                        </pic:blipFill>
                        <pic:spPr>
                          <a:xfrm>
                            <a:off x="0" y="0"/>
                            <a:ext cx="3154680" cy="4470100"/>
                          </a:xfrm>
                          <a:prstGeom prst="rect"/>
                        </pic:spPr>
                      </pic:pic>
                    </a:graphicData>
                  </a:graphic>
                </wp:inline>
              </w:drawing>
            </w:r>
          </w:p>
          <w:p>
            <w:pPr>
              <w:jc w:val="center"/>
            </w:pPr>
            <w:r>
              <w:rPr>
                <w:i/>
                <w:color w:val="5A524D"/>
                <w:sz w:val="17"/>
              </w:rPr>
              <w:t>Member estimate math.</w:t>
            </w:r>
          </w:p>
        </w:tc>
      </w:tr>
    </w:tbl>
    <w:p>
      <w:pPr>
        <w:sectPr>
          <w:footerReference w:type="default" r:id="rId13"/>
          <w:pgSz w:w="12240" w:h="15840"/>
          <w:pgMar w:top="648" w:right="792" w:bottom="648" w:left="792" w:header="720" w:footer="720" w:gutter="0"/>
          <w:cols w:space="720"/>
          <w:docGrid w:linePitch="360"/>
        </w:sectPr>
      </w:pPr>
    </w:p>
    <w:p>
      <w:pPr>
        <w:pStyle w:val="Heading1"/>
        <w:spacing w:before="0" w:after="160"/>
        <w:jc w:val="center"/>
      </w:pPr>
      <w:r>
        <w:t>Enter Game Information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409557" cy="7726679"/>
                  <wp:docPr id="5" name="Picture 5"/>
                  <wp:cNvGraphicFramePr>
                    <a:graphicFrameLocks noChangeAspect="1"/>
                  </wp:cNvGraphicFramePr>
                  <a:graphic>
                    <a:graphicData uri="http://schemas.openxmlformats.org/drawingml/2006/picture">
                      <pic:pic>
                        <pic:nvPicPr>
                          <pic:cNvPr id="0" name="05-required-fields.jpg"/>
                          <pic:cNvPicPr/>
                        </pic:nvPicPr>
                        <pic:blipFill>
                          <a:blip r:embed="rId17"/>
                          <a:stretch>
                            <a:fillRect/>
                          </a:stretch>
                        </pic:blipFill>
                        <pic:spPr>
                          <a:xfrm>
                            <a:off x="0" y="0"/>
                            <a:ext cx="2409557" cy="7726679"/>
                          </a:xfrm>
                          <a:prstGeom prst="rect"/>
                        </pic:spPr>
                      </pic:pic>
                    </a:graphicData>
                  </a:graphic>
                </wp:inline>
              </w:drawing>
            </w:r>
          </w:p>
          <w:p>
            <w:pPr>
              <w:spacing w:before="40" w:after="0"/>
              <w:jc w:val="center"/>
            </w:pPr>
            <w:r>
              <w:rPr>
                <w:i/>
                <w:color w:val="5A524D"/>
                <w:sz w:val="18"/>
              </w:rPr>
              <w:t>Estimate required fields.</w:t>
            </w:r>
          </w:p>
        </w:tc>
      </w:tr>
    </w:tbl>
    <w:p>
      <w:pPr>
        <w:sectPr>
          <w:footerReference w:type="default" r:id="rId16"/>
          <w:pgSz w:w="12240" w:h="15840"/>
          <w:pgMar w:top="648" w:right="792" w:bottom="648" w:left="792" w:header="720" w:footer="720" w:gutter="0"/>
          <w:cols w:space="720"/>
          <w:docGrid w:linePitch="360"/>
        </w:sectPr>
      </w:pPr>
    </w:p>
    <w:p>
      <w:pPr>
        <w:pStyle w:val="Heading1"/>
        <w:spacing w:before="0" w:after="160"/>
        <w:jc w:val="center"/>
      </w:pPr>
      <w:r>
        <w:t>Optional Details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711380" cy="7726679"/>
                  <wp:docPr id="6" name="Picture 6"/>
                  <wp:cNvGraphicFramePr>
                    <a:graphicFrameLocks noChangeAspect="1"/>
                  </wp:cNvGraphicFramePr>
                  <a:graphic>
                    <a:graphicData uri="http://schemas.openxmlformats.org/drawingml/2006/picture">
                      <pic:pic>
                        <pic:nvPicPr>
                          <pic:cNvPr id="0" name="06-optional-details.jpg"/>
                          <pic:cNvPicPr/>
                        </pic:nvPicPr>
                        <pic:blipFill>
                          <a:blip r:embed="rId19"/>
                          <a:stretch>
                            <a:fillRect/>
                          </a:stretch>
                        </pic:blipFill>
                        <pic:spPr>
                          <a:xfrm>
                            <a:off x="0" y="0"/>
                            <a:ext cx="2711380" cy="7726679"/>
                          </a:xfrm>
                          <a:prstGeom prst="rect"/>
                        </pic:spPr>
                      </pic:pic>
                    </a:graphicData>
                  </a:graphic>
                </wp:inline>
              </w:drawing>
            </w:r>
          </w:p>
          <w:p>
            <w:pPr>
              <w:spacing w:before="40" w:after="0"/>
              <w:jc w:val="center"/>
            </w:pPr>
            <w:r>
              <w:rPr>
                <w:i/>
                <w:color w:val="5A524D"/>
                <w:sz w:val="18"/>
              </w:rPr>
              <w:t>Optional details, dates, and disqualification status.</w:t>
            </w:r>
          </w:p>
        </w:tc>
      </w:tr>
    </w:tbl>
    <w:p>
      <w:pPr>
        <w:sectPr>
          <w:footerReference w:type="default" r:id="rId18"/>
          <w:pgSz w:w="12240" w:h="15840"/>
          <w:pgMar w:top="648" w:right="792" w:bottom="648" w:left="792" w:header="720" w:footer="720" w:gutter="0"/>
          <w:cols w:space="720"/>
          <w:docGrid w:linePitch="360"/>
        </w:sectPr>
      </w:pPr>
    </w:p>
    <w:p>
      <w:pPr>
        <w:pStyle w:val="Heading1"/>
        <w:spacing w:before="0" w:after="160"/>
        <w:jc w:val="center"/>
      </w:pPr>
      <w:r>
        <w:t>Finalized Game Type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632989" cy="7726679"/>
                  <wp:docPr id="7" name="Picture 7"/>
                  <wp:cNvGraphicFramePr>
                    <a:graphicFrameLocks noChangeAspect="1"/>
                  </wp:cNvGraphicFramePr>
                  <a:graphic>
                    <a:graphicData uri="http://schemas.openxmlformats.org/drawingml/2006/picture">
                      <pic:pic>
                        <pic:nvPicPr>
                          <pic:cNvPr id="0" name="07-finalized-game-type.jpg"/>
                          <pic:cNvPicPr/>
                        </pic:nvPicPr>
                        <pic:blipFill>
                          <a:blip r:embed="rId21"/>
                          <a:stretch>
                            <a:fillRect/>
                          </a:stretch>
                        </pic:blipFill>
                        <pic:spPr>
                          <a:xfrm>
                            <a:off x="0" y="0"/>
                            <a:ext cx="4632989" cy="7726679"/>
                          </a:xfrm>
                          <a:prstGeom prst="rect"/>
                        </pic:spPr>
                      </pic:pic>
                    </a:graphicData>
                  </a:graphic>
                </wp:inline>
              </w:drawing>
            </w:r>
          </w:p>
          <w:p>
            <w:pPr>
              <w:spacing w:before="40" w:after="0"/>
              <w:jc w:val="center"/>
            </w:pPr>
            <w:r>
              <w:rPr>
                <w:i/>
                <w:color w:val="5A524D"/>
                <w:sz w:val="18"/>
              </w:rPr>
              <w:t>Confirm the remembered Game Type before saving a finalized result.</w:t>
            </w:r>
          </w:p>
        </w:tc>
      </w:tr>
    </w:tbl>
    <w:p>
      <w:pPr>
        <w:sectPr>
          <w:footerReference w:type="default" r:id="rId20"/>
          <w:pgSz w:w="12240" w:h="15840"/>
          <w:pgMar w:top="648" w:right="792" w:bottom="648" w:left="792" w:header="720" w:footer="720" w:gutter="0"/>
          <w:cols w:space="720"/>
          <w:docGrid w:linePitch="360"/>
        </w:sectPr>
      </w:pPr>
    </w:p>
    <w:p>
      <w:pPr>
        <w:pStyle w:val="Heading1"/>
        <w:spacing w:before="0" w:after="160"/>
        <w:jc w:val="center"/>
      </w:pPr>
      <w:r>
        <w:t>Finalized Game Entry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3250706" cy="7726679"/>
                  <wp:docPr id="8" name="Picture 8"/>
                  <wp:cNvGraphicFramePr>
                    <a:graphicFrameLocks noChangeAspect="1"/>
                  </wp:cNvGraphicFramePr>
                  <a:graphic>
                    <a:graphicData uri="http://schemas.openxmlformats.org/drawingml/2006/picture">
                      <pic:pic>
                        <pic:nvPicPr>
                          <pic:cNvPr id="0" name="08-finalized-game-entry.jpg"/>
                          <pic:cNvPicPr/>
                        </pic:nvPicPr>
                        <pic:blipFill>
                          <a:blip r:embed="rId23"/>
                          <a:stretch>
                            <a:fillRect/>
                          </a:stretch>
                        </pic:blipFill>
                        <pic:spPr>
                          <a:xfrm>
                            <a:off x="0" y="0"/>
                            <a:ext cx="3250706" cy="7726679"/>
                          </a:xfrm>
                          <a:prstGeom prst="rect"/>
                        </pic:spPr>
                      </pic:pic>
                    </a:graphicData>
                  </a:graphic>
                </wp:inline>
              </w:drawing>
            </w:r>
          </w:p>
          <w:p>
            <w:pPr>
              <w:spacing w:before="40" w:after="0"/>
              <w:jc w:val="center"/>
            </w:pPr>
            <w:r>
              <w:rPr>
                <w:i/>
                <w:color w:val="5A524D"/>
                <w:sz w:val="18"/>
              </w:rPr>
              <w:t>Finalized Game Entry.</w:t>
            </w:r>
          </w:p>
        </w:tc>
      </w:tr>
    </w:tbl>
    <w:p>
      <w:pPr>
        <w:sectPr>
          <w:footerReference w:type="default" r:id="rId22"/>
          <w:pgSz w:w="12240" w:h="15840"/>
          <w:pgMar w:top="648" w:right="792" w:bottom="648" w:left="792" w:header="720" w:footer="720" w:gutter="0"/>
          <w:cols w:space="720"/>
          <w:docGrid w:linePitch="360"/>
        </w:sectPr>
      </w:pPr>
    </w:p>
    <w:p>
      <w:pPr>
        <w:pStyle w:val="Heading1"/>
        <w:spacing w:before="0" w:after="160"/>
        <w:jc w:val="center"/>
      </w:pPr>
      <w:r>
        <w:t>Finalized Requirement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6492240" cy="4543722"/>
                  <wp:docPr id="9" name="Picture 9"/>
                  <wp:cNvGraphicFramePr>
                    <a:graphicFrameLocks noChangeAspect="1"/>
                  </wp:cNvGraphicFramePr>
                  <a:graphic>
                    <a:graphicData uri="http://schemas.openxmlformats.org/drawingml/2006/picture">
                      <pic:pic>
                        <pic:nvPicPr>
                          <pic:cNvPr id="0" name="09-finalized-requirement-notice.jpg"/>
                          <pic:cNvPicPr/>
                        </pic:nvPicPr>
                        <pic:blipFill>
                          <a:blip r:embed="rId25"/>
                          <a:stretch>
                            <a:fillRect/>
                          </a:stretch>
                        </pic:blipFill>
                        <pic:spPr>
                          <a:xfrm>
                            <a:off x="0" y="0"/>
                            <a:ext cx="6492240" cy="4543722"/>
                          </a:xfrm>
                          <a:prstGeom prst="rect"/>
                        </pic:spPr>
                      </pic:pic>
                    </a:graphicData>
                  </a:graphic>
                </wp:inline>
              </w:drawing>
            </w:r>
          </w:p>
          <w:p>
            <w:pPr>
              <w:spacing w:before="40" w:after="0"/>
              <w:jc w:val="center"/>
            </w:pPr>
            <w:r>
              <w:rPr>
                <w:i/>
                <w:color w:val="5A524D"/>
                <w:sz w:val="18"/>
              </w:rPr>
              <w:t>Finalized requirement reminder.</w:t>
            </w:r>
          </w:p>
        </w:tc>
      </w:tr>
    </w:tbl>
    <w:p>
      <w:pPr>
        <w:sectPr>
          <w:footerReference w:type="default" r:id="rId24"/>
          <w:pgSz w:w="12240" w:h="15840"/>
          <w:pgMar w:top="648" w:right="792" w:bottom="648" w:left="792" w:header="720" w:footer="720" w:gutter="0"/>
          <w:cols w:space="720"/>
          <w:docGrid w:linePitch="360"/>
        </w:sectPr>
      </w:pPr>
    </w:p>
    <w:p>
      <w:pPr>
        <w:pStyle w:val="Heading1"/>
        <w:spacing w:before="0" w:after="160"/>
        <w:jc w:val="center"/>
      </w:pPr>
      <w:r>
        <w:t>Calculate and Save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6492240" cy="4070330"/>
                  <wp:docPr id="10" name="Picture 10"/>
                  <wp:cNvGraphicFramePr>
                    <a:graphicFrameLocks noChangeAspect="1"/>
                  </wp:cNvGraphicFramePr>
                  <a:graphic>
                    <a:graphicData uri="http://schemas.openxmlformats.org/drawingml/2006/picture">
                      <pic:pic>
                        <pic:nvPicPr>
                          <pic:cNvPr id="0" name="10-calculate-button.jpg"/>
                          <pic:cNvPicPr/>
                        </pic:nvPicPr>
                        <pic:blipFill>
                          <a:blip r:embed="rId27"/>
                          <a:stretch>
                            <a:fillRect/>
                          </a:stretch>
                        </pic:blipFill>
                        <pic:spPr>
                          <a:xfrm>
                            <a:off x="0" y="0"/>
                            <a:ext cx="6492240" cy="4070330"/>
                          </a:xfrm>
                          <a:prstGeom prst="rect"/>
                        </pic:spPr>
                      </pic:pic>
                    </a:graphicData>
                  </a:graphic>
                </wp:inline>
              </w:drawing>
            </w:r>
          </w:p>
          <w:p>
            <w:pPr>
              <w:spacing w:before="40" w:after="0"/>
              <w:jc w:val="center"/>
            </w:pPr>
            <w:r>
              <w:rPr>
                <w:i/>
                <w:color w:val="5A524D"/>
                <w:sz w:val="18"/>
              </w:rPr>
              <w:t>Calculate, validate, and save one result.</w:t>
            </w:r>
          </w:p>
        </w:tc>
      </w:tr>
    </w:tbl>
    <w:p>
      <w:pPr>
        <w:sectPr>
          <w:footerReference w:type="default" r:id="rId26"/>
          <w:pgSz w:w="12240" w:h="15840"/>
          <w:pgMar w:top="648" w:right="792" w:bottom="648" w:left="792" w:header="720" w:footer="720" w:gutter="0"/>
          <w:cols w:space="720"/>
          <w:docGrid w:linePitch="360"/>
        </w:sectPr>
      </w:pPr>
    </w:p>
    <w:p>
      <w:pPr>
        <w:pStyle w:val="Heading1"/>
        <w:spacing w:before="0" w:after="160"/>
        <w:jc w:val="center"/>
      </w:pPr>
      <w:r>
        <w:t>Profit Example — Estimate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3284845" cy="7726679"/>
                  <wp:docPr id="11" name="Picture 11"/>
                  <wp:cNvGraphicFramePr>
                    <a:graphicFrameLocks noChangeAspect="1"/>
                  </wp:cNvGraphicFramePr>
                  <a:graphic>
                    <a:graphicData uri="http://schemas.openxmlformats.org/drawingml/2006/picture">
                      <pic:pic>
                        <pic:nvPicPr>
                          <pic:cNvPr id="0" name="11-profit-estimate-example.jpg"/>
                          <pic:cNvPicPr/>
                        </pic:nvPicPr>
                        <pic:blipFill>
                          <a:blip r:embed="rId29"/>
                          <a:stretch>
                            <a:fillRect/>
                          </a:stretch>
                        </pic:blipFill>
                        <pic:spPr>
                          <a:xfrm>
                            <a:off x="0" y="0"/>
                            <a:ext cx="3284845" cy="7726679"/>
                          </a:xfrm>
                          <a:prstGeom prst="rect"/>
                        </pic:spPr>
                      </pic:pic>
                    </a:graphicData>
                  </a:graphic>
                </wp:inline>
              </w:drawing>
            </w:r>
          </w:p>
          <w:p>
            <w:pPr>
              <w:spacing w:before="40" w:after="0"/>
              <w:jc w:val="center"/>
            </w:pPr>
            <w:r>
              <w:rPr>
                <w:i/>
                <w:color w:val="5A524D"/>
                <w:sz w:val="18"/>
              </w:rPr>
              <w:t>Estimate profit example.</w:t>
            </w:r>
          </w:p>
        </w:tc>
      </w:tr>
    </w:tbl>
    <w:p>
      <w:pPr>
        <w:sectPr>
          <w:footerReference w:type="default" r:id="rId28"/>
          <w:pgSz w:w="12240" w:h="15840"/>
          <w:pgMar w:top="648" w:right="792" w:bottom="648" w:left="792" w:header="720" w:footer="720" w:gutter="0"/>
          <w:cols w:space="720"/>
          <w:docGrid w:linePitch="360"/>
        </w:sectPr>
      </w:pPr>
    </w:p>
    <w:p>
      <w:pPr>
        <w:pStyle w:val="Heading1"/>
        <w:spacing w:before="0" w:after="160"/>
        <w:jc w:val="center"/>
      </w:pPr>
      <w:r>
        <w:t>Profit Example — Finalized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180254" cy="7726679"/>
                  <wp:docPr id="12" name="Picture 12"/>
                  <wp:cNvGraphicFramePr>
                    <a:graphicFrameLocks noChangeAspect="1"/>
                  </wp:cNvGraphicFramePr>
                  <a:graphic>
                    <a:graphicData uri="http://schemas.openxmlformats.org/drawingml/2006/picture">
                      <pic:pic>
                        <pic:nvPicPr>
                          <pic:cNvPr id="0" name="12-profit-finalized-example.jpg"/>
                          <pic:cNvPicPr/>
                        </pic:nvPicPr>
                        <pic:blipFill>
                          <a:blip r:embed="rId31"/>
                          <a:stretch>
                            <a:fillRect/>
                          </a:stretch>
                        </pic:blipFill>
                        <pic:spPr>
                          <a:xfrm>
                            <a:off x="0" y="0"/>
                            <a:ext cx="4180254" cy="7726679"/>
                          </a:xfrm>
                          <a:prstGeom prst="rect"/>
                        </pic:spPr>
                      </pic:pic>
                    </a:graphicData>
                  </a:graphic>
                </wp:inline>
              </w:drawing>
            </w:r>
          </w:p>
          <w:p>
            <w:pPr>
              <w:spacing w:before="40" w:after="0"/>
              <w:jc w:val="center"/>
            </w:pPr>
            <w:r>
              <w:rPr>
                <w:i/>
                <w:color w:val="5A524D"/>
                <w:sz w:val="18"/>
              </w:rPr>
              <w:t>Finalized official profit example.</w:t>
            </w:r>
          </w:p>
        </w:tc>
      </w:tr>
    </w:tbl>
    <w:p>
      <w:pPr>
        <w:sectPr>
          <w:footerReference w:type="default" r:id="rId30"/>
          <w:pgSz w:w="12240" w:h="15840"/>
          <w:pgMar w:top="648" w:right="792" w:bottom="648" w:left="792" w:header="720" w:footer="720" w:gutter="0"/>
          <w:cols w:space="720"/>
          <w:docGrid w:linePitch="360"/>
        </w:sectPr>
      </w:pPr>
    </w:p>
    <w:p>
      <w:pPr>
        <w:pStyle w:val="Heading1"/>
        <w:spacing w:before="0" w:after="160"/>
        <w:jc w:val="center"/>
      </w:pPr>
      <w:r>
        <w:t>Draw Example — Estimate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3289875" cy="7726679"/>
                  <wp:docPr id="13" name="Picture 13"/>
                  <wp:cNvGraphicFramePr>
                    <a:graphicFrameLocks noChangeAspect="1"/>
                  </wp:cNvGraphicFramePr>
                  <a:graphic>
                    <a:graphicData uri="http://schemas.openxmlformats.org/drawingml/2006/picture">
                      <pic:pic>
                        <pic:nvPicPr>
                          <pic:cNvPr id="0" name="13-draw-estimate-example.jpg"/>
                          <pic:cNvPicPr/>
                        </pic:nvPicPr>
                        <pic:blipFill>
                          <a:blip r:embed="rId33"/>
                          <a:stretch>
                            <a:fillRect/>
                          </a:stretch>
                        </pic:blipFill>
                        <pic:spPr>
                          <a:xfrm>
                            <a:off x="0" y="0"/>
                            <a:ext cx="3289875" cy="7726679"/>
                          </a:xfrm>
                          <a:prstGeom prst="rect"/>
                        </pic:spPr>
                      </pic:pic>
                    </a:graphicData>
                  </a:graphic>
                </wp:inline>
              </w:drawing>
            </w:r>
          </w:p>
          <w:p>
            <w:pPr>
              <w:spacing w:before="40" w:after="0"/>
              <w:jc w:val="center"/>
            </w:pPr>
            <w:r>
              <w:rPr>
                <w:i/>
                <w:color w:val="5A524D"/>
                <w:sz w:val="18"/>
              </w:rPr>
              <w:t>Estimate Draw example.</w:t>
            </w:r>
          </w:p>
        </w:tc>
      </w:tr>
    </w:tbl>
    <w:p>
      <w:pPr>
        <w:sectPr>
          <w:footerReference w:type="default" r:id="rId32"/>
          <w:pgSz w:w="12240" w:h="15840"/>
          <w:pgMar w:top="648" w:right="792" w:bottom="648" w:left="792" w:header="720" w:footer="720" w:gutter="0"/>
          <w:cols w:space="720"/>
          <w:docGrid w:linePitch="360"/>
        </w:sectPr>
      </w:pPr>
    </w:p>
    <w:p>
      <w:pPr>
        <w:pStyle w:val="Heading1"/>
        <w:spacing w:before="0" w:after="160"/>
        <w:jc w:val="center"/>
      </w:pPr>
      <w:r>
        <w:t>Draw Example — Finalized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124920" cy="7726679"/>
                  <wp:docPr id="14" name="Picture 14"/>
                  <wp:cNvGraphicFramePr>
                    <a:graphicFrameLocks noChangeAspect="1"/>
                  </wp:cNvGraphicFramePr>
                  <a:graphic>
                    <a:graphicData uri="http://schemas.openxmlformats.org/drawingml/2006/picture">
                      <pic:pic>
                        <pic:nvPicPr>
                          <pic:cNvPr id="0" name="14-draw-finalized-example.jpg"/>
                          <pic:cNvPicPr/>
                        </pic:nvPicPr>
                        <pic:blipFill>
                          <a:blip r:embed="rId35"/>
                          <a:stretch>
                            <a:fillRect/>
                          </a:stretch>
                        </pic:blipFill>
                        <pic:spPr>
                          <a:xfrm>
                            <a:off x="0" y="0"/>
                            <a:ext cx="4124920" cy="7726679"/>
                          </a:xfrm>
                          <a:prstGeom prst="rect"/>
                        </pic:spPr>
                      </pic:pic>
                    </a:graphicData>
                  </a:graphic>
                </wp:inline>
              </w:drawing>
            </w:r>
          </w:p>
          <w:p>
            <w:pPr>
              <w:spacing w:before="40" w:after="0"/>
              <w:jc w:val="center"/>
            </w:pPr>
            <w:r>
              <w:rPr>
                <w:i/>
                <w:color w:val="5A524D"/>
                <w:sz w:val="18"/>
              </w:rPr>
              <w:t>Finalized Draw example.</w:t>
            </w:r>
          </w:p>
        </w:tc>
      </w:tr>
    </w:tbl>
    <w:p>
      <w:pPr>
        <w:sectPr>
          <w:footerReference w:type="default" r:id="rId34"/>
          <w:pgSz w:w="12240" w:h="15840"/>
          <w:pgMar w:top="648" w:right="792" w:bottom="648" w:left="792" w:header="720" w:footer="720" w:gutter="0"/>
          <w:cols w:space="720"/>
          <w:docGrid w:linePitch="360"/>
        </w:sectPr>
      </w:pPr>
    </w:p>
    <w:p>
      <w:pPr>
        <w:pStyle w:val="Heading1"/>
        <w:spacing w:before="0" w:after="160"/>
        <w:jc w:val="center"/>
      </w:pPr>
      <w:r>
        <w:t>Saved History Overview</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805070" cy="7726679"/>
                  <wp:docPr id="15" name="Picture 15"/>
                  <wp:cNvGraphicFramePr>
                    <a:graphicFrameLocks noChangeAspect="1"/>
                  </wp:cNvGraphicFramePr>
                  <a:graphic>
                    <a:graphicData uri="http://schemas.openxmlformats.org/drawingml/2006/picture">
                      <pic:pic>
                        <pic:nvPicPr>
                          <pic:cNvPr id="0" name="15-history-overview.jpg"/>
                          <pic:cNvPicPr/>
                        </pic:nvPicPr>
                        <pic:blipFill>
                          <a:blip r:embed="rId37"/>
                          <a:stretch>
                            <a:fillRect/>
                          </a:stretch>
                        </pic:blipFill>
                        <pic:spPr>
                          <a:xfrm>
                            <a:off x="0" y="0"/>
                            <a:ext cx="5805070" cy="7726679"/>
                          </a:xfrm>
                          <a:prstGeom prst="rect"/>
                        </pic:spPr>
                      </pic:pic>
                    </a:graphicData>
                  </a:graphic>
                </wp:inline>
              </w:drawing>
            </w:r>
          </w:p>
          <w:p>
            <w:pPr>
              <w:spacing w:before="40" w:after="0"/>
              <w:jc w:val="center"/>
            </w:pPr>
            <w:r>
              <w:rPr>
                <w:i/>
                <w:color w:val="5A524D"/>
                <w:sz w:val="18"/>
              </w:rPr>
              <w:t>Saved History overview and Copy All Saved Rows.</w:t>
            </w:r>
          </w:p>
        </w:tc>
      </w:tr>
    </w:tbl>
    <w:p>
      <w:pPr>
        <w:sectPr>
          <w:footerReference w:type="default" r:id="rId36"/>
          <w:pgSz w:w="12240" w:h="15840"/>
          <w:pgMar w:top="648" w:right="792" w:bottom="648" w:left="792" w:header="720" w:footer="720" w:gutter="0"/>
          <w:cols w:space="720"/>
          <w:docGrid w:linePitch="360"/>
        </w:sectPr>
      </w:pPr>
    </w:p>
    <w:p>
      <w:pPr>
        <w:pStyle w:val="Heading1"/>
        <w:spacing w:before="0" w:after="160"/>
        <w:jc w:val="center"/>
      </w:pPr>
      <w:r>
        <w:t>Complete Saved History — Full Screenshot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786930" cy="7635240"/>
                  <wp:docPr id="16" name="Picture 16"/>
                  <wp:cNvGraphicFramePr>
                    <a:graphicFrameLocks noChangeAspect="1"/>
                  </wp:cNvGraphicFramePr>
                  <a:graphic>
                    <a:graphicData uri="http://schemas.openxmlformats.org/drawingml/2006/picture">
                      <pic:pic>
                        <pic:nvPicPr>
                          <pic:cNvPr id="0" name="16-history-section.jpg"/>
                          <pic:cNvPicPr/>
                        </pic:nvPicPr>
                        <pic:blipFill>
                          <a:blip r:embed="rId39"/>
                          <a:stretch>
                            <a:fillRect/>
                          </a:stretch>
                        </pic:blipFill>
                        <pic:spPr>
                          <a:xfrm>
                            <a:off x="0" y="0"/>
                            <a:ext cx="786930" cy="7635240"/>
                          </a:xfrm>
                          <a:prstGeom prst="rect"/>
                        </pic:spPr>
                      </pic:pic>
                    </a:graphicData>
                  </a:graphic>
                </wp:inline>
              </w:drawing>
            </w:r>
          </w:p>
          <w:p>
            <w:pPr>
              <w:spacing w:before="40" w:after="0"/>
              <w:jc w:val="center"/>
            </w:pPr>
            <w:r>
              <w:rPr>
                <w:i/>
                <w:color w:val="5A524D"/>
                <w:sz w:val="18"/>
              </w:rPr>
              <w:t>Complete Saved History with six entries.</w:t>
            </w:r>
          </w:p>
        </w:tc>
      </w:tr>
    </w:tbl>
    <w:p>
      <w:pPr>
        <w:jc w:val="center"/>
      </w:pPr>
      <w:r>
        <w:t>The complete screenshot is preserved above. Enlarged continuation views follow so every saved result remains readable.</w:t>
      </w:r>
    </w:p>
    <w:p>
      <w:pPr>
        <w:sectPr>
          <w:footerReference w:type="default" r:id="rId38"/>
          <w:pgSz w:w="12240" w:h="15840"/>
          <w:pgMar w:top="648" w:right="792" w:bottom="648" w:left="792" w:header="720" w:footer="720" w:gutter="0"/>
          <w:cols w:space="720"/>
          <w:docGrid w:linePitch="360"/>
        </w:sectPr>
      </w:pPr>
    </w:p>
    <w:p>
      <w:pPr>
        <w:pStyle w:val="Heading1"/>
        <w:spacing w:before="0" w:after="160"/>
        <w:jc w:val="center"/>
      </w:pPr>
      <w:r>
        <w:t>Saved History Detail — 1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764389" cy="7635240"/>
                  <wp:docPr id="17" name="Picture 17"/>
                  <wp:cNvGraphicFramePr>
                    <a:graphicFrameLocks noChangeAspect="1"/>
                  </wp:cNvGraphicFramePr>
                  <a:graphic>
                    <a:graphicData uri="http://schemas.openxmlformats.org/drawingml/2006/picture">
                      <pic:pic>
                        <pic:nvPicPr>
                          <pic:cNvPr id="0" name="history-detail-1.jpg"/>
                          <pic:cNvPicPr/>
                        </pic:nvPicPr>
                        <pic:blipFill>
                          <a:blip r:embed="rId41"/>
                          <a:stretch>
                            <a:fillRect/>
                          </a:stretch>
                        </pic:blipFill>
                        <pic:spPr>
                          <a:xfrm>
                            <a:off x="0" y="0"/>
                            <a:ext cx="4764389" cy="7635240"/>
                          </a:xfrm>
                          <a:prstGeom prst="rect"/>
                        </pic:spPr>
                      </pic:pic>
                    </a:graphicData>
                  </a:graphic>
                </wp:inline>
              </w:drawing>
            </w:r>
          </w:p>
          <w:p>
            <w:pPr>
              <w:spacing w:before="40" w:after="0"/>
              <w:jc w:val="center"/>
            </w:pPr>
            <w:r>
              <w:rPr>
                <w:i/>
                <w:color w:val="5A524D"/>
                <w:sz w:val="18"/>
              </w:rPr>
              <w:t>Enlarged continuation of the complete Saved History screenshot — part 1 of 7.</w:t>
            </w:r>
          </w:p>
        </w:tc>
      </w:tr>
    </w:tbl>
    <w:p>
      <w:pPr>
        <w:sectPr>
          <w:footerReference w:type="default" r:id="rId40"/>
          <w:pgSz w:w="12240" w:h="15840"/>
          <w:pgMar w:top="648" w:right="792" w:bottom="648" w:left="792" w:header="720" w:footer="720" w:gutter="0"/>
          <w:cols w:space="720"/>
          <w:docGrid w:linePitch="360"/>
        </w:sectPr>
      </w:pPr>
    </w:p>
    <w:p>
      <w:pPr>
        <w:pStyle w:val="Heading1"/>
        <w:spacing w:before="0" w:after="160"/>
        <w:jc w:val="center"/>
      </w:pPr>
      <w:r>
        <w:t>Saved History Detail — 2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581144" cy="7635240"/>
                  <wp:docPr id="18" name="Picture 18"/>
                  <wp:cNvGraphicFramePr>
                    <a:graphicFrameLocks noChangeAspect="1"/>
                  </wp:cNvGraphicFramePr>
                  <a:graphic>
                    <a:graphicData uri="http://schemas.openxmlformats.org/drawingml/2006/picture">
                      <pic:pic>
                        <pic:nvPicPr>
                          <pic:cNvPr id="0" name="history-detail-2.jpg"/>
                          <pic:cNvPicPr/>
                        </pic:nvPicPr>
                        <pic:blipFill>
                          <a:blip r:embed="rId43"/>
                          <a:stretch>
                            <a:fillRect/>
                          </a:stretch>
                        </pic:blipFill>
                        <pic:spPr>
                          <a:xfrm>
                            <a:off x="0" y="0"/>
                            <a:ext cx="4581144" cy="7635240"/>
                          </a:xfrm>
                          <a:prstGeom prst="rect"/>
                        </pic:spPr>
                      </pic:pic>
                    </a:graphicData>
                  </a:graphic>
                </wp:inline>
              </w:drawing>
            </w:r>
          </w:p>
          <w:p>
            <w:pPr>
              <w:spacing w:before="40" w:after="0"/>
              <w:jc w:val="center"/>
            </w:pPr>
            <w:r>
              <w:rPr>
                <w:i/>
                <w:color w:val="5A524D"/>
                <w:sz w:val="18"/>
              </w:rPr>
              <w:t>Enlarged continuation of the complete Saved History screenshot — part 2 of 7.</w:t>
            </w:r>
          </w:p>
        </w:tc>
      </w:tr>
    </w:tbl>
    <w:p>
      <w:pPr>
        <w:sectPr>
          <w:footerReference w:type="default" r:id="rId42"/>
          <w:pgSz w:w="12240" w:h="15840"/>
          <w:pgMar w:top="648" w:right="792" w:bottom="648" w:left="792" w:header="720" w:footer="720" w:gutter="0"/>
          <w:cols w:space="720"/>
          <w:docGrid w:linePitch="360"/>
        </w:sectPr>
      </w:pPr>
    </w:p>
    <w:p>
      <w:pPr>
        <w:pStyle w:val="Heading1"/>
        <w:spacing w:before="0" w:after="160"/>
        <w:jc w:val="center"/>
      </w:pPr>
      <w:r>
        <w:t>Saved History Detail — 3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581144" cy="7635240"/>
                  <wp:docPr id="19" name="Picture 19"/>
                  <wp:cNvGraphicFramePr>
                    <a:graphicFrameLocks noChangeAspect="1"/>
                  </wp:cNvGraphicFramePr>
                  <a:graphic>
                    <a:graphicData uri="http://schemas.openxmlformats.org/drawingml/2006/picture">
                      <pic:pic>
                        <pic:nvPicPr>
                          <pic:cNvPr id="0" name="history-detail-3.jpg"/>
                          <pic:cNvPicPr/>
                        </pic:nvPicPr>
                        <pic:blipFill>
                          <a:blip r:embed="rId45"/>
                          <a:stretch>
                            <a:fillRect/>
                          </a:stretch>
                        </pic:blipFill>
                        <pic:spPr>
                          <a:xfrm>
                            <a:off x="0" y="0"/>
                            <a:ext cx="4581144" cy="7635240"/>
                          </a:xfrm>
                          <a:prstGeom prst="rect"/>
                        </pic:spPr>
                      </pic:pic>
                    </a:graphicData>
                  </a:graphic>
                </wp:inline>
              </w:drawing>
            </w:r>
          </w:p>
          <w:p>
            <w:pPr>
              <w:spacing w:before="40" w:after="0"/>
              <w:jc w:val="center"/>
            </w:pPr>
            <w:r>
              <w:rPr>
                <w:i/>
                <w:color w:val="5A524D"/>
                <w:sz w:val="18"/>
              </w:rPr>
              <w:t>Enlarged continuation of the complete Saved History screenshot — part 3 of 7.</w:t>
            </w:r>
          </w:p>
        </w:tc>
      </w:tr>
    </w:tbl>
    <w:p>
      <w:pPr>
        <w:sectPr>
          <w:footerReference w:type="default" r:id="rId44"/>
          <w:pgSz w:w="12240" w:h="15840"/>
          <w:pgMar w:top="648" w:right="792" w:bottom="648" w:left="792" w:header="720" w:footer="720" w:gutter="0"/>
          <w:cols w:space="720"/>
          <w:docGrid w:linePitch="360"/>
        </w:sectPr>
      </w:pPr>
    </w:p>
    <w:p>
      <w:pPr>
        <w:pStyle w:val="Heading1"/>
        <w:spacing w:before="0" w:after="160"/>
        <w:jc w:val="center"/>
      </w:pPr>
      <w:r>
        <w:t>Saved History Detail — 4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581144" cy="7635240"/>
                  <wp:docPr id="20" name="Picture 20"/>
                  <wp:cNvGraphicFramePr>
                    <a:graphicFrameLocks noChangeAspect="1"/>
                  </wp:cNvGraphicFramePr>
                  <a:graphic>
                    <a:graphicData uri="http://schemas.openxmlformats.org/drawingml/2006/picture">
                      <pic:pic>
                        <pic:nvPicPr>
                          <pic:cNvPr id="0" name="history-detail-4.jpg"/>
                          <pic:cNvPicPr/>
                        </pic:nvPicPr>
                        <pic:blipFill>
                          <a:blip r:embed="rId47"/>
                          <a:stretch>
                            <a:fillRect/>
                          </a:stretch>
                        </pic:blipFill>
                        <pic:spPr>
                          <a:xfrm>
                            <a:off x="0" y="0"/>
                            <a:ext cx="4581144" cy="7635240"/>
                          </a:xfrm>
                          <a:prstGeom prst="rect"/>
                        </pic:spPr>
                      </pic:pic>
                    </a:graphicData>
                  </a:graphic>
                </wp:inline>
              </w:drawing>
            </w:r>
          </w:p>
          <w:p>
            <w:pPr>
              <w:spacing w:before="40" w:after="0"/>
              <w:jc w:val="center"/>
            </w:pPr>
            <w:r>
              <w:rPr>
                <w:i/>
                <w:color w:val="5A524D"/>
                <w:sz w:val="18"/>
              </w:rPr>
              <w:t>Enlarged continuation of the complete Saved History screenshot — part 4 of 7.</w:t>
            </w:r>
          </w:p>
        </w:tc>
      </w:tr>
    </w:tbl>
    <w:p>
      <w:pPr>
        <w:sectPr>
          <w:footerReference w:type="default" r:id="rId46"/>
          <w:pgSz w:w="12240" w:h="15840"/>
          <w:pgMar w:top="648" w:right="792" w:bottom="648" w:left="792" w:header="720" w:footer="720" w:gutter="0"/>
          <w:cols w:space="720"/>
          <w:docGrid w:linePitch="360"/>
        </w:sectPr>
      </w:pPr>
    </w:p>
    <w:p>
      <w:pPr>
        <w:pStyle w:val="Heading1"/>
        <w:spacing w:before="0" w:after="160"/>
        <w:jc w:val="center"/>
      </w:pPr>
      <w:r>
        <w:t>Saved History Detail — 5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411471" cy="7635240"/>
                  <wp:docPr id="21" name="Picture 21"/>
                  <wp:cNvGraphicFramePr>
                    <a:graphicFrameLocks noChangeAspect="1"/>
                  </wp:cNvGraphicFramePr>
                  <a:graphic>
                    <a:graphicData uri="http://schemas.openxmlformats.org/drawingml/2006/picture">
                      <pic:pic>
                        <pic:nvPicPr>
                          <pic:cNvPr id="0" name="history-detail-5.jpg"/>
                          <pic:cNvPicPr/>
                        </pic:nvPicPr>
                        <pic:blipFill>
                          <a:blip r:embed="rId49"/>
                          <a:stretch>
                            <a:fillRect/>
                          </a:stretch>
                        </pic:blipFill>
                        <pic:spPr>
                          <a:xfrm>
                            <a:off x="0" y="0"/>
                            <a:ext cx="4411471" cy="7635240"/>
                          </a:xfrm>
                          <a:prstGeom prst="rect"/>
                        </pic:spPr>
                      </pic:pic>
                    </a:graphicData>
                  </a:graphic>
                </wp:inline>
              </w:drawing>
            </w:r>
          </w:p>
          <w:p>
            <w:pPr>
              <w:spacing w:before="40" w:after="0"/>
              <w:jc w:val="center"/>
            </w:pPr>
            <w:r>
              <w:rPr>
                <w:i/>
                <w:color w:val="5A524D"/>
                <w:sz w:val="18"/>
              </w:rPr>
              <w:t>Enlarged continuation of the complete Saved History screenshot — part 5 of 7.</w:t>
            </w:r>
          </w:p>
        </w:tc>
      </w:tr>
    </w:tbl>
    <w:p>
      <w:pPr>
        <w:sectPr>
          <w:footerReference w:type="default" r:id="rId48"/>
          <w:pgSz w:w="12240" w:h="15840"/>
          <w:pgMar w:top="648" w:right="792" w:bottom="648" w:left="792" w:header="720" w:footer="720" w:gutter="0"/>
          <w:cols w:space="720"/>
          <w:docGrid w:linePitch="360"/>
        </w:sectPr>
      </w:pPr>
    </w:p>
    <w:p>
      <w:pPr>
        <w:pStyle w:val="Heading1"/>
        <w:spacing w:before="0" w:after="160"/>
        <w:jc w:val="center"/>
      </w:pPr>
      <w:r>
        <w:t>Saved History Detail — 6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178684" cy="7635240"/>
                  <wp:docPr id="22" name="Picture 22"/>
                  <wp:cNvGraphicFramePr>
                    <a:graphicFrameLocks noChangeAspect="1"/>
                  </wp:cNvGraphicFramePr>
                  <a:graphic>
                    <a:graphicData uri="http://schemas.openxmlformats.org/drawingml/2006/picture">
                      <pic:pic>
                        <pic:nvPicPr>
                          <pic:cNvPr id="0" name="history-detail-6.jpg"/>
                          <pic:cNvPicPr/>
                        </pic:nvPicPr>
                        <pic:blipFill>
                          <a:blip r:embed="rId51"/>
                          <a:stretch>
                            <a:fillRect/>
                          </a:stretch>
                        </pic:blipFill>
                        <pic:spPr>
                          <a:xfrm>
                            <a:off x="0" y="0"/>
                            <a:ext cx="5178684" cy="7635240"/>
                          </a:xfrm>
                          <a:prstGeom prst="rect"/>
                        </pic:spPr>
                      </pic:pic>
                    </a:graphicData>
                  </a:graphic>
                </wp:inline>
              </w:drawing>
            </w:r>
          </w:p>
          <w:p>
            <w:pPr>
              <w:spacing w:before="40" w:after="0"/>
              <w:jc w:val="center"/>
            </w:pPr>
            <w:r>
              <w:rPr>
                <w:i/>
                <w:color w:val="5A524D"/>
                <w:sz w:val="18"/>
              </w:rPr>
              <w:t>Enlarged continuation of the complete Saved History screenshot — part 6 of 7.</w:t>
            </w:r>
          </w:p>
        </w:tc>
      </w:tr>
    </w:tbl>
    <w:p>
      <w:pPr>
        <w:sectPr>
          <w:footerReference w:type="default" r:id="rId50"/>
          <w:pgSz w:w="12240" w:h="15840"/>
          <w:pgMar w:top="648" w:right="792" w:bottom="648" w:left="792" w:header="720" w:footer="720" w:gutter="0"/>
          <w:cols w:space="720"/>
          <w:docGrid w:linePitch="360"/>
        </w:sectPr>
      </w:pPr>
    </w:p>
    <w:p>
      <w:pPr>
        <w:pStyle w:val="Heading1"/>
        <w:spacing w:before="0" w:after="160"/>
        <w:jc w:val="center"/>
      </w:pPr>
      <w:r>
        <w:t>Saved History Detail — 7 of 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486400" cy="3643532"/>
                  <wp:docPr id="23" name="Picture 23"/>
                  <wp:cNvGraphicFramePr>
                    <a:graphicFrameLocks noChangeAspect="1"/>
                  </wp:cNvGraphicFramePr>
                  <a:graphic>
                    <a:graphicData uri="http://schemas.openxmlformats.org/drawingml/2006/picture">
                      <pic:pic>
                        <pic:nvPicPr>
                          <pic:cNvPr id="0" name="history-detail-7.jpg"/>
                          <pic:cNvPicPr/>
                        </pic:nvPicPr>
                        <pic:blipFill>
                          <a:blip r:embed="rId53"/>
                          <a:stretch>
                            <a:fillRect/>
                          </a:stretch>
                        </pic:blipFill>
                        <pic:spPr>
                          <a:xfrm>
                            <a:off x="0" y="0"/>
                            <a:ext cx="5486400" cy="3643532"/>
                          </a:xfrm>
                          <a:prstGeom prst="rect"/>
                        </pic:spPr>
                      </pic:pic>
                    </a:graphicData>
                  </a:graphic>
                </wp:inline>
              </w:drawing>
            </w:r>
          </w:p>
          <w:p>
            <w:pPr>
              <w:spacing w:before="40" w:after="0"/>
              <w:jc w:val="center"/>
            </w:pPr>
            <w:r>
              <w:rPr>
                <w:i/>
                <w:color w:val="5A524D"/>
                <w:sz w:val="18"/>
              </w:rPr>
              <w:t>Enlarged continuation of the complete Saved History screenshot — part 7 of 7.</w:t>
            </w:r>
          </w:p>
        </w:tc>
      </w:tr>
    </w:tbl>
    <w:p>
      <w:pPr>
        <w:sectPr>
          <w:footerReference w:type="default" r:id="rId52"/>
          <w:pgSz w:w="12240" w:h="15840"/>
          <w:pgMar w:top="648" w:right="792" w:bottom="648" w:left="792" w:header="720" w:footer="720" w:gutter="0"/>
          <w:cols w:space="720"/>
          <w:docGrid w:linePitch="360"/>
        </w:sectPr>
      </w:pPr>
    </w:p>
    <w:p>
      <w:pPr>
        <w:pStyle w:val="Heading1"/>
        <w:spacing w:before="0" w:after="160"/>
        <w:jc w:val="center"/>
      </w:pPr>
      <w:r>
        <w:t>Spreadsheet Copy Setup — Full Screenshot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063578" cy="7635240"/>
                  <wp:docPr id="24" name="Picture 24"/>
                  <wp:cNvGraphicFramePr>
                    <a:graphicFrameLocks noChangeAspect="1"/>
                  </wp:cNvGraphicFramePr>
                  <a:graphic>
                    <a:graphicData uri="http://schemas.openxmlformats.org/drawingml/2006/picture">
                      <pic:pic>
                        <pic:nvPicPr>
                          <pic:cNvPr id="0" name="17-spreadsheet-copy-setup.jpg"/>
                          <pic:cNvPicPr/>
                        </pic:nvPicPr>
                        <pic:blipFill>
                          <a:blip r:embed="rId55"/>
                          <a:stretch>
                            <a:fillRect/>
                          </a:stretch>
                        </pic:blipFill>
                        <pic:spPr>
                          <a:xfrm>
                            <a:off x="0" y="0"/>
                            <a:ext cx="2063578" cy="7635240"/>
                          </a:xfrm>
                          <a:prstGeom prst="rect"/>
                        </pic:spPr>
                      </pic:pic>
                    </a:graphicData>
                  </a:graphic>
                </wp:inline>
              </w:drawing>
            </w:r>
          </w:p>
          <w:p>
            <w:pPr>
              <w:spacing w:before="40" w:after="0"/>
              <w:jc w:val="center"/>
            </w:pPr>
            <w:r>
              <w:rPr>
                <w:i/>
                <w:color w:val="5A524D"/>
                <w:sz w:val="18"/>
              </w:rPr>
              <w:t>Complete Spreadsheet Copy Setup.</w:t>
            </w:r>
          </w:p>
        </w:tc>
      </w:tr>
    </w:tbl>
    <w:p>
      <w:pPr>
        <w:jc w:val="center"/>
      </w:pPr>
      <w:r>
        <w:t>The full screenshot is preserved above. Enlarged continuation views follow.</w:t>
      </w:r>
    </w:p>
    <w:p>
      <w:pPr>
        <w:sectPr>
          <w:footerReference w:type="default" r:id="rId54"/>
          <w:pgSz w:w="12240" w:h="15840"/>
          <w:pgMar w:top="648" w:right="792" w:bottom="648" w:left="792" w:header="720" w:footer="720" w:gutter="0"/>
          <w:cols w:space="720"/>
          <w:docGrid w:linePitch="360"/>
        </w:sectPr>
      </w:pPr>
    </w:p>
    <w:p>
      <w:pPr>
        <w:pStyle w:val="Heading1"/>
        <w:spacing w:before="0" w:after="160"/>
        <w:jc w:val="center"/>
      </w:pPr>
      <w:r>
        <w:t>Spreadsheet Copy Setup Detail — 1 of 4</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669280" cy="6299200"/>
                  <wp:docPr id="25" name="Picture 25"/>
                  <wp:cNvGraphicFramePr>
                    <a:graphicFrameLocks noChangeAspect="1"/>
                  </wp:cNvGraphicFramePr>
                  <a:graphic>
                    <a:graphicData uri="http://schemas.openxmlformats.org/drawingml/2006/picture">
                      <pic:pic>
                        <pic:nvPicPr>
                          <pic:cNvPr id="0" name="setup-detail-1.jpg"/>
                          <pic:cNvPicPr/>
                        </pic:nvPicPr>
                        <pic:blipFill>
                          <a:blip r:embed="rId57"/>
                          <a:stretch>
                            <a:fillRect/>
                          </a:stretch>
                        </pic:blipFill>
                        <pic:spPr>
                          <a:xfrm>
                            <a:off x="0" y="0"/>
                            <a:ext cx="5669280" cy="6299200"/>
                          </a:xfrm>
                          <a:prstGeom prst="rect"/>
                        </pic:spPr>
                      </pic:pic>
                    </a:graphicData>
                  </a:graphic>
                </wp:inline>
              </w:drawing>
            </w:r>
          </w:p>
          <w:p>
            <w:pPr>
              <w:spacing w:before="40" w:after="0"/>
              <w:jc w:val="center"/>
            </w:pPr>
            <w:r>
              <w:rPr>
                <w:i/>
                <w:color w:val="5A524D"/>
                <w:sz w:val="18"/>
              </w:rPr>
              <w:t>Enlarged continuation of Spreadsheet Copy Setup — part 1 of 4.</w:t>
            </w:r>
          </w:p>
        </w:tc>
      </w:tr>
    </w:tbl>
    <w:p>
      <w:pPr>
        <w:sectPr>
          <w:footerReference w:type="default" r:id="rId56"/>
          <w:pgSz w:w="12240" w:h="15840"/>
          <w:pgMar w:top="648" w:right="792" w:bottom="648" w:left="792" w:header="720" w:footer="720" w:gutter="0"/>
          <w:cols w:space="720"/>
          <w:docGrid w:linePitch="360"/>
        </w:sectPr>
      </w:pPr>
    </w:p>
    <w:p>
      <w:pPr>
        <w:pStyle w:val="Heading1"/>
        <w:spacing w:before="0" w:after="160"/>
        <w:jc w:val="center"/>
      </w:pPr>
      <w:r>
        <w:t>Spreadsheet Copy Setup Detail — 2 of 4</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669280" cy="6456680"/>
                  <wp:docPr id="26" name="Picture 26"/>
                  <wp:cNvGraphicFramePr>
                    <a:graphicFrameLocks noChangeAspect="1"/>
                  </wp:cNvGraphicFramePr>
                  <a:graphic>
                    <a:graphicData uri="http://schemas.openxmlformats.org/drawingml/2006/picture">
                      <pic:pic>
                        <pic:nvPicPr>
                          <pic:cNvPr id="0" name="setup-detail-2.jpg"/>
                          <pic:cNvPicPr/>
                        </pic:nvPicPr>
                        <pic:blipFill>
                          <a:blip r:embed="rId59"/>
                          <a:stretch>
                            <a:fillRect/>
                          </a:stretch>
                        </pic:blipFill>
                        <pic:spPr>
                          <a:xfrm>
                            <a:off x="0" y="0"/>
                            <a:ext cx="5669280" cy="6456680"/>
                          </a:xfrm>
                          <a:prstGeom prst="rect"/>
                        </pic:spPr>
                      </pic:pic>
                    </a:graphicData>
                  </a:graphic>
                </wp:inline>
              </w:drawing>
            </w:r>
          </w:p>
          <w:p>
            <w:pPr>
              <w:spacing w:before="40" w:after="0"/>
              <w:jc w:val="center"/>
            </w:pPr>
            <w:r>
              <w:rPr>
                <w:i/>
                <w:color w:val="5A524D"/>
                <w:sz w:val="18"/>
              </w:rPr>
              <w:t>Enlarged continuation of Spreadsheet Copy Setup — part 2 of 4.</w:t>
            </w:r>
          </w:p>
        </w:tc>
      </w:tr>
    </w:tbl>
    <w:p>
      <w:pPr>
        <w:sectPr>
          <w:footerReference w:type="default" r:id="rId58"/>
          <w:pgSz w:w="12240" w:h="15840"/>
          <w:pgMar w:top="648" w:right="792" w:bottom="648" w:left="792" w:header="720" w:footer="720" w:gutter="0"/>
          <w:cols w:space="720"/>
          <w:docGrid w:linePitch="360"/>
        </w:sectPr>
      </w:pPr>
    </w:p>
    <w:p>
      <w:pPr>
        <w:pStyle w:val="Heading1"/>
        <w:spacing w:before="0" w:after="160"/>
        <w:jc w:val="center"/>
      </w:pPr>
      <w:r>
        <w:t>Spreadsheet Copy Setup Detail — 3 of 4</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669280" cy="6062980"/>
                  <wp:docPr id="27" name="Picture 27"/>
                  <wp:cNvGraphicFramePr>
                    <a:graphicFrameLocks noChangeAspect="1"/>
                  </wp:cNvGraphicFramePr>
                  <a:graphic>
                    <a:graphicData uri="http://schemas.openxmlformats.org/drawingml/2006/picture">
                      <pic:pic>
                        <pic:nvPicPr>
                          <pic:cNvPr id="0" name="setup-detail-3.jpg"/>
                          <pic:cNvPicPr/>
                        </pic:nvPicPr>
                        <pic:blipFill>
                          <a:blip r:embed="rId61"/>
                          <a:stretch>
                            <a:fillRect/>
                          </a:stretch>
                        </pic:blipFill>
                        <pic:spPr>
                          <a:xfrm>
                            <a:off x="0" y="0"/>
                            <a:ext cx="5669280" cy="6062980"/>
                          </a:xfrm>
                          <a:prstGeom prst="rect"/>
                        </pic:spPr>
                      </pic:pic>
                    </a:graphicData>
                  </a:graphic>
                </wp:inline>
              </w:drawing>
            </w:r>
          </w:p>
          <w:p>
            <w:pPr>
              <w:spacing w:before="40" w:after="0"/>
              <w:jc w:val="center"/>
            </w:pPr>
            <w:r>
              <w:rPr>
                <w:i/>
                <w:color w:val="5A524D"/>
                <w:sz w:val="18"/>
              </w:rPr>
              <w:t>Enlarged continuation of Spreadsheet Copy Setup — part 3 of 4.</w:t>
            </w:r>
          </w:p>
        </w:tc>
      </w:tr>
    </w:tbl>
    <w:p>
      <w:pPr>
        <w:sectPr>
          <w:footerReference w:type="default" r:id="rId60"/>
          <w:pgSz w:w="12240" w:h="15840"/>
          <w:pgMar w:top="648" w:right="792" w:bottom="648" w:left="792" w:header="720" w:footer="720" w:gutter="0"/>
          <w:cols w:space="720"/>
          <w:docGrid w:linePitch="360"/>
        </w:sectPr>
      </w:pPr>
    </w:p>
    <w:p>
      <w:pPr>
        <w:pStyle w:val="Heading1"/>
        <w:spacing w:before="0" w:after="160"/>
        <w:jc w:val="center"/>
      </w:pPr>
      <w:r>
        <w:t>Spreadsheet Copy Setup Detail — 4 of 4</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5669280" cy="3811016"/>
                  <wp:docPr id="28" name="Picture 28"/>
                  <wp:cNvGraphicFramePr>
                    <a:graphicFrameLocks noChangeAspect="1"/>
                  </wp:cNvGraphicFramePr>
                  <a:graphic>
                    <a:graphicData uri="http://schemas.openxmlformats.org/drawingml/2006/picture">
                      <pic:pic>
                        <pic:nvPicPr>
                          <pic:cNvPr id="0" name="setup-detail-4.jpg"/>
                          <pic:cNvPicPr/>
                        </pic:nvPicPr>
                        <pic:blipFill>
                          <a:blip r:embed="rId63"/>
                          <a:stretch>
                            <a:fillRect/>
                          </a:stretch>
                        </pic:blipFill>
                        <pic:spPr>
                          <a:xfrm>
                            <a:off x="0" y="0"/>
                            <a:ext cx="5669280" cy="3811016"/>
                          </a:xfrm>
                          <a:prstGeom prst="rect"/>
                        </pic:spPr>
                      </pic:pic>
                    </a:graphicData>
                  </a:graphic>
                </wp:inline>
              </w:drawing>
            </w:r>
          </w:p>
          <w:p>
            <w:pPr>
              <w:spacing w:before="40" w:after="0"/>
              <w:jc w:val="center"/>
            </w:pPr>
            <w:r>
              <w:rPr>
                <w:i/>
                <w:color w:val="5A524D"/>
                <w:sz w:val="18"/>
              </w:rPr>
              <w:t>Enlarged continuation of Spreadsheet Copy Setup — part 4 of 4.</w:t>
            </w:r>
          </w:p>
        </w:tc>
      </w:tr>
    </w:tbl>
    <w:p>
      <w:pPr>
        <w:sectPr>
          <w:footerReference w:type="default" r:id="rId62"/>
          <w:pgSz w:w="12240" w:h="15840"/>
          <w:pgMar w:top="648" w:right="792" w:bottom="648" w:left="792" w:header="720" w:footer="720" w:gutter="0"/>
          <w:cols w:space="720"/>
          <w:docGrid w:linePitch="360"/>
        </w:sectPr>
      </w:pPr>
    </w:p>
    <w:p>
      <w:pPr>
        <w:pStyle w:val="Heading1"/>
        <w:spacing w:before="0" w:after="160"/>
        <w:jc w:val="center"/>
      </w:pPr>
      <w:r>
        <w:t>Google Sheets — Header Row</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4400"/>
      </w:tblGrid>
      <w:tr>
        <w:trPr>
          <w:cantSplit/>
        </w:trPr>
        <w:tc>
          <w:tcPr>
            <w:tcW w:type="dxa" w:w="14400"/>
            <w:vAlign w:val="center"/>
          </w:tcPr>
          <w:p>
            <w:pPr>
              <w:spacing w:after="60"/>
              <w:jc w:val="center"/>
            </w:pPr>
            <w:r>
              <w:drawing>
                <wp:inline xmlns:a="http://schemas.openxmlformats.org/drawingml/2006/main" xmlns:pic="http://schemas.openxmlformats.org/drawingml/2006/picture">
                  <wp:extent cx="8961120" cy="1686044"/>
                  <wp:docPr id="29" name="Picture 29"/>
                  <wp:cNvGraphicFramePr>
                    <a:graphicFrameLocks noChangeAspect="1"/>
                  </wp:cNvGraphicFramePr>
                  <a:graphic>
                    <a:graphicData uri="http://schemas.openxmlformats.org/drawingml/2006/picture">
                      <pic:pic>
                        <pic:nvPicPr>
                          <pic:cNvPr id="0" name="18-google-sheets-header.jpg"/>
                          <pic:cNvPicPr/>
                        </pic:nvPicPr>
                        <pic:blipFill>
                          <a:blip r:embed="rId65"/>
                          <a:stretch>
                            <a:fillRect/>
                          </a:stretch>
                        </pic:blipFill>
                        <pic:spPr>
                          <a:xfrm>
                            <a:off x="0" y="0"/>
                            <a:ext cx="8961120" cy="1686044"/>
                          </a:xfrm>
                          <a:prstGeom prst="rect"/>
                        </pic:spPr>
                      </pic:pic>
                    </a:graphicData>
                  </a:graphic>
                </wp:inline>
              </w:drawing>
            </w:r>
          </w:p>
          <w:p>
            <w:pPr>
              <w:spacing w:before="40" w:after="0"/>
              <w:jc w:val="center"/>
            </w:pPr>
            <w:r>
              <w:rPr>
                <w:i/>
                <w:color w:val="5A524D"/>
                <w:sz w:val="18"/>
              </w:rPr>
              <w:t>Header row pasted into Google Sheets.</w:t>
            </w:r>
          </w:p>
        </w:tc>
      </w:tr>
    </w:tbl>
    <w:p>
      <w:pPr>
        <w:jc w:val="center"/>
      </w:pPr>
      <w:r>
        <w:t>Formatting shown was applied by the user after pasting.</w:t>
      </w:r>
    </w:p>
    <w:p>
      <w:pPr>
        <w:sectPr>
          <w:footerReference w:type="default" r:id="rId64"/>
          <w:pgSz w:w="15840" w:h="12240" w:orient="landscape"/>
          <w:pgMar w:top="605" w:right="720" w:bottom="605" w:left="720" w:header="720" w:footer="720" w:gutter="0"/>
          <w:cols w:space="720"/>
          <w:docGrid w:linePitch="360"/>
        </w:sectPr>
      </w:pPr>
    </w:p>
    <w:p>
      <w:pPr>
        <w:pStyle w:val="Heading1"/>
        <w:spacing w:before="0" w:after="160"/>
        <w:jc w:val="center"/>
      </w:pPr>
      <w:r>
        <w:t>Google Sheets — Saved Results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4400"/>
      </w:tblGrid>
      <w:tr>
        <w:trPr>
          <w:cantSplit/>
        </w:trPr>
        <w:tc>
          <w:tcPr>
            <w:tcW w:type="dxa" w:w="14400"/>
            <w:vAlign w:val="center"/>
          </w:tcPr>
          <w:p>
            <w:pPr>
              <w:spacing w:after="60"/>
              <w:jc w:val="center"/>
            </w:pPr>
            <w:r>
              <w:drawing>
                <wp:inline xmlns:a="http://schemas.openxmlformats.org/drawingml/2006/main" xmlns:pic="http://schemas.openxmlformats.org/drawingml/2006/picture">
                  <wp:extent cx="8961120" cy="2193607"/>
                  <wp:docPr id="30" name="Picture 30"/>
                  <wp:cNvGraphicFramePr>
                    <a:graphicFrameLocks noChangeAspect="1"/>
                  </wp:cNvGraphicFramePr>
                  <a:graphic>
                    <a:graphicData uri="http://schemas.openxmlformats.org/drawingml/2006/picture">
                      <pic:pic>
                        <pic:nvPicPr>
                          <pic:cNvPr id="0" name="19-google-sheets-results.jpg"/>
                          <pic:cNvPicPr/>
                        </pic:nvPicPr>
                        <pic:blipFill>
                          <a:blip r:embed="rId67"/>
                          <a:stretch>
                            <a:fillRect/>
                          </a:stretch>
                        </pic:blipFill>
                        <pic:spPr>
                          <a:xfrm>
                            <a:off x="0" y="0"/>
                            <a:ext cx="8961120" cy="2193607"/>
                          </a:xfrm>
                          <a:prstGeom prst="rect"/>
                        </pic:spPr>
                      </pic:pic>
                    </a:graphicData>
                  </a:graphic>
                </wp:inline>
              </w:drawing>
            </w:r>
          </w:p>
          <w:p>
            <w:pPr>
              <w:spacing w:before="40" w:after="0"/>
              <w:jc w:val="center"/>
            </w:pPr>
            <w:r>
              <w:rPr>
                <w:i/>
                <w:color w:val="5A524D"/>
                <w:sz w:val="18"/>
              </w:rPr>
              <w:t>Estimate and Finalized rows pasted into Google Sheets.</w:t>
            </w:r>
          </w:p>
        </w:tc>
      </w:tr>
    </w:tbl>
    <w:p>
      <w:pPr>
        <w:jc w:val="center"/>
      </w:pPr>
      <w:r>
        <w:t>Repeated games are intentional Estimate/Finalized pairs. Amounts may differ—especially Profit—because the Finalized row uses the official posted amount.</w:t>
      </w:r>
    </w:p>
    <w:p>
      <w:pPr>
        <w:sectPr>
          <w:footerReference w:type="default" r:id="rId66"/>
          <w:pgSz w:w="15840" w:h="12240" w:orient="landscape"/>
          <w:pgMar w:top="605" w:right="720" w:bottom="605" w:left="720" w:header="720" w:footer="720" w:gutter="0"/>
          <w:cols w:space="720"/>
          <w:docGrid w:linePitch="360"/>
        </w:sectPr>
      </w:pPr>
    </w:p>
    <w:p>
      <w:pPr>
        <w:pStyle w:val="Heading1"/>
        <w:spacing w:before="0" w:after="160"/>
        <w:jc w:val="center"/>
      </w:pPr>
      <w:r>
        <w:t>Settings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240530" cy="7680960"/>
                  <wp:docPr id="31" name="Picture 31"/>
                  <wp:cNvGraphicFramePr>
                    <a:graphicFrameLocks noChangeAspect="1"/>
                  </wp:cNvGraphicFramePr>
                  <a:graphic>
                    <a:graphicData uri="http://schemas.openxmlformats.org/drawingml/2006/picture">
                      <pic:pic>
                        <pic:nvPicPr>
                          <pic:cNvPr id="0" name="20-settings-panel.jpg"/>
                          <pic:cNvPicPr/>
                        </pic:nvPicPr>
                        <pic:blipFill>
                          <a:blip r:embed="rId69"/>
                          <a:stretch>
                            <a:fillRect/>
                          </a:stretch>
                        </pic:blipFill>
                        <pic:spPr>
                          <a:xfrm>
                            <a:off x="0" y="0"/>
                            <a:ext cx="4240530" cy="7680960"/>
                          </a:xfrm>
                          <a:prstGeom prst="rect"/>
                        </pic:spPr>
                      </pic:pic>
                    </a:graphicData>
                  </a:graphic>
                </wp:inline>
              </w:drawing>
            </w:r>
          </w:p>
          <w:p>
            <w:pPr>
              <w:spacing w:before="40" w:after="0"/>
              <w:jc w:val="center"/>
            </w:pPr>
            <w:r>
              <w:rPr>
                <w:i/>
                <w:color w:val="5A524D"/>
                <w:sz w:val="18"/>
              </w:rPr>
              <w:t>StepCat Settings.</w:t>
            </w:r>
          </w:p>
        </w:tc>
      </w:tr>
    </w:tbl>
    <w:p>
      <w:pPr>
        <w:sectPr>
          <w:footerReference w:type="default" r:id="rId68"/>
          <w:pgSz w:w="12240" w:h="15840"/>
          <w:pgMar w:top="648" w:right="792" w:bottom="648" w:left="792" w:header="720" w:footer="720" w:gutter="0"/>
          <w:cols w:space="720"/>
          <w:docGrid w:linePitch="360"/>
        </w:sectPr>
      </w:pPr>
    </w:p>
    <w:p>
      <w:pPr>
        <w:pStyle w:val="Heading1"/>
        <w:spacing w:before="0" w:after="160"/>
        <w:jc w:val="center"/>
      </w:pPr>
      <w:r>
        <w:t>Help, Guides &amp; Feedback — Current Screenshot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1188720" cy="7362395"/>
                  <wp:docPr id="44" name="Picture 44"/>
                  <wp:cNvGraphicFramePr>
                    <a:graphicFrameLocks noChangeAspect="1"/>
                  </wp:cNvGraphicFramePr>
                  <a:graphic>
                    <a:graphicData uri="http://schemas.openxmlformats.org/drawingml/2006/picture">
                      <pic:pic>
                        <pic:nvPicPr>
                          <pic:cNvPr id="0" name="Screenshot_20260622_213135_Chrome.jpg"/>
                          <pic:cNvPicPr/>
                        </pic:nvPicPr>
                        <pic:blipFill>
                          <a:blip r:embed="rId95"/>
                          <a:stretch>
                            <a:fillRect/>
                          </a:stretch>
                        </pic:blipFill>
                        <pic:spPr>
                          <a:xfrm>
                            <a:off x="0" y="0"/>
                            <a:ext cx="1188720" cy="7362395"/>
                          </a:xfrm>
                          <a:prstGeom prst="rect"/>
                        </pic:spPr>
                      </pic:pic>
                    </a:graphicData>
                  </a:graphic>
                </wp:inline>
              </w:drawing>
            </w:r>
          </w:p>
          <w:p>
            <w:pPr>
              <w:spacing w:before="40" w:after="0"/>
              <w:jc w:val="center"/>
            </w:pPr>
            <w:r>
              <w:rPr>
                <w:i/>
                <w:sz w:val="18"/>
              </w:rPr>
              <w:t>Complete current Help drawer, including the Watch Video Tutorial button.</w:t>
            </w:r>
          </w:p>
        </w:tc>
      </w:tr>
    </w:tbl>
    <w:p>
      <w:pPr>
        <w:jc w:val="center"/>
      </w:pPr>
      <w:r>
        <w:t>The current Help drawer includes Quick Start, Full Documentation, Watch Video Tutorial, profitability downloads, feedback, and the disclaimer.</w:t>
      </w:r>
    </w:p>
    <w:p>
      <w:pPr>
        <w:sectPr>
          <w:footerReference w:type="default" r:id="rId70"/>
          <w:pgSz w:w="12240" w:h="15840"/>
          <w:pgMar w:top="648" w:right="792" w:bottom="648" w:left="792" w:header="720" w:footer="720" w:gutter="0"/>
          <w:cols w:space="720"/>
          <w:docGrid w:linePitch="360"/>
        </w:sectPr>
      </w:pPr>
    </w:p>
    <w:p>
      <w:pPr>
        <w:pStyle w:val="Heading1"/>
        <w:spacing w:before="0" w:after="160"/>
        <w:jc w:val="center"/>
      </w:pPr>
      <w:r>
        <w:t>Help Drawer Detail — 1 of 3</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057400" cy="6304935"/>
                  <wp:docPr id="45" name="Picture 45"/>
                  <wp:cNvGraphicFramePr>
                    <a:graphicFrameLocks noChangeAspect="1"/>
                  </wp:cNvGraphicFramePr>
                  <a:graphic>
                    <a:graphicData uri="http://schemas.openxmlformats.org/drawingml/2006/picture">
                      <pic:pic>
                        <pic:nvPicPr>
                          <pic:cNvPr id="0" name="help_top_video_clean.jpg"/>
                          <pic:cNvPicPr/>
                        </pic:nvPicPr>
                        <pic:blipFill>
                          <a:blip r:embed="rId96"/>
                          <a:stretch>
                            <a:fillRect/>
                          </a:stretch>
                        </pic:blipFill>
                        <pic:spPr>
                          <a:xfrm>
                            <a:off x="0" y="0"/>
                            <a:ext cx="2057400" cy="6304935"/>
                          </a:xfrm>
                          <a:prstGeom prst="rect"/>
                        </pic:spPr>
                      </pic:pic>
                    </a:graphicData>
                  </a:graphic>
                </wp:inline>
              </w:drawing>
            </w:r>
          </w:p>
          <w:p>
            <w:pPr>
              <w:spacing w:before="40" w:after="0"/>
              <w:jc w:val="center"/>
            </w:pPr>
            <w:r>
              <w:rPr>
                <w:i/>
                <w:sz w:val="18"/>
              </w:rPr>
              <w:t>Help drawer top section with Quick Start, Full Documentation, and Watch Video Tutorial.</w:t>
            </w:r>
          </w:p>
        </w:tc>
      </w:tr>
    </w:tbl>
    <w:p>
      <w:pPr>
        <w:sectPr>
          <w:footerReference w:type="default" r:id="rId72"/>
          <w:pgSz w:w="12240" w:h="15840"/>
          <w:pgMar w:top="648" w:right="792" w:bottom="648" w:left="792" w:header="720" w:footer="720" w:gutter="0"/>
          <w:cols w:space="720"/>
          <w:docGrid w:linePitch="360"/>
        </w:sectPr>
      </w:pPr>
    </w:p>
    <w:p>
      <w:pPr>
        <w:pStyle w:val="Heading1"/>
        <w:spacing w:before="0" w:after="160"/>
        <w:jc w:val="center"/>
      </w:pPr>
      <w:r>
        <w:t>Help Drawer Detail — 2 of 3</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743200" cy="4734232"/>
                  <wp:docPr id="46" name="Picture 46"/>
                  <wp:cNvGraphicFramePr>
                    <a:graphicFrameLocks noChangeAspect="1"/>
                  </wp:cNvGraphicFramePr>
                  <a:graphic>
                    <a:graphicData uri="http://schemas.openxmlformats.org/drawingml/2006/picture">
                      <pic:pic>
                        <pic:nvPicPr>
                          <pic:cNvPr id="0" name="profit_downloads_clean2.jpg"/>
                          <pic:cNvPicPr/>
                        </pic:nvPicPr>
                        <pic:blipFill>
                          <a:blip r:embed="rId97"/>
                          <a:stretch>
                            <a:fillRect/>
                          </a:stretch>
                        </pic:blipFill>
                        <pic:spPr>
                          <a:xfrm>
                            <a:off x="0" y="0"/>
                            <a:ext cx="2743200" cy="4734232"/>
                          </a:xfrm>
                          <a:prstGeom prst="rect"/>
                        </pic:spPr>
                      </pic:pic>
                    </a:graphicData>
                  </a:graphic>
                </wp:inline>
              </w:drawing>
            </w:r>
          </w:p>
          <w:p>
            <w:pPr>
              <w:spacing w:before="40" w:after="0"/>
              <w:jc w:val="center"/>
            </w:pPr>
            <w:r>
              <w:rPr>
                <w:i/>
                <w:sz w:val="18"/>
              </w:rPr>
              <w:t>Profitability Analysis downloads, including the blank template and Quick Start DOCX.</w:t>
            </w:r>
          </w:p>
        </w:tc>
      </w:tr>
    </w:tbl>
    <w:p>
      <w:pPr>
        <w:sectPr>
          <w:footerReference w:type="default" r:id="rId74"/>
          <w:pgSz w:w="12240" w:h="15840"/>
          <w:pgMar w:top="648" w:right="792" w:bottom="648" w:left="792" w:header="720" w:footer="720" w:gutter="0"/>
          <w:cols w:space="720"/>
          <w:docGrid w:linePitch="360"/>
        </w:sectPr>
      </w:pPr>
    </w:p>
    <w:p>
      <w:pPr>
        <w:pStyle w:val="Heading1"/>
        <w:spacing w:before="0" w:after="160"/>
        <w:jc w:val="center"/>
      </w:pPr>
      <w:r>
        <w:t>Help Drawer Detail — 3 of 3</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971800" cy="4170106"/>
                  <wp:docPr id="47" name="Picture 47"/>
                  <wp:cNvGraphicFramePr>
                    <a:graphicFrameLocks noChangeAspect="1"/>
                  </wp:cNvGraphicFramePr>
                  <a:graphic>
                    <a:graphicData uri="http://schemas.openxmlformats.org/drawingml/2006/picture">
                      <pic:pic>
                        <pic:nvPicPr>
                          <pic:cNvPr id="0" name="feedback_clean.jpg"/>
                          <pic:cNvPicPr/>
                        </pic:nvPicPr>
                        <pic:blipFill>
                          <a:blip r:embed="rId98"/>
                          <a:stretch>
                            <a:fillRect/>
                          </a:stretch>
                        </pic:blipFill>
                        <pic:spPr>
                          <a:xfrm>
                            <a:off x="0" y="0"/>
                            <a:ext cx="2971800" cy="4170106"/>
                          </a:xfrm>
                          <a:prstGeom prst="rect"/>
                        </pic:spPr>
                      </pic:pic>
                    </a:graphicData>
                  </a:graphic>
                </wp:inline>
              </w:drawing>
            </w:r>
          </w:p>
          <w:p>
            <w:pPr>
              <w:spacing w:before="40" w:after="0"/>
              <w:jc w:val="center"/>
            </w:pPr>
            <w:r>
              <w:rPr>
                <w:i/>
                <w:sz w:val="18"/>
              </w:rPr>
              <w:t>Feedback controls and independent-project disclaimer.</w:t>
            </w:r>
          </w:p>
        </w:tc>
      </w:tr>
    </w:tbl>
    <w:p>
      <w:pPr>
        <w:sectPr>
          <w:footerReference w:type="default" r:id="rId76"/>
          <w:pgSz w:w="12240" w:h="15840"/>
          <w:pgMar w:top="648" w:right="792" w:bottom="648" w:left="792" w:header="720" w:footer="720" w:gutter="0"/>
          <w:cols w:space="720"/>
          <w:docGrid w:linePitch="360"/>
        </w:sectPr>
      </w:pPr>
    </w:p>
    <w:p>
      <w:pPr>
        <w:pStyle w:val="Heading1"/>
        <w:spacing w:before="0" w:after="160"/>
        <w:jc w:val="center"/>
      </w:pPr>
      <w:r>
        <w:t>Built-in Quick Start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279660" cy="6720840"/>
                  <wp:docPr id="36" name="Picture 36"/>
                  <wp:cNvGraphicFramePr>
                    <a:graphicFrameLocks noChangeAspect="1"/>
                  </wp:cNvGraphicFramePr>
                  <a:graphic>
                    <a:graphicData uri="http://schemas.openxmlformats.org/drawingml/2006/picture">
                      <pic:pic>
                        <pic:nvPicPr>
                          <pic:cNvPr id="0" name="22-quick-start.jpg"/>
                          <pic:cNvPicPr/>
                        </pic:nvPicPr>
                        <pic:blipFill>
                          <a:blip r:embed="rId79"/>
                          <a:stretch>
                            <a:fillRect/>
                          </a:stretch>
                        </pic:blipFill>
                        <pic:spPr>
                          <a:xfrm>
                            <a:off x="0" y="0"/>
                            <a:ext cx="2279660" cy="6720840"/>
                          </a:xfrm>
                          <a:prstGeom prst="rect"/>
                        </pic:spPr>
                      </pic:pic>
                    </a:graphicData>
                  </a:graphic>
                </wp:inline>
              </w:drawing>
            </w:r>
          </w:p>
          <w:p>
            <w:pPr>
              <w:spacing w:before="40" w:after="0"/>
              <w:jc w:val="center"/>
            </w:pPr>
            <w:r>
              <w:rPr>
                <w:i/>
                <w:color w:val="5A524D"/>
                <w:sz w:val="18"/>
              </w:rPr>
              <w:t>Built-in Quick Start reminder.</w:t>
            </w:r>
          </w:p>
        </w:tc>
      </w:tr>
    </w:tbl>
    <w:p>
      <w:pPr>
        <w:sectPr>
          <w:footerReference w:type="default" r:id="rId78"/>
          <w:pgSz w:w="12240" w:h="15840"/>
          <w:pgMar w:top="648" w:right="792" w:bottom="648" w:left="792" w:header="720" w:footer="720" w:gutter="0"/>
          <w:cols w:space="720"/>
          <w:docGrid w:linePitch="360"/>
        </w:sectPr>
      </w:pPr>
    </w:p>
    <w:p>
      <w:pPr>
        <w:pStyle w:val="Heading1"/>
        <w:spacing w:before="0" w:after="160"/>
        <w:jc w:val="center"/>
      </w:pPr>
      <w:r>
        <w:t>Profitability Analysis and Downloads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2743200" cy="4734232"/>
                  <wp:docPr id="48" name="Picture 48"/>
                  <wp:cNvGraphicFramePr>
                    <a:graphicFrameLocks noChangeAspect="1"/>
                  </wp:cNvGraphicFramePr>
                  <a:graphic>
                    <a:graphicData uri="http://schemas.openxmlformats.org/drawingml/2006/picture">
                      <pic:pic>
                        <pic:nvPicPr>
                          <pic:cNvPr id="0" name="profit_downloads_clean2.jpg"/>
                          <pic:cNvPicPr/>
                        </pic:nvPicPr>
                        <pic:blipFill>
                          <a:blip r:embed="rId97"/>
                          <a:stretch>
                            <a:fillRect/>
                          </a:stretch>
                        </pic:blipFill>
                        <pic:spPr>
                          <a:xfrm>
                            <a:off x="0" y="0"/>
                            <a:ext cx="2743200" cy="4734232"/>
                          </a:xfrm>
                          <a:prstGeom prst="rect"/>
                        </pic:spPr>
                      </pic:pic>
                    </a:graphicData>
                  </a:graphic>
                </wp:inline>
              </w:drawing>
            </w:r>
          </w:p>
          <w:p>
            <w:pPr>
              <w:spacing w:before="40" w:after="0"/>
              <w:jc w:val="center"/>
            </w:pPr>
            <w:r>
              <w:rPr>
                <w:i/>
                <w:sz w:val="18"/>
              </w:rPr>
              <w:t>Profitability Analysis guidance with the blank-template and DOCX download buttons.</w:t>
            </w:r>
          </w:p>
        </w:tc>
      </w:tr>
    </w:tbl>
    <w:p>
      <w:pPr>
        <w:sectPr>
          <w:footerReference w:type="default" r:id="rId80"/>
          <w:pgSz w:w="12240" w:h="15840"/>
          <w:pgMar w:top="648" w:right="792" w:bottom="648" w:left="792" w:header="720" w:footer="720" w:gutter="0"/>
          <w:cols w:space="720"/>
          <w:docGrid w:linePitch="360"/>
        </w:sectPr>
      </w:pPr>
    </w:p>
    <w:p>
      <w:pPr>
        <w:pStyle w:val="Heading1"/>
        <w:spacing w:before="0" w:after="160"/>
        <w:jc w:val="center"/>
      </w:pPr>
      <w:r>
        <w:t>Feedback and Disclaimer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091136" cy="6720840"/>
                  <wp:docPr id="38" name="Picture 38"/>
                  <wp:cNvGraphicFramePr>
                    <a:graphicFrameLocks noChangeAspect="1"/>
                  </wp:cNvGraphicFramePr>
                  <a:graphic>
                    <a:graphicData uri="http://schemas.openxmlformats.org/drawingml/2006/picture">
                      <pic:pic>
                        <pic:nvPicPr>
                          <pic:cNvPr id="0" name="24-feedback-disclaimer.jpg"/>
                          <pic:cNvPicPr/>
                        </pic:nvPicPr>
                        <pic:blipFill>
                          <a:blip r:embed="rId83"/>
                          <a:stretch>
                            <a:fillRect/>
                          </a:stretch>
                        </pic:blipFill>
                        <pic:spPr>
                          <a:xfrm>
                            <a:off x="0" y="0"/>
                            <a:ext cx="4091136" cy="6720840"/>
                          </a:xfrm>
                          <a:prstGeom prst="rect"/>
                        </pic:spPr>
                      </pic:pic>
                    </a:graphicData>
                  </a:graphic>
                </wp:inline>
              </w:drawing>
            </w:r>
          </w:p>
          <w:p>
            <w:pPr>
              <w:spacing w:before="40" w:after="0"/>
              <w:jc w:val="center"/>
            </w:pPr>
            <w:r>
              <w:rPr>
                <w:i/>
                <w:color w:val="5A524D"/>
                <w:sz w:val="18"/>
              </w:rPr>
              <w:t>Feedback controls and disclaimer.</w:t>
            </w:r>
          </w:p>
        </w:tc>
      </w:tr>
    </w:tbl>
    <w:p>
      <w:pPr>
        <w:sectPr>
          <w:footerReference w:type="default" r:id="rId82"/>
          <w:pgSz w:w="12240" w:h="15840"/>
          <w:pgMar w:top="648" w:right="792" w:bottom="648" w:left="792" w:header="720" w:footer="720" w:gutter="0"/>
          <w:cols w:space="720"/>
          <w:docGrid w:linePitch="360"/>
        </w:sectPr>
      </w:pPr>
    </w:p>
    <w:p>
      <w:pPr>
        <w:pStyle w:val="Heading1"/>
        <w:spacing w:before="0" w:after="160"/>
        <w:jc w:val="center"/>
      </w:pPr>
      <w:r>
        <w:t>Optional Reference — Non-Member Confirmed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735591" cy="7680960"/>
                  <wp:docPr id="39" name="Picture 39"/>
                  <wp:cNvGraphicFramePr>
                    <a:graphicFrameLocks noChangeAspect="1"/>
                  </wp:cNvGraphicFramePr>
                  <a:graphic>
                    <a:graphicData uri="http://schemas.openxmlformats.org/drawingml/2006/picture">
                      <pic:pic>
                        <pic:nvPicPr>
                          <pic:cNvPr id="0" name="25-finalized-non-member-confirmed.jpg"/>
                          <pic:cNvPicPr/>
                        </pic:nvPicPr>
                        <pic:blipFill>
                          <a:blip r:embed="rId85"/>
                          <a:stretch>
                            <a:fillRect/>
                          </a:stretch>
                        </pic:blipFill>
                        <pic:spPr>
                          <a:xfrm>
                            <a:off x="0" y="0"/>
                            <a:ext cx="4735591" cy="7680960"/>
                          </a:xfrm>
                          <a:prstGeom prst="rect"/>
                        </pic:spPr>
                      </pic:pic>
                    </a:graphicData>
                  </a:graphic>
                </wp:inline>
              </w:drawing>
            </w:r>
          </w:p>
          <w:p>
            <w:pPr>
              <w:spacing w:before="40" w:after="0"/>
              <w:jc w:val="center"/>
            </w:pPr>
            <w:r>
              <w:rPr>
                <w:i/>
                <w:color w:val="5A524D"/>
                <w:sz w:val="18"/>
              </w:rPr>
              <w:t>Non-Member Game Type confirmed.</w:t>
            </w:r>
          </w:p>
        </w:tc>
      </w:tr>
    </w:tbl>
    <w:p>
      <w:pPr>
        <w:sectPr>
          <w:footerReference w:type="default" r:id="rId84"/>
          <w:pgSz w:w="12240" w:h="15840"/>
          <w:pgMar w:top="648" w:right="792" w:bottom="648" w:left="792" w:header="720" w:footer="720" w:gutter="0"/>
          <w:cols w:space="720"/>
          <w:docGrid w:linePitch="360"/>
        </w:sectPr>
      </w:pPr>
    </w:p>
    <w:p>
      <w:pPr>
        <w:pStyle w:val="Heading1"/>
        <w:spacing w:before="0" w:after="160"/>
        <w:jc w:val="center"/>
      </w:pPr>
      <w:r>
        <w:t>Optional Reference — Member Awaiting Confirmation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600575" cy="7680960"/>
                  <wp:docPr id="40" name="Picture 40"/>
                  <wp:cNvGraphicFramePr>
                    <a:graphicFrameLocks noChangeAspect="1"/>
                  </wp:cNvGraphicFramePr>
                  <a:graphic>
                    <a:graphicData uri="http://schemas.openxmlformats.org/drawingml/2006/picture">
                      <pic:pic>
                        <pic:nvPicPr>
                          <pic:cNvPr id="0" name="26-finalized-member-confirm.jpg"/>
                          <pic:cNvPicPr/>
                        </pic:nvPicPr>
                        <pic:blipFill>
                          <a:blip r:embed="rId87"/>
                          <a:stretch>
                            <a:fillRect/>
                          </a:stretch>
                        </pic:blipFill>
                        <pic:spPr>
                          <a:xfrm>
                            <a:off x="0" y="0"/>
                            <a:ext cx="4600575" cy="7680960"/>
                          </a:xfrm>
                          <a:prstGeom prst="rect"/>
                        </pic:spPr>
                      </pic:pic>
                    </a:graphicData>
                  </a:graphic>
                </wp:inline>
              </w:drawing>
            </w:r>
          </w:p>
          <w:p>
            <w:pPr>
              <w:spacing w:before="40" w:after="0"/>
              <w:jc w:val="center"/>
            </w:pPr>
            <w:r>
              <w:rPr>
                <w:i/>
                <w:color w:val="5A524D"/>
                <w:sz w:val="18"/>
              </w:rPr>
              <w:t>Member Game Type awaiting confirmation.</w:t>
            </w:r>
          </w:p>
        </w:tc>
      </w:tr>
    </w:tbl>
    <w:p>
      <w:pPr>
        <w:sectPr>
          <w:footerReference w:type="default" r:id="rId86"/>
          <w:pgSz w:w="12240" w:h="15840"/>
          <w:pgMar w:top="648" w:right="792" w:bottom="648" w:left="792" w:header="720" w:footer="720" w:gutter="0"/>
          <w:cols w:space="720"/>
          <w:docGrid w:linePitch="360"/>
        </w:sectPr>
      </w:pPr>
    </w:p>
    <w:p>
      <w:pPr>
        <w:pStyle w:val="Heading1"/>
        <w:spacing w:before="0" w:after="160"/>
        <w:jc w:val="center"/>
      </w:pPr>
      <w:r>
        <w:t>Optional Reference — Member Confirmed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656"/>
      </w:tblGrid>
      <w:tr>
        <w:trPr>
          <w:cantSplit/>
        </w:trPr>
        <w:tc>
          <w:tcPr>
            <w:tcW w:type="dxa" w:w="10656"/>
            <w:vAlign w:val="center"/>
          </w:tcPr>
          <w:p>
            <w:pPr>
              <w:spacing w:after="60"/>
              <w:jc w:val="center"/>
            </w:pPr>
            <w:r>
              <w:drawing>
                <wp:inline xmlns:a="http://schemas.openxmlformats.org/drawingml/2006/main" xmlns:pic="http://schemas.openxmlformats.org/drawingml/2006/picture">
                  <wp:extent cx="4790598" cy="7680960"/>
                  <wp:docPr id="41" name="Picture 41"/>
                  <wp:cNvGraphicFramePr>
                    <a:graphicFrameLocks noChangeAspect="1"/>
                  </wp:cNvGraphicFramePr>
                  <a:graphic>
                    <a:graphicData uri="http://schemas.openxmlformats.org/drawingml/2006/picture">
                      <pic:pic>
                        <pic:nvPicPr>
                          <pic:cNvPr id="0" name="27-finalized-member-confirmed.jpg"/>
                          <pic:cNvPicPr/>
                        </pic:nvPicPr>
                        <pic:blipFill>
                          <a:blip r:embed="rId89"/>
                          <a:stretch>
                            <a:fillRect/>
                          </a:stretch>
                        </pic:blipFill>
                        <pic:spPr>
                          <a:xfrm>
                            <a:off x="0" y="0"/>
                            <a:ext cx="4790598" cy="7680960"/>
                          </a:xfrm>
                          <a:prstGeom prst="rect"/>
                        </pic:spPr>
                      </pic:pic>
                    </a:graphicData>
                  </a:graphic>
                </wp:inline>
              </w:drawing>
            </w:r>
          </w:p>
          <w:p>
            <w:pPr>
              <w:spacing w:before="40" w:after="0"/>
              <w:jc w:val="center"/>
            </w:pPr>
            <w:r>
              <w:rPr>
                <w:i/>
                <w:color w:val="5A524D"/>
                <w:sz w:val="18"/>
              </w:rPr>
              <w:t>Member Game Type confirmed.</w:t>
            </w:r>
          </w:p>
        </w:tc>
      </w:tr>
    </w:tbl>
    <w:p>
      <w:pPr>
        <w:sectPr>
          <w:footerReference w:type="default" r:id="rId88"/>
          <w:pgSz w:w="12240" w:h="15840"/>
          <w:pgMar w:top="648" w:right="792" w:bottom="648" w:left="792" w:header="720" w:footer="720" w:gutter="0"/>
          <w:cols w:space="720"/>
          <w:docGrid w:linePitch="360"/>
        </w:sectPr>
      </w:pPr>
    </w:p>
    <w:p>
      <w:pPr>
        <w:pStyle w:val="Heading1"/>
        <w:pageBreakBefore/>
      </w:pPr>
      <w:r>
        <w:t>Optional Profitability Analysis Template</w:t>
      </w:r>
    </w:p>
    <w:p>
      <w:r>
        <w:t>The blank analysis template is optional, contains no personal game records, and does not change StepCat v145.</w:t>
      </w:r>
    </w:p>
    <w:p>
      <w:pPr>
        <w:spacing w:after="40"/>
        <w:ind w:left="432" w:hanging="432"/>
      </w:pPr>
      <w:r>
        <w:rPr>
          <w:rFonts w:ascii="Arial" w:hAnsi="Arial"/>
          <w:sz w:val="22"/>
        </w:rPr>
        <w:t xml:space="preserve">1.  </w:t>
      </w:r>
      <w:r>
        <w:rPr>
          <w:rFonts w:ascii="Arial" w:hAnsi="Arial"/>
          <w:sz w:val="22"/>
        </w:rPr>
        <w:t>In Spreadsheet Copy Setup, include Game Type, Gross Pot, Adjusted Pot, Eligible Winners, and Total Players.</w:t>
      </w:r>
    </w:p>
    <w:p>
      <w:pPr>
        <w:spacing w:after="40"/>
        <w:ind w:left="432" w:hanging="432"/>
      </w:pPr>
      <w:r>
        <w:rPr>
          <w:rFonts w:ascii="Arial" w:hAnsi="Arial"/>
          <w:sz w:val="22"/>
        </w:rPr>
        <w:t xml:space="preserve">2.  </w:t>
      </w:r>
      <w:r>
        <w:rPr>
          <w:rFonts w:ascii="Arial" w:hAnsi="Arial"/>
          <w:sz w:val="22"/>
        </w:rPr>
        <w:t>Leave the header-row toggle off when copying rows into the template.</w:t>
      </w:r>
    </w:p>
    <w:p>
      <w:pPr>
        <w:spacing w:after="40"/>
        <w:ind w:left="432" w:hanging="432"/>
      </w:pPr>
      <w:r>
        <w:rPr>
          <w:rFonts w:ascii="Arial" w:hAnsi="Arial"/>
          <w:sz w:val="22"/>
        </w:rPr>
        <w:t xml:space="preserve">3.  </w:t>
      </w:r>
      <w:r>
        <w:rPr>
          <w:rFonts w:ascii="Arial" w:hAnsi="Arial"/>
          <w:sz w:val="22"/>
        </w:rPr>
        <w:t>Paste copied StepCat rows into Game Records starting in cell A5.</w:t>
      </w:r>
    </w:p>
    <w:p>
      <w:pPr>
        <w:spacing w:after="40"/>
        <w:ind w:left="432" w:hanging="432"/>
      </w:pPr>
      <w:r>
        <w:rPr>
          <w:rFonts w:ascii="Arial" w:hAnsi="Arial"/>
          <w:sz w:val="22"/>
        </w:rPr>
        <w:t xml:space="preserve">4.  </w:t>
      </w:r>
      <w:r>
        <w:rPr>
          <w:rFonts w:ascii="Arial" w:hAnsi="Arial"/>
          <w:sz w:val="22"/>
        </w:rPr>
        <w:t>Enter Count Source, Confidence, and Notes only when useful.</w:t>
      </w:r>
    </w:p>
    <w:p>
      <w:r>
        <w:rPr>
          <w:b/>
        </w:rPr>
        <w:t xml:space="preserve">StepCat supplies copied values: </w:t>
      </w:r>
      <w:r>
        <w:t>Estimate rows include the Adjusted Pot and estimated Earned amount. StepCat also supplies Profit, Draw/Lost, ROI, and Result before the row is copied.</w:t>
      </w:r>
    </w:p>
    <w:p>
      <w:r>
        <w:rPr>
          <w:b/>
        </w:rPr>
        <w:t xml:space="preserve">Template-only automatic fields: </w:t>
      </w:r>
      <w:r>
        <w:t>Challenge Length, Net Profit, Eliminated Players, and Elimination Rate. The template stores the copied StepCat values and does not recalculate Adjusted Pot.</w:t>
      </w:r>
    </w:p>
    <w:p>
      <w:pPr>
        <w:pStyle w:val="ListBullet"/>
      </w:pPr>
      <w:r>
        <w:rPr>
          <w:b/>
        </w:rPr>
        <w:t>Count Source:</w:t>
      </w:r>
      <w:r>
        <w:t xml:space="preserve"> Reported, Estimated, or Partly Estimated.</w:t>
      </w:r>
    </w:p>
    <w:p>
      <w:pPr>
        <w:pStyle w:val="ListBullet"/>
      </w:pPr>
      <w:r>
        <w:rPr>
          <w:b/>
        </w:rPr>
        <w:t>Confidence:</w:t>
      </w:r>
      <w:r>
        <w:t xml:space="preserve"> High, Medium, or Low for estimated player counts.</w:t>
      </w:r>
    </w:p>
    <w:p>
      <w:pPr>
        <w:pStyle w:val="ListBullet"/>
      </w:pPr>
      <w:r>
        <w:rPr>
          <w:b/>
        </w:rPr>
        <w:t>Notes:</w:t>
      </w:r>
      <w:r>
        <w:t xml:space="preserve"> Optional explanation of an estimate or unusual result.</w:t>
      </w:r>
    </w:p>
    <w:p>
      <w:r>
        <w:rPr>
          <w:b/>
        </w:rPr>
        <w:t xml:space="preserve">Downloads: </w:t>
      </w:r>
      <w:hyperlink r:id="rId93">
        <w:r>
          <w:rPr>
            <w:color w:val="0563C1"/>
            <w:u w:val="single"/>
          </w:rPr>
          <w:t>StepCat_Blank_Profitability_Analysis_Template.xlsx</w:t>
        </w:r>
      </w:hyperlink>
      <w:r>
        <w:t xml:space="preserve"> and </w:t>
      </w:r>
      <w:hyperlink r:id="rId102">
        <w:r>
          <w:rPr>
            <w:color w:val="0563C1"/>
            <w:u w:val="single"/>
          </w:rPr>
          <w:t>StepCat_Quick_Start_Guide_v145.docx</w:t>
        </w:r>
      </w:hyperlink>
      <w:r>
        <w:t xml:space="preserve"> are available from the Help drawer.</w:t>
      </w:r>
    </w:p>
    <w:p>
      <w:pPr>
        <w:keepNext/>
        <w:pageBreakBefore/>
        <w:spacing w:before="240" w:after="120"/>
        <w:jc w:val="center"/>
      </w:pPr>
      <w:r>
        <w:rPr>
          <w:rFonts w:ascii="Arial" w:hAnsi="Arial"/>
          <w:b/>
          <w:color w:val="C65C00"/>
          <w:sz w:val="34"/>
        </w:rPr>
        <w:t>Which StepCat Row Should You Paste?</w:t>
      </w:r>
    </w:p>
    <w:p>
      <w:pPr>
        <w:spacing w:after="100"/>
      </w:pPr>
      <w:r>
        <w:rPr>
          <w:rFonts w:ascii="Arial" w:hAnsi="Arial"/>
          <w:b/>
          <w:sz w:val="23"/>
        </w:rPr>
        <w:t>The Result Card and its matching Saved History card are two views of the same saved calculation.</w:t>
      </w:r>
    </w:p>
    <w:p>
      <w:pPr>
        <w:pStyle w:val="ListBullet"/>
        <w:spacing w:after="20"/>
        <w:ind w:left="403" w:hanging="259"/>
      </w:pPr>
      <w:r>
        <w:rPr>
          <w:rFonts w:ascii="Arial" w:hAnsi="Arial"/>
          <w:b/>
          <w:sz w:val="22"/>
        </w:rPr>
        <w:t>Routine use:</w:t>
      </w:r>
      <w:r>
        <w:rPr>
          <w:rFonts w:ascii="Arial" w:hAnsi="Arial"/>
          <w:sz w:val="22"/>
        </w:rPr>
        <w:t xml:space="preserve"> Tap Copy Latest Row and paste it into the next empty Game Records row. Use Copy Row for a specific older Saved History entry.</w:t>
      </w:r>
    </w:p>
    <w:p>
      <w:pPr>
        <w:pStyle w:val="ListBullet"/>
        <w:spacing w:after="20"/>
        <w:ind w:left="403" w:hanging="259"/>
      </w:pPr>
      <w:r>
        <w:rPr>
          <w:rFonts w:ascii="Arial" w:hAnsi="Arial"/>
          <w:b/>
          <w:sz w:val="22"/>
        </w:rPr>
        <w:t>Complete-history workflow:</w:t>
      </w:r>
      <w:r>
        <w:rPr>
          <w:rFonts w:ascii="Arial" w:hAnsi="Arial"/>
          <w:sz w:val="22"/>
        </w:rPr>
        <w:t xml:space="preserve"> Keep every Saved History entry as a local archive. After the first full-history transfer, add future games one row at a time.</w:t>
      </w:r>
    </w:p>
    <w:p>
      <w:pPr>
        <w:pStyle w:val="ListBullet"/>
        <w:spacing w:after="20"/>
        <w:ind w:left="403" w:hanging="259"/>
      </w:pPr>
      <w:r>
        <w:rPr>
          <w:rFonts w:ascii="Arial" w:hAnsi="Arial"/>
          <w:b/>
          <w:sz w:val="22"/>
        </w:rPr>
        <w:t>Transfer-queue workflow:</w:t>
      </w:r>
      <w:r>
        <w:rPr>
          <w:rFonts w:ascii="Arial" w:hAnsi="Arial"/>
          <w:sz w:val="22"/>
        </w:rPr>
        <w:t xml:space="preserve"> Use Copy All Saved Rows to transfer several unpasted entries together.</w:t>
      </w:r>
    </w:p>
    <w:p>
      <w:pPr>
        <w:pStyle w:val="ListBullet"/>
        <w:spacing w:after="20"/>
        <w:ind w:left="403" w:hanging="259"/>
      </w:pPr>
      <w:r>
        <w:rPr>
          <w:rFonts w:ascii="Arial" w:hAnsi="Arial"/>
          <w:b/>
          <w:sz w:val="22"/>
        </w:rPr>
        <w:t>Verify before deleting:</w:t>
      </w:r>
      <w:r>
        <w:rPr>
          <w:rFonts w:ascii="Arial" w:hAnsi="Arial"/>
          <w:sz w:val="22"/>
        </w:rPr>
        <w:t xml:space="preserve"> Confirm that every row pasted into the correct columns. Only then delete each transferred entry individually from Saved History.</w:t>
      </w:r>
    </w:p>
    <w:p>
      <w:pPr>
        <w:pStyle w:val="ListBullet"/>
        <w:spacing w:after="20"/>
        <w:ind w:left="403" w:hanging="259"/>
      </w:pPr>
      <w:r>
        <w:rPr>
          <w:rFonts w:ascii="Arial" w:hAnsi="Arial"/>
          <w:b/>
          <w:sz w:val="22"/>
        </w:rPr>
        <w:t>Prevent later duplicates:</w:t>
      </w:r>
      <w:r>
        <w:rPr>
          <w:rFonts w:ascii="Arial" w:hAnsi="Arial"/>
          <w:sz w:val="22"/>
        </w:rPr>
        <w:t xml:space="preserve"> Leave only untransferred entries in Saved History before the next full-history copy.</w:t>
      </w:r>
    </w:p>
    <w:p>
      <w:pPr>
        <w:pStyle w:val="ListBullet"/>
        <w:spacing w:after="20"/>
        <w:ind w:left="403" w:hanging="259"/>
      </w:pPr>
      <w:r>
        <w:rPr>
          <w:rFonts w:ascii="Arial" w:hAnsi="Arial"/>
          <w:b/>
          <w:sz w:val="22"/>
        </w:rPr>
        <w:t>Important:</w:t>
      </w:r>
      <w:r>
        <w:rPr>
          <w:rFonts w:ascii="Arial" w:hAnsi="Arial"/>
          <w:sz w:val="22"/>
        </w:rPr>
        <w:t xml:space="preserve"> Deleting an entry removes StepCat's local Saved History copy, but it does not remove a row already pasted into the spreadsheet. Keep another backup when needed.</w:t>
      </w:r>
    </w:p>
    <w:p>
      <w:pPr>
        <w:pStyle w:val="ListBullet"/>
        <w:spacing w:after="20"/>
        <w:ind w:left="403" w:hanging="259"/>
      </w:pPr>
      <w:r>
        <w:rPr>
          <w:rFonts w:ascii="Arial" w:hAnsi="Arial"/>
          <w:b/>
          <w:sz w:val="22"/>
        </w:rPr>
        <w:t>Use the buttons:</w:t>
      </w:r>
      <w:r>
        <w:rPr>
          <w:rFonts w:ascii="Arial" w:hAnsi="Arial"/>
          <w:sz w:val="22"/>
        </w:rPr>
        <w:t xml:space="preserve"> Do not manually copy the visible Result Card text; the copy buttons create the aligned spreadsheet row.</w:t>
      </w:r>
    </w:p>
    <w:p>
      <w:pPr>
        <w:pStyle w:val="Heading1"/>
        <w:keepNext/>
        <w:spacing w:before="0" w:after="160"/>
        <w:jc w:val="center"/>
      </w:pPr>
      <w:r>
        <w:t>Storage and Safety</w:t>
      </w:r>
    </w:p>
    <w:p>
      <w:pPr>
        <w:pStyle w:val="ListBullet"/>
        <w:spacing w:after="100"/>
      </w:pPr>
      <w:r>
        <w:t>Saved History, inputs, and preferences are stored locally in the current browser.</w:t>
      </w:r>
    </w:p>
    <w:p>
      <w:pPr>
        <w:pStyle w:val="ListBullet"/>
        <w:spacing w:after="100"/>
      </w:pPr>
      <w:r>
        <w:t>Copy important saved rows before clearing browser or site data.</w:t>
      </w:r>
    </w:p>
    <w:p>
      <w:pPr>
        <w:pStyle w:val="ListBullet"/>
        <w:spacing w:after="20"/>
      </w:pPr>
      <w:r>
        <w:rPr>
          <w:rFonts w:ascii="Arial" w:hAnsi="Arial"/>
          <w:sz w:val="22"/>
        </w:rPr>
        <w:t>Verify spreadsheet transfers before deleting individual Saved History entries.</w:t>
      </w:r>
    </w:p>
    <w:p>
      <w:pPr>
        <w:pStyle w:val="ListBullet"/>
        <w:spacing w:after="100"/>
      </w:pPr>
      <w:r>
        <w:t>End Date cannot be before Start Date.</w:t>
      </w:r>
    </w:p>
    <w:p>
      <w:pPr>
        <w:pStyle w:val="ListBullet"/>
        <w:spacing w:after="100"/>
      </w:pPr>
      <w:r>
        <w:t>Restoring default settings does not erase Saved History.</w:t>
      </w:r>
    </w:p>
    <w:p>
      <w:pPr>
        <w:pStyle w:val="ListBullet"/>
        <w:spacing w:after="100"/>
      </w:pPr>
      <w:r>
        <w:t>StepCat is independent and is not affiliated with, endorsed by, or sponsored by any game or challenge platform.</w:t>
      </w:r>
    </w:p>
    <w:p>
      <w:pPr>
        <w:sectPr>
          <w:footerReference w:type="default" r:id="rId90"/>
          <w:pgSz w:w="12240" w:h="15840"/>
          <w:pgMar w:top="648" w:right="792" w:bottom="648" w:left="792" w:header="720" w:footer="720" w:gutter="0"/>
          <w:cols w:space="720"/>
          <w:docGrid w:linePitch="360"/>
        </w:sectPr>
      </w:pPr>
    </w:p>
    <w:p>
      <w:pPr>
        <w:jc w:val="center"/>
      </w:pPr>
      <w:r>
        <w:rPr>
          <w:b/>
          <w:sz w:val="48"/>
        </w:rPr>
        <w:t>Sending Feedback</w:t>
      </w:r>
    </w:p>
    <w:p>
      <w:pPr>
        <w:jc w:val="center"/>
      </w:pPr>
      <w:r>
        <w:rPr>
          <w:sz w:val="22"/>
        </w:rPr>
        <w:t>Tap Write Feedback, enter your message, and tap Send Feedback. StepCat opens your device's default email app with the subject and message prepared. Review the email and send it manually; StepCat does not send feedback automatically.</w:t>
      </w:r>
    </w:p>
    <w:tbl>
      <w:tblPr>
        <w:tblW w:type="auto" w:w="0"/>
        <w:jc w:val="center"/>
        <w:tblLayout w:type="fixed"/>
        <w:tblLook w:firstColumn="1" w:firstRow="1" w:lastColumn="0" w:lastRow="0" w:noHBand="0" w:noVBand="1" w:val="04A0"/>
      </w:tblPr>
      <w:tblGrid>
        <w:gridCol w:w="7200"/>
        <w:gridCol w:w="7200"/>
      </w:tblGrid>
      <w:tr>
        <w:tc>
          <w:tcPr>
            <w:tcW w:type="dxa" w:w="6912"/>
            <w:vAlign w:val="top"/>
            <w:tcBorders>
              <w:top w:val="nil"/>
              <w:left w:val="nil"/>
              <w:bottom w:val="nil"/>
              <w:right w:val="nil"/>
              <w:insideH w:val="nil"/>
              <w:insideV w:val="nil"/>
            </w:tcBorders>
          </w:tcPr>
          <w:p>
            <w:pPr>
              <w:keepNext/>
              <w:jc w:val="center"/>
            </w:pPr>
            <w:r>
              <w:drawing>
                <wp:inline xmlns:a="http://schemas.openxmlformats.org/drawingml/2006/main" xmlns:pic="http://schemas.openxmlformats.org/drawingml/2006/picture">
                  <wp:extent cx="4069080" cy="3639919"/>
                  <wp:docPr id="42" name="Picture 42"/>
                  <wp:cNvGraphicFramePr>
                    <a:graphicFrameLocks noChangeAspect="1"/>
                  </wp:cNvGraphicFramePr>
                  <a:graphic>
                    <a:graphicData uri="http://schemas.openxmlformats.org/drawingml/2006/picture">
                      <pic:pic>
                        <pic:nvPicPr>
                          <pic:cNvPr id="0" name="28-feedback-window.jpg"/>
                          <pic:cNvPicPr/>
                        </pic:nvPicPr>
                        <pic:blipFill>
                          <a:blip r:embed="rId91"/>
                          <a:stretch>
                            <a:fillRect/>
                          </a:stretch>
                        </pic:blipFill>
                        <pic:spPr>
                          <a:xfrm>
                            <a:off x="0" y="0"/>
                            <a:ext cx="4069080" cy="3639919"/>
                          </a:xfrm>
                          <a:prstGeom prst="rect"/>
                        </pic:spPr>
                      </pic:pic>
                    </a:graphicData>
                  </a:graphic>
                </wp:inline>
              </w:drawing>
            </w:r>
          </w:p>
          <w:p>
            <w:pPr>
              <w:jc w:val="center"/>
            </w:pPr>
            <w:r>
              <w:rPr>
                <w:i/>
                <w:sz w:val="18"/>
              </w:rPr>
              <w:t>Figure: Enter a message, then tap Send Feedback.</w:t>
            </w:r>
          </w:p>
        </w:tc>
        <w:tc>
          <w:tcPr>
            <w:tcW w:type="dxa" w:w="6912"/>
            <w:vAlign w:val="top"/>
            <w:tcBorders>
              <w:top w:val="nil"/>
              <w:left w:val="nil"/>
              <w:bottom w:val="nil"/>
              <w:right w:val="nil"/>
              <w:insideH w:val="nil"/>
              <w:insideV w:val="nil"/>
            </w:tcBorders>
          </w:tcPr>
          <w:p>
            <w:pPr>
              <w:keepNext/>
              <w:jc w:val="center"/>
            </w:pPr>
            <w:r>
              <w:drawing>
                <wp:inline xmlns:a="http://schemas.openxmlformats.org/drawingml/2006/main" xmlns:pic="http://schemas.openxmlformats.org/drawingml/2006/picture">
                  <wp:extent cx="4069080" cy="3523357"/>
                  <wp:docPr id="43" name="Picture 43"/>
                  <wp:cNvGraphicFramePr>
                    <a:graphicFrameLocks noChangeAspect="1"/>
                  </wp:cNvGraphicFramePr>
                  <a:graphic>
                    <a:graphicData uri="http://schemas.openxmlformats.org/drawingml/2006/picture">
                      <pic:pic>
                        <pic:nvPicPr>
                          <pic:cNvPr id="0" name="29-feedback-email-anonymized.jpg"/>
                          <pic:cNvPicPr/>
                        </pic:nvPicPr>
                        <pic:blipFill>
                          <a:blip r:embed="rId92"/>
                          <a:stretch>
                            <a:fillRect/>
                          </a:stretch>
                        </pic:blipFill>
                        <pic:spPr>
                          <a:xfrm>
                            <a:off x="0" y="0"/>
                            <a:ext cx="4069080" cy="3523357"/>
                          </a:xfrm>
                          <a:prstGeom prst="rect"/>
                        </pic:spPr>
                      </pic:pic>
                    </a:graphicData>
                  </a:graphic>
                </wp:inline>
              </w:drawing>
            </w:r>
          </w:p>
          <w:p>
            <w:pPr>
              <w:jc w:val="center"/>
            </w:pPr>
            <w:r>
              <w:rPr>
                <w:i/>
                <w:sz w:val="18"/>
              </w:rPr>
              <w:t>Figure: The default email app opens with the subject and message prepared. Addresses are generic examples.</w:t>
            </w:r>
          </w:p>
        </w:tc>
      </w:tr>
    </w:tbl>
    <w:p>
      <w:pPr>
        <w:jc w:val="center"/>
      </w:pPr>
      <w:r>
        <w:rPr>
          <w:b/>
          <w:sz w:val="20"/>
        </w:rPr>
        <w:t>Privacy note: Feedback is sent by email. StepCat does not send the message automatically or store it inside the app.</w:t>
      </w:r>
    </w:p>
    <w:p>
      <w:r>
        <w:br w:type="page"/>
      </w:r>
    </w:p>
    <w:p>
      <w:pPr>
        <w:pStyle w:val="Heading1"/>
      </w:pPr>
      <w:r>
        <w:t>Video Tutorial</w:t>
      </w:r>
    </w:p>
    <w:p>
      <w:hyperlink r:id="rId94">
        <w:r>
          <w:rPr>
            <w:b/>
            <w:color w:val="0563C1"/>
            <w:u w:val="single"/>
          </w:rPr>
          <w:t>Watch or download the StepCat v145 video tutorial</w:t>
        </w:r>
      </w:hyperlink>
      <w:r>
        <w:t>: https://github.com/gatorball345-ux/StepBet-Profit-Calculator-/releases/tag/v145-video-tutorial</w:t>
      </w:r>
    </w:p>
    <w:p>
      <w:r>
        <w:t>The Help drawer also includes a Watch Video Tutorial button. The current tutorial is an early working draft that can be used now and may be updated later for clarity or completeness. If the video link does not open, confirm that the GitHub release tag v145-video-tutorial has been published.</w:t>
      </w:r>
    </w:p>
    <w:p/>
    <w:p/>
    <w:p/>
    <w:p/>
    <w:p/>
    <w:p/>
    <w:p>
      <w:r>
        <w:br w:type="page"/>
      </w:r>
    </w:p>
    <w:p>
      <w:pPr>
        <w:jc w:val="center"/>
      </w:pPr>
      <w:r>
        <w:rPr>
          <w:b/>
          <w:sz w:val="44"/>
        </w:rPr>
        <w:t>Installing StepCat</w:t>
      </w:r>
    </w:p>
    <w:p>
      <w:pPr>
        <w:jc w:val="center"/>
      </w:pPr>
      <w:r>
        <w:t>StepCat can be installed from the in-app Install StepCat button, from a browser install prompt, or from a browser Add to Home Screen option.</w:t>
      </w:r>
    </w:p>
    <w:p>
      <w:pPr>
        <w:jc w:val="center"/>
      </w:pPr>
      <w:r>
        <w:t>The exact install screen and home-screen icon appearance can vary by device, browser, operating system, and launcher. Some installs may show a small browser badge or slightly different icon style. StepCat works either way.</w:t>
      </w:r>
    </w:p>
    <w:p>
      <w:r>
        <w:rPr>
          <w:b/>
        </w:rPr>
        <w:t>Preferred method</w:t>
      </w:r>
    </w:p>
    <w:p>
      <w:r>
        <w:t>1. Open StepCat in your browser.</w:t>
      </w:r>
    </w:p>
    <w:p>
      <w:r>
        <w:t>2. Tap Install StepCat in the StepCat install banner, or open Help, Guides &amp; Feedback and tap Install StepCat later.</w:t>
      </w:r>
    </w:p>
    <w:p>
      <w:r>
        <w:t>3. Follow the confirmation screen shown by your browser.</w:t>
      </w:r>
    </w:p>
    <w:p>
      <w:pPr>
        <w:jc w:val="center"/>
      </w:pPr>
      <w:r>
        <w:drawing>
          <wp:inline xmlns:a="http://schemas.openxmlformats.org/drawingml/2006/main" xmlns:pic="http://schemas.openxmlformats.org/drawingml/2006/picture">
            <wp:extent cx="5852160" cy="2975610"/>
            <wp:docPr id="49" name="Picture 49"/>
            <wp:cNvGraphicFramePr>
              <a:graphicFrameLocks noChangeAspect="1"/>
            </wp:cNvGraphicFramePr>
            <a:graphic>
              <a:graphicData uri="http://schemas.openxmlformats.org/drawingml/2006/picture">
                <pic:pic>
                  <pic:nvPicPr>
                    <pic:cNvPr id="0" name="30-install-banner.jpg"/>
                    <pic:cNvPicPr/>
                  </pic:nvPicPr>
                  <pic:blipFill>
                    <a:blip r:embed="rId103"/>
                    <a:stretch>
                      <a:fillRect/>
                    </a:stretch>
                  </pic:blipFill>
                  <pic:spPr>
                    <a:xfrm>
                      <a:off x="0" y="0"/>
                      <a:ext cx="5852160" cy="2975610"/>
                    </a:xfrm>
                    <a:prstGeom prst="rect"/>
                  </pic:spPr>
                </pic:pic>
              </a:graphicData>
            </a:graphic>
          </wp:inline>
        </w:drawing>
      </w:r>
    </w:p>
    <w:p>
      <w:pPr>
        <w:jc w:val="center"/>
      </w:pPr>
      <w:r>
        <w:rPr>
          <w:i/>
        </w:rPr>
        <w:t>Example StepCat install banner. The X closes it for the current visit; Maybe Later hides it for 24 hours.</w:t>
      </w:r>
    </w:p>
    <w:p>
      <w:pPr>
        <w:jc w:val="center"/>
      </w:pPr>
      <w:r>
        <w:drawing>
          <wp:inline xmlns:a="http://schemas.openxmlformats.org/drawingml/2006/main" xmlns:pic="http://schemas.openxmlformats.org/drawingml/2006/picture">
            <wp:extent cx="5852160" cy="3436620"/>
            <wp:docPr id="50" name="Picture 50"/>
            <wp:cNvGraphicFramePr>
              <a:graphicFrameLocks noChangeAspect="1"/>
            </wp:cNvGraphicFramePr>
            <a:graphic>
              <a:graphicData uri="http://schemas.openxmlformats.org/drawingml/2006/picture">
                <pic:pic>
                  <pic:nvPicPr>
                    <pic:cNvPr id="0" name="31-browser-install-confirmation.jpg"/>
                    <pic:cNvPicPr/>
                  </pic:nvPicPr>
                  <pic:blipFill>
                    <a:blip r:embed="rId104"/>
                    <a:stretch>
                      <a:fillRect/>
                    </a:stretch>
                  </pic:blipFill>
                  <pic:spPr>
                    <a:xfrm>
                      <a:off x="0" y="0"/>
                      <a:ext cx="5852160" cy="3436620"/>
                    </a:xfrm>
                    <a:prstGeom prst="rect"/>
                  </pic:spPr>
                </pic:pic>
              </a:graphicData>
            </a:graphic>
          </wp:inline>
        </w:drawing>
      </w:r>
    </w:p>
    <w:p>
      <w:pPr>
        <w:jc w:val="center"/>
      </w:pPr>
      <w:r>
        <w:rPr>
          <w:i/>
        </w:rPr>
        <w:t>Example browser install confirmation. Your device or browser may show a different confirmation screen.</w:t>
      </w:r>
    </w:p>
    <w:p>
      <w:pPr>
        <w:jc w:val="center"/>
      </w:pPr>
      <w:r>
        <w:drawing>
          <wp:inline xmlns:a="http://schemas.openxmlformats.org/drawingml/2006/main" xmlns:pic="http://schemas.openxmlformats.org/drawingml/2006/picture">
            <wp:extent cx="4023360" cy="5171449"/>
            <wp:docPr id="51" name="Picture 51"/>
            <wp:cNvGraphicFramePr>
              <a:graphicFrameLocks noChangeAspect="1"/>
            </wp:cNvGraphicFramePr>
            <a:graphic>
              <a:graphicData uri="http://schemas.openxmlformats.org/drawingml/2006/picture">
                <pic:pic>
                  <pic:nvPicPr>
                    <pic:cNvPr id="0" name="32-help-install-section.jpg"/>
                    <pic:cNvPicPr/>
                  </pic:nvPicPr>
                  <pic:blipFill>
                    <a:blip r:embed="rId105"/>
                    <a:stretch>
                      <a:fillRect/>
                    </a:stretch>
                  </pic:blipFill>
                  <pic:spPr>
                    <a:xfrm>
                      <a:off x="0" y="0"/>
                      <a:ext cx="4023360" cy="5171449"/>
                    </a:xfrm>
                    <a:prstGeom prst="rect"/>
                  </pic:spPr>
                </pic:pic>
              </a:graphicData>
            </a:graphic>
          </wp:inline>
        </w:drawing>
      </w:r>
    </w:p>
    <w:p>
      <w:pPr>
        <w:jc w:val="center"/>
      </w:pPr>
      <w:r>
        <w:rPr>
          <w:i/>
        </w:rPr>
        <w:t>The Help drawer keeps Install StepCat available after the banner is closed or dismissed.</w:t>
      </w:r>
    </w:p>
    <w:p>
      <w:r>
        <w:br w:type="page"/>
      </w:r>
    </w:p>
    <w:p>
      <w:r>
        <w:rPr>
          <w:b/>
        </w:rPr>
        <w:t>Manual browser fallback</w:t>
      </w:r>
    </w:p>
    <w:p>
      <w:r>
        <w:t>If the StepCat install button is not available, open your browser menu and look for Install app or Add to Home Screen. Browser wording varies.</w:t>
      </w:r>
    </w:p>
    <w:p>
      <w:pPr>
        <w:jc w:val="center"/>
      </w:pPr>
      <w:r>
        <w:drawing>
          <wp:inline xmlns:a="http://schemas.openxmlformats.org/drawingml/2006/main" xmlns:pic="http://schemas.openxmlformats.org/drawingml/2006/picture">
            <wp:extent cx="1554480" cy="5005621"/>
            <wp:docPr id="52" name="Picture 52"/>
            <wp:cNvGraphicFramePr>
              <a:graphicFrameLocks noChangeAspect="1"/>
            </wp:cNvGraphicFramePr>
            <a:graphic>
              <a:graphicData uri="http://schemas.openxmlformats.org/drawingml/2006/picture">
                <pic:pic>
                  <pic:nvPicPr>
                    <pic:cNvPr id="0" name="33-browser-menu-add-to-home-screen.jpg"/>
                    <pic:cNvPicPr/>
                  </pic:nvPicPr>
                  <pic:blipFill>
                    <a:blip r:embed="rId106"/>
                    <a:stretch>
                      <a:fillRect/>
                    </a:stretch>
                  </pic:blipFill>
                  <pic:spPr>
                    <a:xfrm>
                      <a:off x="0" y="0"/>
                      <a:ext cx="1554480" cy="5005621"/>
                    </a:xfrm>
                    <a:prstGeom prst="rect"/>
                  </pic:spPr>
                </pic:pic>
              </a:graphicData>
            </a:graphic>
          </wp:inline>
        </w:drawing>
      </w:r>
    </w:p>
    <w:p>
      <w:pPr>
        <w:jc w:val="center"/>
      </w:pPr>
      <w:r>
        <w:rPr>
          <w:i/>
        </w:rPr>
        <w:t>Example browser menu fallback.</w:t>
      </w:r>
    </w:p>
    <w:p>
      <w:r>
        <w:br w:type="page"/>
      </w:r>
    </w:p>
    <w:p>
      <w:pPr>
        <w:jc w:val="center"/>
      </w:pPr>
      <w:r>
        <w:drawing>
          <wp:inline xmlns:a="http://schemas.openxmlformats.org/drawingml/2006/main" xmlns:pic="http://schemas.openxmlformats.org/drawingml/2006/picture">
            <wp:extent cx="5303520" cy="5020389"/>
            <wp:docPr id="53" name="Picture 53"/>
            <wp:cNvGraphicFramePr>
              <a:graphicFrameLocks noChangeAspect="1"/>
            </wp:cNvGraphicFramePr>
            <a:graphic>
              <a:graphicData uri="http://schemas.openxmlformats.org/drawingml/2006/picture">
                <pic:pic>
                  <pic:nvPicPr>
                    <pic:cNvPr id="0" name="34-add-to-home-screen-preview.jpg"/>
                    <pic:cNvPicPr/>
                  </pic:nvPicPr>
                  <pic:blipFill>
                    <a:blip r:embed="rId107"/>
                    <a:stretch>
                      <a:fillRect/>
                    </a:stretch>
                  </pic:blipFill>
                  <pic:spPr>
                    <a:xfrm>
                      <a:off x="0" y="0"/>
                      <a:ext cx="5303520" cy="5020389"/>
                    </a:xfrm>
                    <a:prstGeom prst="rect"/>
                  </pic:spPr>
                </pic:pic>
              </a:graphicData>
            </a:graphic>
          </wp:inline>
        </w:drawing>
      </w:r>
    </w:p>
    <w:p>
      <w:pPr>
        <w:jc w:val="center"/>
      </w:pPr>
      <w:r>
        <w:rPr>
          <w:i/>
        </w:rPr>
        <w:t>Example Add to Home screen preview. Icon style and badges may vary by browser, device, and launcher.</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StepCat Quick Start Guide  •  v145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1D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CF65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A662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CF65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image" Target="media/image2.jpg"/><Relationship Id="rId13" Type="http://schemas.openxmlformats.org/officeDocument/2006/relationships/footer" Target="footer3.xml"/><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footer" Target="footer4.xml"/><Relationship Id="rId17" Type="http://schemas.openxmlformats.org/officeDocument/2006/relationships/image" Target="media/image5.jpg"/><Relationship Id="rId18" Type="http://schemas.openxmlformats.org/officeDocument/2006/relationships/footer" Target="footer5.xml"/><Relationship Id="rId19" Type="http://schemas.openxmlformats.org/officeDocument/2006/relationships/image" Target="media/image6.jpg"/><Relationship Id="rId20" Type="http://schemas.openxmlformats.org/officeDocument/2006/relationships/footer" Target="footer6.xml"/><Relationship Id="rId21" Type="http://schemas.openxmlformats.org/officeDocument/2006/relationships/image" Target="media/image7.jpg"/><Relationship Id="rId22" Type="http://schemas.openxmlformats.org/officeDocument/2006/relationships/footer" Target="footer7.xml"/><Relationship Id="rId23" Type="http://schemas.openxmlformats.org/officeDocument/2006/relationships/image" Target="media/image8.jpg"/><Relationship Id="rId24" Type="http://schemas.openxmlformats.org/officeDocument/2006/relationships/footer" Target="footer8.xml"/><Relationship Id="rId25" Type="http://schemas.openxmlformats.org/officeDocument/2006/relationships/image" Target="media/image9.jpg"/><Relationship Id="rId26" Type="http://schemas.openxmlformats.org/officeDocument/2006/relationships/footer" Target="footer9.xml"/><Relationship Id="rId27" Type="http://schemas.openxmlformats.org/officeDocument/2006/relationships/image" Target="media/image10.jpg"/><Relationship Id="rId28" Type="http://schemas.openxmlformats.org/officeDocument/2006/relationships/footer" Target="footer10.xml"/><Relationship Id="rId29" Type="http://schemas.openxmlformats.org/officeDocument/2006/relationships/image" Target="media/image11.jpg"/><Relationship Id="rId30" Type="http://schemas.openxmlformats.org/officeDocument/2006/relationships/footer" Target="footer11.xml"/><Relationship Id="rId31" Type="http://schemas.openxmlformats.org/officeDocument/2006/relationships/image" Target="media/image12.jpg"/><Relationship Id="rId32" Type="http://schemas.openxmlformats.org/officeDocument/2006/relationships/footer" Target="footer12.xml"/><Relationship Id="rId33" Type="http://schemas.openxmlformats.org/officeDocument/2006/relationships/image" Target="media/image13.jpg"/><Relationship Id="rId34" Type="http://schemas.openxmlformats.org/officeDocument/2006/relationships/footer" Target="footer13.xml"/><Relationship Id="rId35" Type="http://schemas.openxmlformats.org/officeDocument/2006/relationships/image" Target="media/image14.jpg"/><Relationship Id="rId36" Type="http://schemas.openxmlformats.org/officeDocument/2006/relationships/footer" Target="footer14.xml"/><Relationship Id="rId37" Type="http://schemas.openxmlformats.org/officeDocument/2006/relationships/image" Target="media/image15.jpg"/><Relationship Id="rId38" Type="http://schemas.openxmlformats.org/officeDocument/2006/relationships/footer" Target="footer15.xml"/><Relationship Id="rId39" Type="http://schemas.openxmlformats.org/officeDocument/2006/relationships/image" Target="media/image16.jpg"/><Relationship Id="rId40" Type="http://schemas.openxmlformats.org/officeDocument/2006/relationships/footer" Target="footer16.xml"/><Relationship Id="rId41" Type="http://schemas.openxmlformats.org/officeDocument/2006/relationships/image" Target="media/image17.jpg"/><Relationship Id="rId42" Type="http://schemas.openxmlformats.org/officeDocument/2006/relationships/footer" Target="footer17.xml"/><Relationship Id="rId43" Type="http://schemas.openxmlformats.org/officeDocument/2006/relationships/image" Target="media/image18.jpg"/><Relationship Id="rId44" Type="http://schemas.openxmlformats.org/officeDocument/2006/relationships/footer" Target="footer18.xml"/><Relationship Id="rId45" Type="http://schemas.openxmlformats.org/officeDocument/2006/relationships/image" Target="media/image19.jpg"/><Relationship Id="rId46" Type="http://schemas.openxmlformats.org/officeDocument/2006/relationships/footer" Target="footer19.xml"/><Relationship Id="rId47" Type="http://schemas.openxmlformats.org/officeDocument/2006/relationships/image" Target="media/image20.jpg"/><Relationship Id="rId48" Type="http://schemas.openxmlformats.org/officeDocument/2006/relationships/footer" Target="footer20.xml"/><Relationship Id="rId49" Type="http://schemas.openxmlformats.org/officeDocument/2006/relationships/image" Target="media/image21.jpg"/><Relationship Id="rId50" Type="http://schemas.openxmlformats.org/officeDocument/2006/relationships/footer" Target="footer21.xml"/><Relationship Id="rId51" Type="http://schemas.openxmlformats.org/officeDocument/2006/relationships/image" Target="media/image22.jpg"/><Relationship Id="rId52" Type="http://schemas.openxmlformats.org/officeDocument/2006/relationships/footer" Target="footer22.xml"/><Relationship Id="rId53" Type="http://schemas.openxmlformats.org/officeDocument/2006/relationships/image" Target="media/image23.jpg"/><Relationship Id="rId54" Type="http://schemas.openxmlformats.org/officeDocument/2006/relationships/footer" Target="footer23.xml"/><Relationship Id="rId55" Type="http://schemas.openxmlformats.org/officeDocument/2006/relationships/image" Target="media/image24.jpg"/><Relationship Id="rId56" Type="http://schemas.openxmlformats.org/officeDocument/2006/relationships/footer" Target="footer24.xml"/><Relationship Id="rId57" Type="http://schemas.openxmlformats.org/officeDocument/2006/relationships/image" Target="media/image25.jpg"/><Relationship Id="rId58" Type="http://schemas.openxmlformats.org/officeDocument/2006/relationships/footer" Target="footer25.xml"/><Relationship Id="rId59" Type="http://schemas.openxmlformats.org/officeDocument/2006/relationships/image" Target="media/image26.jpg"/><Relationship Id="rId60" Type="http://schemas.openxmlformats.org/officeDocument/2006/relationships/footer" Target="footer26.xml"/><Relationship Id="rId61" Type="http://schemas.openxmlformats.org/officeDocument/2006/relationships/image" Target="media/image27.jpg"/><Relationship Id="rId62" Type="http://schemas.openxmlformats.org/officeDocument/2006/relationships/footer" Target="footer27.xml"/><Relationship Id="rId63" Type="http://schemas.openxmlformats.org/officeDocument/2006/relationships/image" Target="media/image28.jpg"/><Relationship Id="rId64" Type="http://schemas.openxmlformats.org/officeDocument/2006/relationships/footer" Target="footer28.xml"/><Relationship Id="rId65" Type="http://schemas.openxmlformats.org/officeDocument/2006/relationships/image" Target="media/image29.jpg"/><Relationship Id="rId66" Type="http://schemas.openxmlformats.org/officeDocument/2006/relationships/footer" Target="footer29.xml"/><Relationship Id="rId67" Type="http://schemas.openxmlformats.org/officeDocument/2006/relationships/image" Target="media/image30.jpg"/><Relationship Id="rId68" Type="http://schemas.openxmlformats.org/officeDocument/2006/relationships/footer" Target="footer30.xml"/><Relationship Id="rId69" Type="http://schemas.openxmlformats.org/officeDocument/2006/relationships/image" Target="media/image31.jpg"/><Relationship Id="rId70" Type="http://schemas.openxmlformats.org/officeDocument/2006/relationships/footer" Target="footer31.xml"/><Relationship Id="rId71" Type="http://schemas.openxmlformats.org/officeDocument/2006/relationships/image" Target="media/image32.jpg"/><Relationship Id="rId72" Type="http://schemas.openxmlformats.org/officeDocument/2006/relationships/footer" Target="footer32.xml"/><Relationship Id="rId73" Type="http://schemas.openxmlformats.org/officeDocument/2006/relationships/image" Target="media/image33.jpg"/><Relationship Id="rId74" Type="http://schemas.openxmlformats.org/officeDocument/2006/relationships/footer" Target="footer33.xml"/><Relationship Id="rId75" Type="http://schemas.openxmlformats.org/officeDocument/2006/relationships/image" Target="media/image34.jpg"/><Relationship Id="rId76" Type="http://schemas.openxmlformats.org/officeDocument/2006/relationships/footer" Target="footer34.xml"/><Relationship Id="rId77" Type="http://schemas.openxmlformats.org/officeDocument/2006/relationships/image" Target="media/image35.jpg"/><Relationship Id="rId78" Type="http://schemas.openxmlformats.org/officeDocument/2006/relationships/footer" Target="footer35.xml"/><Relationship Id="rId79" Type="http://schemas.openxmlformats.org/officeDocument/2006/relationships/image" Target="media/image36.jpg"/><Relationship Id="rId80" Type="http://schemas.openxmlformats.org/officeDocument/2006/relationships/footer" Target="footer36.xml"/><Relationship Id="rId81" Type="http://schemas.openxmlformats.org/officeDocument/2006/relationships/image" Target="media/image37.jpg"/><Relationship Id="rId82" Type="http://schemas.openxmlformats.org/officeDocument/2006/relationships/footer" Target="footer37.xml"/><Relationship Id="rId83" Type="http://schemas.openxmlformats.org/officeDocument/2006/relationships/image" Target="media/image38.jpg"/><Relationship Id="rId84" Type="http://schemas.openxmlformats.org/officeDocument/2006/relationships/footer" Target="footer38.xml"/><Relationship Id="rId85" Type="http://schemas.openxmlformats.org/officeDocument/2006/relationships/image" Target="media/image39.jpg"/><Relationship Id="rId86" Type="http://schemas.openxmlformats.org/officeDocument/2006/relationships/footer" Target="footer39.xml"/><Relationship Id="rId87" Type="http://schemas.openxmlformats.org/officeDocument/2006/relationships/image" Target="media/image40.jpg"/><Relationship Id="rId88" Type="http://schemas.openxmlformats.org/officeDocument/2006/relationships/footer" Target="footer40.xml"/><Relationship Id="rId89" Type="http://schemas.openxmlformats.org/officeDocument/2006/relationships/image" Target="media/image41.jpg"/><Relationship Id="rId90" Type="http://schemas.openxmlformats.org/officeDocument/2006/relationships/footer" Target="footer41.xml"/><Relationship Id="rId91" Type="http://schemas.openxmlformats.org/officeDocument/2006/relationships/image" Target="media/image42.jpg"/><Relationship Id="rId92" Type="http://schemas.openxmlformats.org/officeDocument/2006/relationships/image" Target="media/image43.jpg"/><Relationship Id="rId93" Type="http://schemas.openxmlformats.org/officeDocument/2006/relationships/hyperlink" Target="https://stepcat.netlify.app/StepCat_Blank_Profitability_Analysis_Template.xlsx" TargetMode="External"/><Relationship Id="rId94" Type="http://schemas.openxmlformats.org/officeDocument/2006/relationships/hyperlink" Target="https://github.com/gatorball345-ux/StepBet-Profit-Calculator-/releases/tag/v145-video-tutorial" TargetMode="External"/><Relationship Id="rId95" Type="http://schemas.openxmlformats.org/officeDocument/2006/relationships/image" Target="media/image44.jpg"/><Relationship Id="rId96" Type="http://schemas.openxmlformats.org/officeDocument/2006/relationships/image" Target="media/image45.jpg"/><Relationship Id="rId97" Type="http://schemas.openxmlformats.org/officeDocument/2006/relationships/image" Target="media/image46.jpg"/><Relationship Id="rId98" Type="http://schemas.openxmlformats.org/officeDocument/2006/relationships/image" Target="media/image47.jpg"/><Relationship Id="rId99" Type="http://schemas.openxmlformats.org/officeDocument/2006/relationships/hyperlink" Target="https://stepcat.netlify.app/" TargetMode="External"/><Relationship Id="rId100" Type="http://schemas.openxmlformats.org/officeDocument/2006/relationships/hyperlink" Target="https://stepcat.netlify.app/quick-start-guide.html" TargetMode="External"/><Relationship Id="rId101" Type="http://schemas.openxmlformats.org/officeDocument/2006/relationships/hyperlink" Target="https://stepcat.netlify.app/standalone.html" TargetMode="External"/><Relationship Id="rId102" Type="http://schemas.openxmlformats.org/officeDocument/2006/relationships/hyperlink" Target="https://stepcat.netlify.app/StepCat_Quick_Start_Guide_v145.docx" TargetMode="External"/><Relationship Id="rId103" Type="http://schemas.openxmlformats.org/officeDocument/2006/relationships/image" Target="media/image48.jpg"/><Relationship Id="rId104" Type="http://schemas.openxmlformats.org/officeDocument/2006/relationships/image" Target="media/image49.jpg"/><Relationship Id="rId105" Type="http://schemas.openxmlformats.org/officeDocument/2006/relationships/image" Target="media/image50.jpg"/><Relationship Id="rId106" Type="http://schemas.openxmlformats.org/officeDocument/2006/relationships/image" Target="media/image51.jpg"/><Relationship Id="rId107"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