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62317" w14:textId="77777777" w:rsidR="00896137" w:rsidRDefault="00896137" w:rsidP="00896137">
      <w:pPr>
        <w:numPr>
          <w:ilvl w:val="0"/>
          <w:numId w:val="1"/>
        </w:numPr>
      </w:pPr>
      <w:hyperlink r:id="rId5" w:tgtFrame="_blank" w:history="1">
        <w:r w:rsidRPr="00896137">
          <w:rPr>
            <w:rStyle w:val="Hyperlink"/>
            <w:b/>
            <w:bCs/>
          </w:rPr>
          <w:t>American Humane</w:t>
        </w:r>
      </w:hyperlink>
      <w:r w:rsidRPr="00896137">
        <w:t> administers various grants and awards. </w:t>
      </w:r>
    </w:p>
    <w:p w14:paraId="02C98F51" w14:textId="77777777" w:rsidR="00BD7DA9" w:rsidRPr="00BD7DA9" w:rsidRDefault="00BD7DA9" w:rsidP="00BD7DA9">
      <w:pPr>
        <w:numPr>
          <w:ilvl w:val="1"/>
          <w:numId w:val="1"/>
        </w:numPr>
      </w:pPr>
      <w:hyperlink r:id="rId6" w:history="1">
        <w:r w:rsidRPr="00BD7DA9">
          <w:rPr>
            <w:rStyle w:val="Hyperlink"/>
          </w:rPr>
          <w:t>Second Chance Grant</w:t>
        </w:r>
      </w:hyperlink>
      <w:r>
        <w:t xml:space="preserve"> : </w:t>
      </w:r>
      <w:r w:rsidRPr="00BD7DA9">
        <w:t>Financial assistance to help offset the critical costs of rescued animals who are homeless or the victims of human cruelty.</w:t>
      </w:r>
    </w:p>
    <w:p w14:paraId="1DBCDD22" w14:textId="77777777" w:rsidR="00896137" w:rsidRPr="00896137" w:rsidRDefault="00896137" w:rsidP="00896137">
      <w:pPr>
        <w:numPr>
          <w:ilvl w:val="0"/>
          <w:numId w:val="1"/>
        </w:numPr>
      </w:pPr>
      <w:hyperlink r:id="rId7" w:tgtFrame="_blank" w:history="1">
        <w:r w:rsidRPr="00896137">
          <w:rPr>
            <w:rStyle w:val="Hyperlink"/>
            <w:b/>
            <w:bCs/>
          </w:rPr>
          <w:t>ASPCA Grants program</w:t>
        </w:r>
      </w:hyperlink>
      <w:r w:rsidRPr="00896137">
        <w:t> provides support to a variety of U.S.-based nonprofit animal welfare organizations through cash grants, sponsorships, and training.</w:t>
      </w:r>
    </w:p>
    <w:p w14:paraId="717C2888" w14:textId="77777777" w:rsidR="00896137" w:rsidRPr="00896137" w:rsidRDefault="00896137" w:rsidP="00896137">
      <w:pPr>
        <w:numPr>
          <w:ilvl w:val="0"/>
          <w:numId w:val="1"/>
        </w:numPr>
      </w:pPr>
      <w:hyperlink r:id="rId8" w:tgtFrame="_blank" w:history="1">
        <w:r w:rsidRPr="00896137">
          <w:rPr>
            <w:rStyle w:val="Hyperlink"/>
            <w:b/>
            <w:bCs/>
          </w:rPr>
          <w:t>Banfield Foundation</w:t>
        </w:r>
      </w:hyperlink>
      <w:r w:rsidRPr="00896137">
        <w:t> funds U.S. programs designed to keep pets and owners together. Various opportunities exist for 501(c)(3) organizations.</w:t>
      </w:r>
    </w:p>
    <w:p w14:paraId="432BE710" w14:textId="77777777" w:rsidR="00896137" w:rsidRPr="00896137" w:rsidRDefault="00896137" w:rsidP="00896137">
      <w:pPr>
        <w:numPr>
          <w:ilvl w:val="0"/>
          <w:numId w:val="1"/>
        </w:numPr>
      </w:pPr>
      <w:hyperlink r:id="rId9" w:tgtFrame="_blank" w:history="1">
        <w:r w:rsidRPr="00896137">
          <w:rPr>
            <w:rStyle w:val="Hyperlink"/>
            <w:b/>
            <w:bCs/>
          </w:rPr>
          <w:t>The Binky Foundation</w:t>
        </w:r>
      </w:hyperlink>
      <w:r w:rsidRPr="00896137">
        <w:t> offers a streamlined grant program for fledgling animal welfare organizations – shelters, rescue groups, TNR programs and others – providing “First Steps” and "Forward Steps" grants.</w:t>
      </w:r>
    </w:p>
    <w:p w14:paraId="064C1BD2" w14:textId="77777777" w:rsidR="00896137" w:rsidRPr="00896137" w:rsidRDefault="00896137" w:rsidP="00896137">
      <w:pPr>
        <w:numPr>
          <w:ilvl w:val="0"/>
          <w:numId w:val="1"/>
        </w:numPr>
      </w:pPr>
      <w:hyperlink r:id="rId10" w:tgtFrame="_blank" w:history="1">
        <w:r w:rsidRPr="00896137">
          <w:rPr>
            <w:rStyle w:val="Hyperlink"/>
            <w:b/>
            <w:bCs/>
          </w:rPr>
          <w:t>Bissell Pet Foundation</w:t>
        </w:r>
      </w:hyperlink>
      <w:r w:rsidRPr="00896137">
        <w:t> recognizes the lifesaving efforts of animal shelters and rescues of all sizes across the country. Grants are offered on various topics. </w:t>
      </w:r>
    </w:p>
    <w:p w14:paraId="30D3F3F3" w14:textId="77777777" w:rsidR="00896137" w:rsidRPr="00896137" w:rsidRDefault="00896137" w:rsidP="00896137">
      <w:pPr>
        <w:numPr>
          <w:ilvl w:val="0"/>
          <w:numId w:val="1"/>
        </w:numPr>
      </w:pPr>
      <w:hyperlink r:id="rId11" w:tgtFrame="_blank" w:history="1">
        <w:r w:rsidRPr="00896137">
          <w:rPr>
            <w:rStyle w:val="Hyperlink"/>
            <w:b/>
            <w:bCs/>
          </w:rPr>
          <w:t>The Doris Day Animal Foundation</w:t>
        </w:r>
      </w:hyperlink>
      <w:r w:rsidRPr="00896137">
        <w:t> grants are awarded by invitation only to previous grantees. </w:t>
      </w:r>
    </w:p>
    <w:p w14:paraId="4E426EA5" w14:textId="77777777" w:rsidR="00896137" w:rsidRPr="00896137" w:rsidRDefault="00896137" w:rsidP="00896137">
      <w:pPr>
        <w:numPr>
          <w:ilvl w:val="0"/>
          <w:numId w:val="1"/>
        </w:numPr>
      </w:pPr>
      <w:hyperlink r:id="rId12" w:tgtFrame="_blank" w:history="1">
        <w:r w:rsidRPr="00896137">
          <w:rPr>
            <w:rStyle w:val="Hyperlink"/>
            <w:b/>
            <w:bCs/>
          </w:rPr>
          <w:t>Giveffect</w:t>
        </w:r>
      </w:hyperlink>
      <w:r w:rsidRPr="00896137">
        <w:t> offers software grants to eligible nonprofit organizations to help accelerate digital transformation and realize significant gains in fundraising and community building through donor and volunteer management, productivity, and cost-efficiency.</w:t>
      </w:r>
    </w:p>
    <w:p w14:paraId="659B80B6" w14:textId="77777777" w:rsidR="00896137" w:rsidRPr="00896137" w:rsidRDefault="00896137" w:rsidP="00896137">
      <w:pPr>
        <w:numPr>
          <w:ilvl w:val="0"/>
          <w:numId w:val="1"/>
        </w:numPr>
      </w:pPr>
      <w:hyperlink r:id="rId13" w:tgtFrame="_blank" w:history="1">
        <w:r w:rsidRPr="00896137">
          <w:rPr>
            <w:rStyle w:val="Hyperlink"/>
            <w:b/>
            <w:bCs/>
          </w:rPr>
          <w:t>The Grey Muzzle Organization</w:t>
        </w:r>
      </w:hyperlink>
      <w:r w:rsidRPr="00896137">
        <w:t> provides yearly grants and special programs for 501(c)(3) organizations whose activities include helping senior dogs.</w:t>
      </w:r>
    </w:p>
    <w:p w14:paraId="19A5BEFB" w14:textId="77777777" w:rsidR="00896137" w:rsidRPr="00896137" w:rsidRDefault="00896137" w:rsidP="00896137">
      <w:pPr>
        <w:numPr>
          <w:ilvl w:val="0"/>
          <w:numId w:val="1"/>
        </w:numPr>
      </w:pPr>
      <w:hyperlink r:id="rId14" w:tgtFrame="_blank" w:history="1">
        <w:r w:rsidRPr="00896137">
          <w:rPr>
            <w:rStyle w:val="Hyperlink"/>
            <w:b/>
            <w:bCs/>
          </w:rPr>
          <w:t>The Kenneth A. Scott Charitable Trust</w:t>
        </w:r>
      </w:hyperlink>
      <w:r w:rsidRPr="00896137">
        <w:t> invites proposals from active 501(c)(3) humane organizations based in the USA for projects designed to enhance the well-being of animals in Ohio and in the Great Lakes region (IL, IN, MI, WI, Western PA, Upstate NY, and Northeastern MN).</w:t>
      </w:r>
    </w:p>
    <w:p w14:paraId="069C5623" w14:textId="77777777" w:rsidR="00896137" w:rsidRPr="00896137" w:rsidRDefault="00896137" w:rsidP="00896137">
      <w:pPr>
        <w:numPr>
          <w:ilvl w:val="0"/>
          <w:numId w:val="1"/>
        </w:numPr>
      </w:pPr>
      <w:hyperlink r:id="rId15" w:tgtFrame="_blank" w:history="1">
        <w:r w:rsidRPr="00896137">
          <w:rPr>
            <w:rStyle w:val="Hyperlink"/>
            <w:b/>
            <w:bCs/>
          </w:rPr>
          <w:t>Laura J. Niles Foundation</w:t>
        </w:r>
      </w:hyperlink>
      <w:r w:rsidRPr="00896137">
        <w:t> supports charitable initiatives that foster life enrichment through canine and other animal companionship. The foundation's areas of concentration center around canine health research, animal protection &amp; adoption, search &amp; rescue training, human assistance and similar fields of interest.</w:t>
      </w:r>
    </w:p>
    <w:p w14:paraId="36A143F9" w14:textId="77777777" w:rsidR="00896137" w:rsidRPr="00896137" w:rsidRDefault="00896137" w:rsidP="00896137">
      <w:pPr>
        <w:numPr>
          <w:ilvl w:val="0"/>
          <w:numId w:val="1"/>
        </w:numPr>
      </w:pPr>
      <w:hyperlink r:id="rId16" w:tgtFrame="_blank" w:history="1">
        <w:r w:rsidRPr="00896137">
          <w:rPr>
            <w:rStyle w:val="Hyperlink"/>
            <w:b/>
            <w:bCs/>
          </w:rPr>
          <w:t>Live Stream Camera Grant for Animal Welfare</w:t>
        </w:r>
      </w:hyperlink>
      <w:r w:rsidRPr="00896137">
        <w:t> aims to provide non-profit organizations like animal sanctuaries a way to further their outreach efforts in these uncertain times. At CCTV Camera World we support animal conservation because we would like to see a world where our children can grow up with biodiversity. We welcome organizations that are serious about animal conservation and advocate for continued support of a diverse ecosystem. This grant provides a livestream camera with necessary cable to allow streaming to YouTube Live.</w:t>
      </w:r>
    </w:p>
    <w:p w14:paraId="63B97754" w14:textId="3F4BD8E7" w:rsidR="00896137" w:rsidRPr="00896137" w:rsidRDefault="00896137" w:rsidP="00896137">
      <w:pPr>
        <w:numPr>
          <w:ilvl w:val="0"/>
          <w:numId w:val="1"/>
        </w:numPr>
      </w:pPr>
      <w:hyperlink r:id="rId17" w:tgtFrame="_blank" w:history="1">
        <w:r w:rsidRPr="00896137">
          <w:rPr>
            <w:rStyle w:val="Hyperlink"/>
            <w:b/>
            <w:bCs/>
          </w:rPr>
          <w:t>Maddie's Fund</w:t>
        </w:r>
      </w:hyperlink>
      <w:r w:rsidRPr="00896137">
        <w:t> offers a variety of grants for animal welfare organizations. </w:t>
      </w:r>
      <w:r>
        <w:t>MAINLAND ONLY</w:t>
      </w:r>
    </w:p>
    <w:p w14:paraId="5D23C37B" w14:textId="77777777" w:rsidR="00896137" w:rsidRPr="00896137" w:rsidRDefault="00896137" w:rsidP="00896137">
      <w:pPr>
        <w:numPr>
          <w:ilvl w:val="0"/>
          <w:numId w:val="1"/>
        </w:numPr>
      </w:pPr>
      <w:hyperlink r:id="rId18" w:tgtFrame="_blank" w:history="1">
        <w:r w:rsidRPr="00896137">
          <w:rPr>
            <w:rStyle w:val="Hyperlink"/>
            <w:b/>
            <w:bCs/>
          </w:rPr>
          <w:t>National Dog Abuse Investigation and Prosecution Program</w:t>
        </w:r>
      </w:hyperlink>
      <w:r w:rsidRPr="00896137">
        <w:t xml:space="preserve"> provides prosecutors with the resources to ensure that canine cruelty and dogfighting cases are thoroughly </w:t>
      </w:r>
      <w:r w:rsidRPr="00896137">
        <w:lastRenderedPageBreak/>
        <w:t>investigated and properly adjudicated by addressing some of the financial barriers that exist for law enforcement and prosecutors.</w:t>
      </w:r>
    </w:p>
    <w:p w14:paraId="400F2A16" w14:textId="77777777" w:rsidR="00896137" w:rsidRPr="00896137" w:rsidRDefault="00896137" w:rsidP="00896137">
      <w:pPr>
        <w:numPr>
          <w:ilvl w:val="0"/>
          <w:numId w:val="1"/>
        </w:numPr>
      </w:pPr>
      <w:hyperlink r:id="rId19" w:tgtFrame="_blank" w:history="1">
        <w:r w:rsidRPr="00896137">
          <w:rPr>
            <w:rStyle w:val="Hyperlink"/>
            <w:b/>
            <w:bCs/>
          </w:rPr>
          <w:t>Oxbow Animal Rescue Grant</w:t>
        </w:r>
      </w:hyperlink>
      <w:r w:rsidRPr="00896137">
        <w:t> supports operating and programs for rescue organizations caring for specific species of small mammals, exotics and wildlife.</w:t>
      </w:r>
    </w:p>
    <w:p w14:paraId="20CE771E" w14:textId="77777777" w:rsidR="00896137" w:rsidRPr="00896137" w:rsidRDefault="00896137" w:rsidP="00896137">
      <w:pPr>
        <w:numPr>
          <w:ilvl w:val="0"/>
          <w:numId w:val="1"/>
        </w:numPr>
      </w:pPr>
      <w:hyperlink r:id="rId20" w:tgtFrame="_blank" w:history="1">
        <w:r w:rsidRPr="00896137">
          <w:rPr>
            <w:rStyle w:val="Hyperlink"/>
            <w:b/>
            <w:bCs/>
          </w:rPr>
          <w:t>The Pedigree Foundation</w:t>
        </w:r>
      </w:hyperlink>
      <w:r w:rsidRPr="00896137">
        <w:t> offers grants to 501(c)(3) organizations for programs that help dogs.</w:t>
      </w:r>
    </w:p>
    <w:p w14:paraId="2BBC8DAB" w14:textId="77777777" w:rsidR="00896137" w:rsidRPr="00896137" w:rsidRDefault="00896137" w:rsidP="00896137">
      <w:pPr>
        <w:numPr>
          <w:ilvl w:val="0"/>
          <w:numId w:val="1"/>
        </w:numPr>
      </w:pPr>
      <w:hyperlink r:id="rId21" w:tgtFrame="_blank" w:history="1">
        <w:r w:rsidRPr="00896137">
          <w:rPr>
            <w:rStyle w:val="Hyperlink"/>
            <w:b/>
            <w:bCs/>
          </w:rPr>
          <w:t>Petco Love</w:t>
        </w:r>
      </w:hyperlink>
      <w:r w:rsidRPr="00896137">
        <w:t> supports non-profit animal organizations that care for animals in need, fight pet cancer, and celebrate our Helping Hero therapy and working animals.</w:t>
      </w:r>
    </w:p>
    <w:p w14:paraId="7B93B5CE" w14:textId="77777777" w:rsidR="00896137" w:rsidRDefault="00896137" w:rsidP="00896137">
      <w:pPr>
        <w:numPr>
          <w:ilvl w:val="0"/>
          <w:numId w:val="1"/>
        </w:numPr>
      </w:pPr>
      <w:hyperlink r:id="rId22" w:tgtFrame="_blank" w:history="1">
        <w:r w:rsidRPr="00896137">
          <w:rPr>
            <w:rStyle w:val="Hyperlink"/>
            <w:b/>
            <w:bCs/>
          </w:rPr>
          <w:t>Petfinder Foundation</w:t>
        </w:r>
      </w:hyperlink>
      <w:r w:rsidRPr="00896137">
        <w:t> offers a variety of grants to Petfinder members in good standing.</w:t>
      </w:r>
    </w:p>
    <w:p w14:paraId="5000C81C" w14:textId="511A3A6E" w:rsidR="001D3326" w:rsidRDefault="001D3326" w:rsidP="001D3326">
      <w:pPr>
        <w:numPr>
          <w:ilvl w:val="1"/>
          <w:numId w:val="1"/>
        </w:numPr>
      </w:pPr>
      <w:hyperlink r:id="rId23" w:history="1">
        <w:r w:rsidRPr="001D3326">
          <w:rPr>
            <w:rStyle w:val="Hyperlink"/>
          </w:rPr>
          <w:t>Cat enrichment</w:t>
        </w:r>
      </w:hyperlink>
    </w:p>
    <w:p w14:paraId="72C8BD41" w14:textId="5E5F341E" w:rsidR="001D3326" w:rsidRDefault="001D3326" w:rsidP="001D3326">
      <w:pPr>
        <w:numPr>
          <w:ilvl w:val="1"/>
          <w:numId w:val="1"/>
        </w:numPr>
      </w:pPr>
      <w:hyperlink r:id="rId24" w:history="1">
        <w:r w:rsidRPr="001D3326">
          <w:rPr>
            <w:rStyle w:val="Hyperlink"/>
          </w:rPr>
          <w:t>Dog enrichment</w:t>
        </w:r>
      </w:hyperlink>
    </w:p>
    <w:p w14:paraId="1F495208" w14:textId="2C3A5E04" w:rsidR="001D3326" w:rsidRDefault="001D3326" w:rsidP="001D3326">
      <w:pPr>
        <w:numPr>
          <w:ilvl w:val="1"/>
          <w:numId w:val="1"/>
        </w:numPr>
      </w:pPr>
      <w:hyperlink r:id="rId25" w:history="1">
        <w:r w:rsidRPr="001D3326">
          <w:rPr>
            <w:rStyle w:val="Hyperlink"/>
          </w:rPr>
          <w:t>Disaster response</w:t>
        </w:r>
      </w:hyperlink>
    </w:p>
    <w:p w14:paraId="34E00B59" w14:textId="3BA36DF3" w:rsidR="001D3326" w:rsidRPr="00896137" w:rsidRDefault="001D3326" w:rsidP="001D3326">
      <w:pPr>
        <w:numPr>
          <w:ilvl w:val="1"/>
          <w:numId w:val="1"/>
        </w:numPr>
      </w:pPr>
      <w:hyperlink r:id="rId26" w:history="1">
        <w:r w:rsidRPr="001D3326">
          <w:rPr>
            <w:rStyle w:val="Hyperlink"/>
          </w:rPr>
          <w:t>Sponsor a pet</w:t>
        </w:r>
      </w:hyperlink>
    </w:p>
    <w:p w14:paraId="6CB2941F" w14:textId="77777777" w:rsidR="00896137" w:rsidRPr="00896137" w:rsidRDefault="00896137" w:rsidP="00896137">
      <w:pPr>
        <w:numPr>
          <w:ilvl w:val="0"/>
          <w:numId w:val="1"/>
        </w:numPr>
      </w:pPr>
      <w:hyperlink r:id="rId27" w:tgtFrame="_blank" w:history="1">
        <w:r w:rsidRPr="00896137">
          <w:rPr>
            <w:rStyle w:val="Hyperlink"/>
            <w:b/>
            <w:bCs/>
          </w:rPr>
          <w:t>PetSmart Charities, Inc.</w:t>
        </w:r>
      </w:hyperlink>
      <w:r w:rsidRPr="00896137">
        <w:t> supports nonprofits, municipalities, and animal welfare organizations whose companion animal programs help enrich lives through the human-animal bond.</w:t>
      </w:r>
    </w:p>
    <w:p w14:paraId="19E965DF" w14:textId="77777777" w:rsidR="00896137" w:rsidRPr="00896137" w:rsidRDefault="00896137" w:rsidP="00896137">
      <w:pPr>
        <w:numPr>
          <w:ilvl w:val="0"/>
          <w:numId w:val="1"/>
        </w:numPr>
      </w:pPr>
      <w:hyperlink r:id="rId28" w:tgtFrame="_blank" w:history="1">
        <w:r w:rsidRPr="00896137">
          <w:rPr>
            <w:rStyle w:val="Hyperlink"/>
            <w:b/>
            <w:bCs/>
          </w:rPr>
          <w:t>The Rachel Ray Foundation</w:t>
        </w:r>
      </w:hyperlink>
      <w:r w:rsidRPr="00896137">
        <w:t> partners with Best Friends Animal Society and has two grant opportunities available for Best Friends Network Partners.</w:t>
      </w:r>
    </w:p>
    <w:p w14:paraId="29F5D230" w14:textId="77777777" w:rsidR="00896137" w:rsidRPr="00896137" w:rsidRDefault="00896137" w:rsidP="00896137">
      <w:pPr>
        <w:numPr>
          <w:ilvl w:val="0"/>
          <w:numId w:val="1"/>
        </w:numPr>
      </w:pPr>
      <w:hyperlink r:id="rId29" w:tgtFrame="_blank" w:history="1">
        <w:r w:rsidRPr="00896137">
          <w:rPr>
            <w:rStyle w:val="Hyperlink"/>
            <w:b/>
            <w:bCs/>
          </w:rPr>
          <w:t>The Summerlee Foundation</w:t>
        </w:r>
      </w:hyperlink>
      <w:r w:rsidRPr="00896137">
        <w:t> seeks to help the most overlooked, underfunded, and heavily exploited animals. The majority of our funding goes to small and medium-sized, lean and agile groups where we believe our contribution can be used quickly and have an out-sized impact. Our grant making is focused on assisting organizations in the United States (with a limited amount of Canadian funding). We believe in balancing hands-on, urgent, direct care for individual animals with efforts to address the root causes of suffering to affect a more enduring, systemic change. </w:t>
      </w:r>
    </w:p>
    <w:p w14:paraId="568D3B6D" w14:textId="77777777" w:rsidR="00896137" w:rsidRPr="00896137" w:rsidRDefault="00896137" w:rsidP="00896137">
      <w:pPr>
        <w:numPr>
          <w:ilvl w:val="0"/>
          <w:numId w:val="1"/>
        </w:numPr>
      </w:pPr>
      <w:r w:rsidRPr="00896137">
        <w:t>The </w:t>
      </w:r>
      <w:hyperlink r:id="rId30" w:tgtFrame="_blank" w:history="1">
        <w:r w:rsidRPr="00896137">
          <w:rPr>
            <w:rStyle w:val="Hyperlink"/>
            <w:b/>
            <w:bCs/>
          </w:rPr>
          <w:t>USDA Rural Development Community Facilities Direct Loan &amp; Grant Program</w:t>
        </w:r>
      </w:hyperlink>
      <w:r w:rsidRPr="00896137">
        <w:t> offers loans and grants for essential community facilities, including municipal and private animal shelters.</w:t>
      </w:r>
    </w:p>
    <w:p w14:paraId="032DA316" w14:textId="77777777" w:rsidR="00896137" w:rsidRDefault="00896137" w:rsidP="00896137">
      <w:pPr>
        <w:numPr>
          <w:ilvl w:val="0"/>
          <w:numId w:val="1"/>
        </w:numPr>
      </w:pPr>
      <w:r w:rsidRPr="00896137">
        <w:t>The </w:t>
      </w:r>
      <w:hyperlink r:id="rId31" w:tgtFrame="_blank" w:history="1">
        <w:r w:rsidRPr="00896137">
          <w:rPr>
            <w:rStyle w:val="Hyperlink"/>
            <w:b/>
            <w:bCs/>
          </w:rPr>
          <w:t>William and Charlotte Parks Foundation for Animal Welfare</w:t>
        </w:r>
      </w:hyperlink>
      <w:r w:rsidRPr="00896137">
        <w:t> makes awards, usually not more than $10,000 per annum, to support projects, research, and other activities calculated to advance the welfare of animals.</w:t>
      </w:r>
    </w:p>
    <w:p w14:paraId="1CF17627" w14:textId="2A4CB484" w:rsidR="00D82C29" w:rsidRDefault="00896137" w:rsidP="00640974">
      <w:pPr>
        <w:numPr>
          <w:ilvl w:val="0"/>
          <w:numId w:val="1"/>
        </w:numPr>
      </w:pPr>
      <w:r>
        <w:t xml:space="preserve">The </w:t>
      </w:r>
      <w:hyperlink r:id="rId32" w:history="1">
        <w:r w:rsidRPr="00896137">
          <w:rPr>
            <w:rStyle w:val="Hyperlink"/>
            <w:b/>
            <w:bCs/>
          </w:rPr>
          <w:t>Mightycat Grant Program</w:t>
        </w:r>
      </w:hyperlink>
      <w:r w:rsidRPr="00896137">
        <w:rPr>
          <w:b/>
          <w:bCs/>
        </w:rPr>
        <w:t xml:space="preserve">  </w:t>
      </w:r>
      <w:r w:rsidRPr="00896137">
        <w:t>operate</w:t>
      </w:r>
      <w:r>
        <w:t>s</w:t>
      </w:r>
      <w:r w:rsidRPr="00896137">
        <w:t xml:space="preserve"> the world’s first and only grant program to specifically fund the care and protection of neonatal </w:t>
      </w:r>
      <w:r>
        <w:t>kittens.</w:t>
      </w:r>
    </w:p>
    <w:p w14:paraId="43AD4D07" w14:textId="77777777" w:rsidR="00D9212D" w:rsidRDefault="00896137" w:rsidP="00640974">
      <w:pPr>
        <w:numPr>
          <w:ilvl w:val="0"/>
          <w:numId w:val="1"/>
        </w:numPr>
      </w:pPr>
      <w:r>
        <w:t xml:space="preserve">The </w:t>
      </w:r>
      <w:hyperlink r:id="rId33" w:history="1">
        <w:r w:rsidRPr="00896137">
          <w:rPr>
            <w:rStyle w:val="Hyperlink"/>
          </w:rPr>
          <w:t>United Spay Alliance</w:t>
        </w:r>
      </w:hyperlink>
      <w:r w:rsidRPr="00896137">
        <w:t xml:space="preserve"> is proud to offer Community Cats Grants to support spay/neuter programs for community cats.</w:t>
      </w:r>
      <w:r>
        <w:t xml:space="preserve">It has </w:t>
      </w:r>
      <w:r w:rsidRPr="00896137">
        <w:t>2 grants opportunity windows, spring due March 31, fall due august 31</w:t>
      </w:r>
    </w:p>
    <w:p w14:paraId="2A08513B" w14:textId="2FF0C178" w:rsidR="002F1C69" w:rsidRDefault="002F1C69" w:rsidP="00640974">
      <w:pPr>
        <w:numPr>
          <w:ilvl w:val="0"/>
          <w:numId w:val="1"/>
        </w:numPr>
      </w:pPr>
      <w:hyperlink r:id="rId34" w:history="1">
        <w:r w:rsidRPr="002F1C69">
          <w:rPr>
            <w:rStyle w:val="Hyperlink"/>
          </w:rPr>
          <w:t>VCA Charities</w:t>
        </w:r>
      </w:hyperlink>
      <w:r>
        <w:t xml:space="preserve"> </w:t>
      </w:r>
    </w:p>
    <w:p w14:paraId="6A7F446B" w14:textId="0AF8794C" w:rsidR="000D0C2B" w:rsidRDefault="000D0C2B" w:rsidP="00640974">
      <w:pPr>
        <w:numPr>
          <w:ilvl w:val="0"/>
          <w:numId w:val="1"/>
        </w:numPr>
      </w:pPr>
      <w:hyperlink r:id="rId35" w:history="1">
        <w:r w:rsidRPr="000D0C2B">
          <w:rPr>
            <w:rStyle w:val="Hyperlink"/>
          </w:rPr>
          <w:t>Red Rover relief</w:t>
        </w:r>
      </w:hyperlink>
    </w:p>
    <w:p w14:paraId="06C834F1" w14:textId="5B3135A4" w:rsidR="00F97A05" w:rsidRDefault="00695FA3" w:rsidP="0030476C">
      <w:pPr>
        <w:numPr>
          <w:ilvl w:val="0"/>
          <w:numId w:val="1"/>
        </w:numPr>
      </w:pPr>
      <w:hyperlink r:id="rId36" w:history="1">
        <w:r w:rsidRPr="00695FA3">
          <w:rPr>
            <w:rStyle w:val="Hyperlink"/>
          </w:rPr>
          <w:t>American Veterinary</w:t>
        </w:r>
      </w:hyperlink>
    </w:p>
    <w:p w14:paraId="0189CF4F" w14:textId="763B5297" w:rsidR="0030476C" w:rsidRDefault="0030476C" w:rsidP="0030476C">
      <w:pPr>
        <w:numPr>
          <w:ilvl w:val="0"/>
          <w:numId w:val="1"/>
        </w:numPr>
      </w:pPr>
      <w:hyperlink r:id="rId37" w:anchor="eligibility-" w:history="1">
        <w:r w:rsidRPr="0030476C">
          <w:rPr>
            <w:rStyle w:val="Hyperlink"/>
          </w:rPr>
          <w:t>Massachusetts AGO Grants</w:t>
        </w:r>
      </w:hyperlink>
      <w:r>
        <w:t xml:space="preserve"> up to 12K closes 11/8/24</w:t>
      </w:r>
    </w:p>
    <w:p w14:paraId="063E17B6" w14:textId="5B5B3D2A" w:rsidR="00AA661C" w:rsidRDefault="00AA661C" w:rsidP="0030476C">
      <w:pPr>
        <w:numPr>
          <w:ilvl w:val="0"/>
          <w:numId w:val="1"/>
        </w:numPr>
      </w:pPr>
      <w:hyperlink r:id="rId38" w:history="1">
        <w:r w:rsidRPr="00AA661C">
          <w:rPr>
            <w:rStyle w:val="Hyperlink"/>
          </w:rPr>
          <w:t>Howard E. Stark Charitable Foundation</w:t>
        </w:r>
      </w:hyperlink>
      <w:r>
        <w:t xml:space="preserve"> </w:t>
      </w:r>
      <w:r w:rsidR="00820C79">
        <w:t>$5,000 closes 10/31/24</w:t>
      </w:r>
    </w:p>
    <w:p w14:paraId="429AF9E8" w14:textId="77777777" w:rsidR="00820C79" w:rsidRPr="00820C79" w:rsidRDefault="00820C79" w:rsidP="00820C79">
      <w:pPr>
        <w:numPr>
          <w:ilvl w:val="1"/>
          <w:numId w:val="1"/>
        </w:numPr>
        <w:rPr>
          <w:u w:val="single"/>
        </w:rPr>
      </w:pPr>
      <w:r w:rsidRPr="00820C79">
        <w:rPr>
          <w:u w:val="single"/>
        </w:rPr>
        <w:t>Description</w:t>
      </w:r>
    </w:p>
    <w:p w14:paraId="4E720C9A" w14:textId="77777777" w:rsidR="00820C79" w:rsidRPr="00820C79" w:rsidRDefault="00820C79" w:rsidP="00820C79">
      <w:pPr>
        <w:numPr>
          <w:ilvl w:val="1"/>
          <w:numId w:val="1"/>
        </w:numPr>
      </w:pPr>
      <w:r w:rsidRPr="00820C79">
        <w:t>The Howard E. Stark Charitable Foundation supports a wide variety of worthy causes.  They are particularly interested in funding small, passionate, well-run organizations that focus on the needs of the poor, relief of suffering, animal welfare, veterans and local Massachusetts non-profit organizations. </w:t>
      </w:r>
    </w:p>
    <w:p w14:paraId="085A4930" w14:textId="77777777" w:rsidR="00820C79" w:rsidRPr="00820C79" w:rsidRDefault="00820C79" w:rsidP="00820C79">
      <w:pPr>
        <w:numPr>
          <w:ilvl w:val="1"/>
          <w:numId w:val="1"/>
        </w:numPr>
      </w:pPr>
    </w:p>
    <w:p w14:paraId="14F59191" w14:textId="52054682" w:rsidR="00820C79" w:rsidRPr="00820C79" w:rsidRDefault="00820C79" w:rsidP="00820C79">
      <w:pPr>
        <w:numPr>
          <w:ilvl w:val="1"/>
          <w:numId w:val="1"/>
        </w:numPr>
      </w:pPr>
      <w:r w:rsidRPr="00820C79">
        <w:t>Animal Welfare Organizations established in the Northeast region of the United States may submit an application between September 1 and October 31.</w:t>
      </w:r>
    </w:p>
    <w:p w14:paraId="538DC8D6" w14:textId="48CE2AB9" w:rsidR="00820C79" w:rsidRPr="00820C79" w:rsidRDefault="00820C79" w:rsidP="0025623A">
      <w:pPr>
        <w:numPr>
          <w:ilvl w:val="1"/>
          <w:numId w:val="1"/>
        </w:numPr>
      </w:pPr>
      <w:r w:rsidRPr="00820C79">
        <w:t>This could include organizations such as:</w:t>
      </w:r>
      <w:r>
        <w:t xml:space="preserve">  </w:t>
      </w:r>
      <w:r w:rsidRPr="00820C79">
        <w:t>Foster-based Rescue Organizations</w:t>
      </w:r>
    </w:p>
    <w:p w14:paraId="1FDFA00C" w14:textId="5F6DBA49" w:rsidR="00820C79" w:rsidRPr="00820C79" w:rsidRDefault="00820C79" w:rsidP="00820C79">
      <w:pPr>
        <w:numPr>
          <w:ilvl w:val="1"/>
          <w:numId w:val="1"/>
        </w:numPr>
      </w:pPr>
      <w:r w:rsidRPr="00820C79">
        <w:t>Funding is available for:</w:t>
      </w:r>
      <w:r>
        <w:t xml:space="preserve"> </w:t>
      </w:r>
      <w:r w:rsidRPr="00820C79">
        <w:t>General Operation Funds</w:t>
      </w:r>
      <w:r>
        <w:t xml:space="preserve">, </w:t>
      </w:r>
      <w:r w:rsidRPr="00820C79">
        <w:t>Capital Campaign Funding</w:t>
      </w:r>
      <w:r>
        <w:t xml:space="preserve">, </w:t>
      </w:r>
      <w:r w:rsidRPr="00820C79">
        <w:t>In-Kind Donations</w:t>
      </w:r>
      <w:r>
        <w:t xml:space="preserve">, </w:t>
      </w:r>
      <w:r w:rsidRPr="00820C79">
        <w:t>Match Grant Opportunities</w:t>
      </w:r>
    </w:p>
    <w:p w14:paraId="7FB9DAE6" w14:textId="27503439" w:rsidR="00820C79" w:rsidRPr="00820C79" w:rsidRDefault="00820C79" w:rsidP="00D41E14">
      <w:pPr>
        <w:numPr>
          <w:ilvl w:val="1"/>
          <w:numId w:val="1"/>
        </w:numPr>
      </w:pPr>
      <w:r w:rsidRPr="00820C79">
        <w:rPr>
          <w:b/>
          <w:bCs/>
        </w:rPr>
        <w:t>Eligibility</w:t>
      </w:r>
      <w:r w:rsidRPr="00820C79">
        <w:rPr>
          <w:b/>
          <w:bCs/>
        </w:rPr>
        <w:t xml:space="preserve">  </w:t>
      </w:r>
      <w:r w:rsidRPr="00820C79">
        <w:t>The organizations funded generally have:</w:t>
      </w:r>
      <w:r>
        <w:t xml:space="preserve"> </w:t>
      </w:r>
      <w:r w:rsidRPr="00820C79">
        <w:t>program services in the Northeast region of the United States</w:t>
      </w:r>
      <w:r>
        <w:t xml:space="preserve">, </w:t>
      </w:r>
      <w:r w:rsidRPr="00820C79">
        <w:t>less than $1 million assets</w:t>
      </w:r>
      <w:r>
        <w:t xml:space="preserve">, </w:t>
      </w:r>
      <w:r w:rsidRPr="00820C79">
        <w:t>limited fundraising activities</w:t>
      </w:r>
      <w:r>
        <w:t xml:space="preserve">, </w:t>
      </w:r>
      <w:r w:rsidRPr="00820C79">
        <w:t>limited government funding</w:t>
      </w:r>
    </w:p>
    <w:p w14:paraId="367CDD8F" w14:textId="77777777" w:rsidR="00820C79" w:rsidRDefault="00820C79" w:rsidP="00820C79">
      <w:pPr>
        <w:ind w:left="1620"/>
      </w:pPr>
    </w:p>
    <w:p w14:paraId="78C3A109" w14:textId="09CE7C70" w:rsidR="00D615F1" w:rsidRPr="00D615F1" w:rsidRDefault="00D615F1" w:rsidP="00A3704A">
      <w:pPr>
        <w:numPr>
          <w:ilvl w:val="0"/>
          <w:numId w:val="1"/>
        </w:numPr>
      </w:pPr>
      <w:hyperlink r:id="rId39" w:history="1">
        <w:r w:rsidRPr="00D615F1">
          <w:rPr>
            <w:rStyle w:val="Hyperlink"/>
          </w:rPr>
          <w:t>Anthony F. Cordeiro Charitable Foundation</w:t>
        </w:r>
      </w:hyperlink>
      <w:r>
        <w:t xml:space="preserve"> </w:t>
      </w:r>
      <w:r w:rsidRPr="00D615F1">
        <w:rPr>
          <w:b/>
          <w:bCs/>
        </w:rPr>
        <w:t>Max</w:t>
      </w:r>
      <w:r w:rsidRPr="00D615F1">
        <w:rPr>
          <w:b/>
          <w:bCs/>
        </w:rPr>
        <w:t xml:space="preserve"> </w:t>
      </w:r>
      <w:r w:rsidRPr="00D615F1">
        <w:t>$5,000</w:t>
      </w:r>
      <w:r>
        <w:t xml:space="preserve"> </w:t>
      </w:r>
      <w:r w:rsidRPr="00D615F1">
        <w:rPr>
          <w:b/>
          <w:bCs/>
        </w:rPr>
        <w:t>Deadline</w:t>
      </w:r>
      <w:r>
        <w:rPr>
          <w:b/>
          <w:bCs/>
        </w:rPr>
        <w:t xml:space="preserve"> </w:t>
      </w:r>
      <w:r w:rsidRPr="00D615F1">
        <w:t>December 31, 2024</w:t>
      </w:r>
    </w:p>
    <w:p w14:paraId="0405C64B" w14:textId="574788DF" w:rsidR="00D615F1" w:rsidRPr="00D615F1" w:rsidRDefault="00D615F1" w:rsidP="00D615F1">
      <w:pPr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 </w:t>
      </w:r>
      <w:r w:rsidRPr="00D615F1">
        <w:rPr>
          <w:u w:val="single"/>
        </w:rPr>
        <w:t>Small grants have also been made for animal rescue and welfare.</w:t>
      </w:r>
    </w:p>
    <w:p w14:paraId="5E749E55" w14:textId="6C94CDA3" w:rsidR="00D615F1" w:rsidRDefault="00D615F1" w:rsidP="00640974">
      <w:pPr>
        <w:numPr>
          <w:ilvl w:val="0"/>
          <w:numId w:val="1"/>
        </w:numPr>
      </w:pPr>
    </w:p>
    <w:p w14:paraId="33F59F65" w14:textId="0D144A57" w:rsidR="00D9212D" w:rsidRDefault="00D9212D" w:rsidP="00640974">
      <w:pPr>
        <w:numPr>
          <w:ilvl w:val="0"/>
          <w:numId w:val="1"/>
        </w:numPr>
      </w:pPr>
      <w:hyperlink r:id="rId40" w:history="1">
        <w:r w:rsidRPr="00D9212D">
          <w:rPr>
            <w:rStyle w:val="Hyperlink"/>
          </w:rPr>
          <w:t>Urgent Need Fund from Lady Freethinker!</w:t>
        </w:r>
      </w:hyperlink>
      <w:r>
        <w:t xml:space="preserve"> </w:t>
      </w:r>
      <w:r w:rsidRPr="00D9212D">
        <w:rPr>
          <w:b/>
          <w:bCs/>
        </w:rPr>
        <w:t>The 2024 application process has ended. Grant recipients will be notified in November.</w:t>
      </w:r>
      <w:r>
        <w:rPr>
          <w:b/>
          <w:bCs/>
        </w:rPr>
        <w:t xml:space="preserve">  </w:t>
      </w:r>
    </w:p>
    <w:p w14:paraId="5D164B6A" w14:textId="7870E36B" w:rsidR="00D9212D" w:rsidRDefault="00D9212D" w:rsidP="00D9212D">
      <w:pPr>
        <w:ind w:left="720"/>
      </w:pPr>
      <w:r>
        <w:t xml:space="preserve">2023 Puerto Rico recipient:  </w:t>
      </w:r>
      <w:hyperlink r:id="rId41" w:tgtFrame="_blank" w:history="1">
        <w:r w:rsidRPr="00D9212D">
          <w:rPr>
            <w:rStyle w:val="Hyperlink"/>
          </w:rPr>
          <w:t>Ciudadanos Pro Albergue de Animales de Aguadilla</w:t>
        </w:r>
      </w:hyperlink>
    </w:p>
    <w:p w14:paraId="328FBAE2" w14:textId="7DF5347E" w:rsidR="00896137" w:rsidRDefault="00D9212D" w:rsidP="00D9212D">
      <w:pPr>
        <w:ind w:left="720"/>
      </w:pPr>
      <w:r>
        <w:t xml:space="preserve">2022 Puerto Rico recipient: </w:t>
      </w:r>
      <w:hyperlink r:id="rId42" w:tgtFrame="_blank" w:history="1">
        <w:r w:rsidRPr="00D9212D">
          <w:rPr>
            <w:rStyle w:val="Hyperlink"/>
          </w:rPr>
          <w:t>Our Big Fat Caribbean Rescue</w:t>
        </w:r>
      </w:hyperlink>
      <w:r w:rsidR="00896137" w:rsidRPr="00896137">
        <w:br/>
      </w:r>
    </w:p>
    <w:p w14:paraId="6920B3FB" w14:textId="77777777" w:rsidR="0068650D" w:rsidRDefault="0068650D" w:rsidP="00D9212D">
      <w:pPr>
        <w:ind w:left="720"/>
      </w:pPr>
    </w:p>
    <w:p w14:paraId="2D8124F0" w14:textId="7B72407B" w:rsidR="00D9212D" w:rsidRDefault="00D9212D" w:rsidP="00D9212D">
      <w:pPr>
        <w:ind w:left="720"/>
      </w:pPr>
      <w:r>
        <w:t>Other GRANT opportunities</w:t>
      </w:r>
    </w:p>
    <w:p w14:paraId="55252586" w14:textId="300F31F3" w:rsidR="00D615F1" w:rsidRDefault="00D615F1" w:rsidP="00D9212D">
      <w:pPr>
        <w:ind w:left="720"/>
      </w:pPr>
      <w:hyperlink r:id="rId43" w:anchor="eligibility-" w:history="1">
        <w:r w:rsidRPr="00D615F1">
          <w:rPr>
            <w:rStyle w:val="Hyperlink"/>
          </w:rPr>
          <w:t>Mass only</w:t>
        </w:r>
      </w:hyperlink>
    </w:p>
    <w:p w14:paraId="4E771A14" w14:textId="77777777" w:rsidR="00D615F1" w:rsidRDefault="00D615F1" w:rsidP="00D9212D">
      <w:pPr>
        <w:ind w:left="720"/>
      </w:pPr>
    </w:p>
    <w:p w14:paraId="555E6C75" w14:textId="7CBD8175" w:rsidR="00F97A05" w:rsidRDefault="00F97A05" w:rsidP="00D9212D">
      <w:pPr>
        <w:ind w:left="720"/>
      </w:pPr>
      <w:hyperlink r:id="rId44" w:history="1">
        <w:r w:rsidRPr="00F97A05">
          <w:rPr>
            <w:rStyle w:val="Hyperlink"/>
          </w:rPr>
          <w:t>One</w:t>
        </w:r>
        <w:r>
          <w:rPr>
            <w:rStyle w:val="Hyperlink"/>
          </w:rPr>
          <w:t xml:space="preserve"> Cause</w:t>
        </w:r>
      </w:hyperlink>
      <w:r>
        <w:t xml:space="preserve"> </w:t>
      </w:r>
      <w:r w:rsidRPr="00F97A05">
        <w:t>Our Corporate Grants Program helps nonprofits leverage technology to raise more life-changing funds and reach more donors. We offer two technology-based grants annually to registered 501c3 organizations, up to $10,000 each, used to underwrite OneCause fundraising software. Because an investment in nonprofits is an investment in our communities.</w:t>
      </w:r>
    </w:p>
    <w:p w14:paraId="17929350" w14:textId="4E72D01F" w:rsidR="00896137" w:rsidRPr="00896137" w:rsidRDefault="00896137" w:rsidP="00D9212D">
      <w:pPr>
        <w:numPr>
          <w:ilvl w:val="0"/>
          <w:numId w:val="1"/>
        </w:numPr>
      </w:pPr>
      <w:hyperlink r:id="rId45" w:history="1">
        <w:r w:rsidRPr="00896137">
          <w:rPr>
            <w:rStyle w:val="Hyperlink"/>
          </w:rPr>
          <w:t>Animal Disaster Funding</w:t>
        </w:r>
      </w:hyperlink>
    </w:p>
    <w:p w14:paraId="6D2A1DAE" w14:textId="77777777" w:rsidR="00896137" w:rsidRPr="00896137" w:rsidRDefault="00896137" w:rsidP="00896137">
      <w:pPr>
        <w:numPr>
          <w:ilvl w:val="0"/>
          <w:numId w:val="2"/>
        </w:numPr>
      </w:pPr>
      <w:hyperlink r:id="rId46" w:history="1">
        <w:r w:rsidRPr="00896137">
          <w:rPr>
            <w:rStyle w:val="Hyperlink"/>
          </w:rPr>
          <w:t>American Humane Association</w:t>
        </w:r>
      </w:hyperlink>
    </w:p>
    <w:p w14:paraId="112A8618" w14:textId="77777777" w:rsidR="00896137" w:rsidRPr="00896137" w:rsidRDefault="00896137" w:rsidP="00896137">
      <w:r w:rsidRPr="00896137">
        <w:t>Additional animal welfare funders and grant opportunities:</w:t>
      </w:r>
    </w:p>
    <w:p w14:paraId="27670164" w14:textId="77777777" w:rsidR="00896137" w:rsidRPr="00896137" w:rsidRDefault="00896137" w:rsidP="00896137">
      <w:pPr>
        <w:numPr>
          <w:ilvl w:val="0"/>
          <w:numId w:val="3"/>
        </w:numPr>
      </w:pPr>
      <w:hyperlink r:id="rId47" w:history="1">
        <w:r w:rsidRPr="00896137">
          <w:rPr>
            <w:rStyle w:val="Hyperlink"/>
          </w:rPr>
          <w:t>Animal Grantmakers Member Organizations</w:t>
        </w:r>
      </w:hyperlink>
    </w:p>
    <w:p w14:paraId="35AD156C" w14:textId="77777777" w:rsidR="00896137" w:rsidRPr="00896137" w:rsidRDefault="00896137" w:rsidP="00896137">
      <w:pPr>
        <w:numPr>
          <w:ilvl w:val="0"/>
          <w:numId w:val="3"/>
        </w:numPr>
      </w:pPr>
      <w:hyperlink r:id="rId48" w:history="1">
        <w:r w:rsidRPr="00896137">
          <w:rPr>
            <w:rStyle w:val="Hyperlink"/>
            <w:i/>
            <w:iCs/>
          </w:rPr>
          <w:t>Animal Sheltering</w:t>
        </w:r>
        <w:r w:rsidRPr="00896137">
          <w:rPr>
            <w:rStyle w:val="Hyperlink"/>
          </w:rPr>
          <w:t> – Grant Listings</w:t>
        </w:r>
      </w:hyperlink>
    </w:p>
    <w:p w14:paraId="4C1B9DA3" w14:textId="77777777" w:rsidR="00896137" w:rsidRPr="00896137" w:rsidRDefault="00896137" w:rsidP="00896137">
      <w:pPr>
        <w:numPr>
          <w:ilvl w:val="0"/>
          <w:numId w:val="3"/>
        </w:numPr>
      </w:pPr>
      <w:hyperlink r:id="rId49" w:history="1">
        <w:r w:rsidRPr="00896137">
          <w:rPr>
            <w:rStyle w:val="Hyperlink"/>
          </w:rPr>
          <w:t>Grants for Animal Welfare Nonprofits</w:t>
        </w:r>
      </w:hyperlink>
    </w:p>
    <w:p w14:paraId="5A7B420A" w14:textId="77777777" w:rsidR="00896137" w:rsidRPr="00896137" w:rsidRDefault="00896137" w:rsidP="00896137">
      <w:pPr>
        <w:numPr>
          <w:ilvl w:val="0"/>
          <w:numId w:val="3"/>
        </w:numPr>
      </w:pPr>
      <w:hyperlink r:id="rId50" w:history="1">
        <w:r w:rsidRPr="00896137">
          <w:rPr>
            <w:rStyle w:val="Hyperlink"/>
          </w:rPr>
          <w:t>Grants for Animal Rescue and Rehabilitation</w:t>
        </w:r>
      </w:hyperlink>
    </w:p>
    <w:p w14:paraId="45A172F1" w14:textId="77777777" w:rsidR="00896137" w:rsidRPr="00896137" w:rsidRDefault="00896137" w:rsidP="00896137">
      <w:pPr>
        <w:numPr>
          <w:ilvl w:val="0"/>
          <w:numId w:val="3"/>
        </w:numPr>
      </w:pPr>
      <w:hyperlink r:id="rId51" w:history="1">
        <w:r w:rsidRPr="00896137">
          <w:rPr>
            <w:rStyle w:val="Hyperlink"/>
            <w:i/>
            <w:iCs/>
          </w:rPr>
          <w:t>Philanthropy News Digest –</w:t>
        </w:r>
        <w:r w:rsidRPr="00896137">
          <w:rPr>
            <w:rStyle w:val="Hyperlink"/>
          </w:rPr>
          <w:t> Animal Welfare Requests for Proposals</w:t>
        </w:r>
      </w:hyperlink>
    </w:p>
    <w:p w14:paraId="5DC3644F" w14:textId="77777777" w:rsidR="00896137" w:rsidRPr="00896137" w:rsidRDefault="00896137" w:rsidP="00896137">
      <w:r w:rsidRPr="00896137">
        <w:rPr>
          <w:b/>
          <w:bCs/>
        </w:rPr>
        <w:t>Additional Resources for Grant Seeking</w:t>
      </w:r>
    </w:p>
    <w:p w14:paraId="2BEC25F5" w14:textId="6BD7FE1F" w:rsidR="00896137" w:rsidRDefault="00896137" w:rsidP="00896137">
      <w:pPr>
        <w:numPr>
          <w:ilvl w:val="0"/>
          <w:numId w:val="4"/>
        </w:numPr>
      </w:pPr>
      <w:hyperlink r:id="rId52" w:history="1">
        <w:r w:rsidRPr="00896137">
          <w:rPr>
            <w:rStyle w:val="Hyperlink"/>
          </w:rPr>
          <w:t>Candid's GrantSpace</w:t>
        </w:r>
      </w:hyperlink>
      <w:r w:rsidRPr="00896137">
        <w:t>: Free tools and guidance for effective grant seeking and nonprofit management</w:t>
      </w:r>
      <w:r w:rsidR="0068650D">
        <w:t xml:space="preserve">. </w:t>
      </w:r>
    </w:p>
    <w:p w14:paraId="5C429061" w14:textId="77777777" w:rsidR="0068650D" w:rsidRDefault="0068650D" w:rsidP="0068650D">
      <w:pPr>
        <w:numPr>
          <w:ilvl w:val="1"/>
          <w:numId w:val="4"/>
        </w:numPr>
      </w:pPr>
      <w:hyperlink r:id="rId53" w:history="1">
        <w:r w:rsidRPr="0068650D">
          <w:rPr>
            <w:rStyle w:val="Hyperlink"/>
          </w:rPr>
          <w:t>New Non Profits checklist before seeking a grant</w:t>
        </w:r>
      </w:hyperlink>
    </w:p>
    <w:p w14:paraId="2FD7F762" w14:textId="04A759A9" w:rsidR="0068650D" w:rsidRPr="00896137" w:rsidRDefault="0068650D" w:rsidP="0068650D">
      <w:pPr>
        <w:numPr>
          <w:ilvl w:val="1"/>
          <w:numId w:val="4"/>
        </w:numPr>
      </w:pPr>
      <w:r>
        <w:t xml:space="preserve"> </w:t>
      </w:r>
      <w:hyperlink r:id="rId54" w:history="1">
        <w:r w:rsidRPr="0068650D">
          <w:rPr>
            <w:rStyle w:val="Hyperlink"/>
          </w:rPr>
          <w:t>Intro to Proposal Writting</w:t>
        </w:r>
      </w:hyperlink>
    </w:p>
    <w:p w14:paraId="1D78FA21" w14:textId="77777777" w:rsidR="00896137" w:rsidRPr="00896137" w:rsidRDefault="00896137" w:rsidP="00896137">
      <w:pPr>
        <w:numPr>
          <w:ilvl w:val="0"/>
          <w:numId w:val="4"/>
        </w:numPr>
      </w:pPr>
      <w:hyperlink r:id="rId55" w:history="1">
        <w:r w:rsidRPr="00896137">
          <w:rPr>
            <w:rStyle w:val="Hyperlink"/>
          </w:rPr>
          <w:t>Finding Foundations that Fund Animal Welfare</w:t>
        </w:r>
      </w:hyperlink>
    </w:p>
    <w:p w14:paraId="45207A76" w14:textId="77777777" w:rsidR="00896137" w:rsidRPr="00896137" w:rsidRDefault="00896137" w:rsidP="00896137">
      <w:pPr>
        <w:numPr>
          <w:ilvl w:val="0"/>
          <w:numId w:val="4"/>
        </w:numPr>
      </w:pPr>
      <w:hyperlink r:id="rId56" w:history="1">
        <w:r w:rsidRPr="00896137">
          <w:rPr>
            <w:rStyle w:val="Hyperlink"/>
            <w:i/>
            <w:iCs/>
          </w:rPr>
          <w:t>Foundation Directory Online</w:t>
        </w:r>
      </w:hyperlink>
      <w:r w:rsidRPr="00896137">
        <w:t>: A free search tool from Candid providing open access to basic information on approximately 90,000 foundations</w:t>
      </w:r>
    </w:p>
    <w:p w14:paraId="0A06DCBC" w14:textId="77777777" w:rsidR="00896137" w:rsidRPr="00896137" w:rsidRDefault="00896137" w:rsidP="00896137">
      <w:r w:rsidRPr="00896137">
        <w:rPr>
          <w:b/>
          <w:bCs/>
        </w:rPr>
        <w:t>Resources for Fundraising</w:t>
      </w:r>
    </w:p>
    <w:p w14:paraId="444EBFEF" w14:textId="77777777" w:rsidR="00896137" w:rsidRPr="00896137" w:rsidRDefault="00896137" w:rsidP="00896137">
      <w:pPr>
        <w:numPr>
          <w:ilvl w:val="0"/>
          <w:numId w:val="5"/>
        </w:numPr>
      </w:pPr>
      <w:hyperlink r:id="rId57" w:history="1">
        <w:r w:rsidRPr="00896137">
          <w:rPr>
            <w:rStyle w:val="Hyperlink"/>
            <w:i/>
            <w:iCs/>
          </w:rPr>
          <w:t>Animal Sheltering</w:t>
        </w:r>
        <w:r w:rsidRPr="00896137">
          <w:rPr>
            <w:rStyle w:val="Hyperlink"/>
          </w:rPr>
          <w:t> – Fundraising Resources</w:t>
        </w:r>
      </w:hyperlink>
      <w:r w:rsidRPr="00896137">
        <w:t>: Archive of articles and tips from </w:t>
      </w:r>
      <w:r w:rsidRPr="00896137">
        <w:rPr>
          <w:i/>
          <w:iCs/>
        </w:rPr>
        <w:t>Animal Sheltering</w:t>
      </w:r>
      <w:r w:rsidRPr="00896137">
        <w:t> magazine (published by HSUS) on increasing income and donations</w:t>
      </w:r>
    </w:p>
    <w:p w14:paraId="1C26110A" w14:textId="77777777" w:rsidR="00896137" w:rsidRPr="00896137" w:rsidRDefault="00896137" w:rsidP="00896137">
      <w:pPr>
        <w:numPr>
          <w:ilvl w:val="0"/>
          <w:numId w:val="5"/>
        </w:numPr>
      </w:pPr>
      <w:hyperlink r:id="rId58" w:history="1">
        <w:r w:rsidRPr="00896137">
          <w:rPr>
            <w:rStyle w:val="Hyperlink"/>
          </w:rPr>
          <w:t>Association of Fundraising Professionals (AFP) – Resource Center</w:t>
        </w:r>
      </w:hyperlink>
      <w:r w:rsidRPr="00896137">
        <w:t>: Recommendations for best practices in fundraising from various AFP publications</w:t>
      </w:r>
    </w:p>
    <w:p w14:paraId="7B685E9B" w14:textId="77777777" w:rsidR="00896137" w:rsidRPr="00896137" w:rsidRDefault="00896137" w:rsidP="00896137">
      <w:pPr>
        <w:numPr>
          <w:ilvl w:val="0"/>
          <w:numId w:val="5"/>
        </w:numPr>
      </w:pPr>
      <w:hyperlink r:id="rId59" w:history="1">
        <w:r w:rsidRPr="00896137">
          <w:rPr>
            <w:rStyle w:val="Hyperlink"/>
            <w:i/>
            <w:iCs/>
          </w:rPr>
          <w:t>The Lion's Share</w:t>
        </w:r>
      </w:hyperlink>
      <w:r w:rsidRPr="00896137">
        <w:t>: A blog that offers fundraising resources for animal welfare organizations</w:t>
      </w:r>
    </w:p>
    <w:p w14:paraId="6E02666E" w14:textId="77777777" w:rsidR="00896137" w:rsidRPr="00896137" w:rsidRDefault="00896137" w:rsidP="00896137">
      <w:pPr>
        <w:numPr>
          <w:ilvl w:val="0"/>
          <w:numId w:val="5"/>
        </w:numPr>
      </w:pPr>
      <w:r w:rsidRPr="00896137">
        <w:t>General information about </w:t>
      </w:r>
      <w:hyperlink r:id="rId60" w:history="1">
        <w:r w:rsidRPr="00896137">
          <w:rPr>
            <w:rStyle w:val="Hyperlink"/>
          </w:rPr>
          <w:t>what crowdfunding is</w:t>
        </w:r>
      </w:hyperlink>
      <w:r w:rsidRPr="00896137">
        <w:t>, </w:t>
      </w:r>
      <w:hyperlink r:id="rId61" w:history="1">
        <w:r w:rsidRPr="00896137">
          <w:rPr>
            <w:rStyle w:val="Hyperlink"/>
          </w:rPr>
          <w:t>crowdfunding tips for beginners</w:t>
        </w:r>
      </w:hyperlink>
      <w:r w:rsidRPr="00896137">
        <w:t>, and </w:t>
      </w:r>
      <w:hyperlink r:id="rId62" w:history="1">
        <w:r w:rsidRPr="00896137">
          <w:rPr>
            <w:rStyle w:val="Hyperlink"/>
          </w:rPr>
          <w:t>crowdfunding best practices</w:t>
        </w:r>
      </w:hyperlink>
      <w:r w:rsidRPr="00896137">
        <w:t>.</w:t>
      </w:r>
    </w:p>
    <w:p w14:paraId="6D206931" w14:textId="50AC4224" w:rsidR="00896137" w:rsidRPr="00896137" w:rsidRDefault="00896137" w:rsidP="00896137">
      <w:pPr>
        <w:numPr>
          <w:ilvl w:val="0"/>
          <w:numId w:val="5"/>
        </w:numPr>
      </w:pPr>
      <w:r w:rsidRPr="00896137">
        <w:t>Tips on using </w:t>
      </w:r>
      <w:hyperlink r:id="rId63" w:history="1">
        <w:r w:rsidRPr="00896137">
          <w:rPr>
            <w:rStyle w:val="Hyperlink"/>
          </w:rPr>
          <w:t>crowdfunding as a fundraising strategy</w:t>
        </w:r>
      </w:hyperlink>
      <w:r w:rsidRPr="00896137">
        <w:t> via platforms such as </w:t>
      </w:r>
      <w:hyperlink r:id="rId64" w:history="1">
        <w:r w:rsidRPr="00896137">
          <w:rPr>
            <w:rStyle w:val="Hyperlink"/>
          </w:rPr>
          <w:t>Indiegogo</w:t>
        </w:r>
      </w:hyperlink>
      <w:r w:rsidRPr="00896137">
        <w:t>, </w:t>
      </w:r>
      <w:hyperlink r:id="rId65" w:history="1">
        <w:r w:rsidRPr="00896137">
          <w:rPr>
            <w:rStyle w:val="Hyperlink"/>
          </w:rPr>
          <w:t>Classy</w:t>
        </w:r>
      </w:hyperlink>
      <w:r w:rsidRPr="00896137">
        <w:t>, </w:t>
      </w:r>
      <w:hyperlink r:id="rId66" w:history="1">
        <w:r w:rsidRPr="00896137">
          <w:rPr>
            <w:rStyle w:val="Hyperlink"/>
          </w:rPr>
          <w:t>FirstGiving</w:t>
        </w:r>
      </w:hyperlink>
      <w:r w:rsidRPr="00896137">
        <w:t>, and </w:t>
      </w:r>
      <w:hyperlink r:id="rId67" w:history="1">
        <w:r w:rsidRPr="00896137">
          <w:rPr>
            <w:rStyle w:val="Hyperlink"/>
          </w:rPr>
          <w:t>CauseVox</w:t>
        </w:r>
      </w:hyperlink>
      <w:r w:rsidR="0068650D">
        <w:t>, and</w:t>
      </w:r>
      <w:hyperlink r:id="rId68" w:history="1">
        <w:r w:rsidR="0068650D" w:rsidRPr="0068650D">
          <w:rPr>
            <w:rStyle w:val="Hyperlink"/>
          </w:rPr>
          <w:t xml:space="preserve"> Cuddly</w:t>
        </w:r>
      </w:hyperlink>
    </w:p>
    <w:p w14:paraId="356FCE8B" w14:textId="241A36C7" w:rsidR="00896137" w:rsidRPr="00896137" w:rsidRDefault="00896137" w:rsidP="00D9212D">
      <w:r w:rsidRPr="00896137">
        <w:t> </w:t>
      </w:r>
      <w:r w:rsidR="00F52564" w:rsidRPr="00F52564">
        <w:t>https://www.instrumentl.com/</w:t>
      </w:r>
    </w:p>
    <w:sectPr w:rsidR="00896137" w:rsidRPr="0089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B4FC7"/>
    <w:multiLevelType w:val="multilevel"/>
    <w:tmpl w:val="89B67E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31B03"/>
    <w:multiLevelType w:val="multilevel"/>
    <w:tmpl w:val="FFD08D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07B57"/>
    <w:multiLevelType w:val="multilevel"/>
    <w:tmpl w:val="261C7B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61219"/>
    <w:multiLevelType w:val="multilevel"/>
    <w:tmpl w:val="D6CE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E6226F"/>
    <w:multiLevelType w:val="multilevel"/>
    <w:tmpl w:val="5BFC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8337D5"/>
    <w:multiLevelType w:val="multilevel"/>
    <w:tmpl w:val="429E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A1256"/>
    <w:multiLevelType w:val="multilevel"/>
    <w:tmpl w:val="2BAE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F3002"/>
    <w:multiLevelType w:val="multilevel"/>
    <w:tmpl w:val="CE02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735677"/>
    <w:multiLevelType w:val="multilevel"/>
    <w:tmpl w:val="AC96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0736158">
    <w:abstractNumId w:val="5"/>
  </w:num>
  <w:num w:numId="2" w16cid:durableId="1551918894">
    <w:abstractNumId w:val="8"/>
  </w:num>
  <w:num w:numId="3" w16cid:durableId="389498735">
    <w:abstractNumId w:val="3"/>
  </w:num>
  <w:num w:numId="4" w16cid:durableId="271480620">
    <w:abstractNumId w:val="7"/>
  </w:num>
  <w:num w:numId="5" w16cid:durableId="1597320599">
    <w:abstractNumId w:val="4"/>
  </w:num>
  <w:num w:numId="6" w16cid:durableId="1446535644">
    <w:abstractNumId w:val="6"/>
  </w:num>
  <w:num w:numId="7" w16cid:durableId="735053183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 w16cid:durableId="158665712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1670669641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 w16cid:durableId="1142574597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 w16cid:durableId="187791032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 w16cid:durableId="1719165588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 w16cid:durableId="184847333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 w16cid:durableId="1118380546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 w16cid:durableId="164592310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 w16cid:durableId="147012556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7" w16cid:durableId="81483509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8" w16cid:durableId="104714148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9" w16cid:durableId="202462866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0" w16cid:durableId="1134678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37"/>
    <w:rsid w:val="00090A5A"/>
    <w:rsid w:val="000D0C2B"/>
    <w:rsid w:val="001D3326"/>
    <w:rsid w:val="00281287"/>
    <w:rsid w:val="002F1C69"/>
    <w:rsid w:val="0030476C"/>
    <w:rsid w:val="003F6A91"/>
    <w:rsid w:val="005B00C0"/>
    <w:rsid w:val="005D2E36"/>
    <w:rsid w:val="006358E7"/>
    <w:rsid w:val="0068650D"/>
    <w:rsid w:val="00695FA3"/>
    <w:rsid w:val="0069797B"/>
    <w:rsid w:val="00757754"/>
    <w:rsid w:val="00820C79"/>
    <w:rsid w:val="00896137"/>
    <w:rsid w:val="00A14260"/>
    <w:rsid w:val="00AA661C"/>
    <w:rsid w:val="00BD7DA9"/>
    <w:rsid w:val="00D615F1"/>
    <w:rsid w:val="00D82C29"/>
    <w:rsid w:val="00D9212D"/>
    <w:rsid w:val="00EC67F1"/>
    <w:rsid w:val="00F52564"/>
    <w:rsid w:val="00F9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5AEE"/>
  <w15:chartTrackingRefBased/>
  <w15:docId w15:val="{386CE3EB-0EC6-4037-8297-1CCF2253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6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6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1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61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1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61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1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7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49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3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7801">
                      <w:marLeft w:val="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5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1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8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9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7566">
                      <w:marLeft w:val="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reymuzzle.org/grants/about-grey-muzzle-grants" TargetMode="External"/><Relationship Id="rId18" Type="http://schemas.openxmlformats.org/officeDocument/2006/relationships/hyperlink" Target="https://www.apainc.org/national-dog-abuse-investigation-and-prosecution-assistance-program/" TargetMode="External"/><Relationship Id="rId26" Type="http://schemas.openxmlformats.org/officeDocument/2006/relationships/hyperlink" Target="https://petfinderfoundation.org/grant/sponsor-a-pet/" TargetMode="External"/><Relationship Id="rId39" Type="http://schemas.openxmlformats.org/officeDocument/2006/relationships/hyperlink" Target="https://cordeirocharitablefoundation.org" TargetMode="External"/><Relationship Id="rId21" Type="http://schemas.openxmlformats.org/officeDocument/2006/relationships/hyperlink" Target="https://petcolove.org/for-partners/investment-opportunities/" TargetMode="External"/><Relationship Id="rId34" Type="http://schemas.openxmlformats.org/officeDocument/2006/relationships/hyperlink" Target="https://www.vcacharities.org/programs" TargetMode="External"/><Relationship Id="rId42" Type="http://schemas.openxmlformats.org/officeDocument/2006/relationships/hyperlink" Target="https://ladyfreethinker.org/lady-freethinker-gives-10000-to-caribbean-rescue-providing-vet-care-and-spay-neuter/" TargetMode="External"/><Relationship Id="rId47" Type="http://schemas.openxmlformats.org/officeDocument/2006/relationships/hyperlink" Target="https://www.animalgrantmakers.org/member-organizations-listing" TargetMode="External"/><Relationship Id="rId50" Type="http://schemas.openxmlformats.org/officeDocument/2006/relationships/hyperlink" Target="https://www.library.wisc.edu/memorial/collections/grants-information-collection/resources/animal-welfare-funding-and-fundraising/" TargetMode="External"/><Relationship Id="rId55" Type="http://schemas.openxmlformats.org/officeDocument/2006/relationships/hyperlink" Target="https://www.aspcapro.org/node/72320" TargetMode="External"/><Relationship Id="rId63" Type="http://schemas.openxmlformats.org/officeDocument/2006/relationships/hyperlink" Target="http://www.nonprofitmarketingguide.com/blog/2014/04/03/what-is-crowdfunding-and-how-can-it-work-for-my-nonprofit/?utm_source=feedblitz&amp;utm_medium=FeedBlitzEmail&amp;utm_content=43704&amp;utm_campaign=Hourly_%272014-04-03%2013%3a00%3a00%27" TargetMode="External"/><Relationship Id="rId68" Type="http://schemas.openxmlformats.org/officeDocument/2006/relationships/hyperlink" Target="https://cuddly.com/about-us" TargetMode="External"/><Relationship Id="rId7" Type="http://schemas.openxmlformats.org/officeDocument/2006/relationships/hyperlink" Target="http://www.aspcapro.org/gra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ctvcameraworld.com/live-stream-camera-free.html" TargetMode="External"/><Relationship Id="rId29" Type="http://schemas.openxmlformats.org/officeDocument/2006/relationships/hyperlink" Target="https://summerlee.org/animal-protection-program-overview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mericanhumane.org/initiative/second-chance-grants/" TargetMode="External"/><Relationship Id="rId11" Type="http://schemas.openxmlformats.org/officeDocument/2006/relationships/hyperlink" Target="https://www.dorisdayanimalfoundation.org/grants" TargetMode="External"/><Relationship Id="rId24" Type="http://schemas.openxmlformats.org/officeDocument/2006/relationships/hyperlink" Target="https://petfinderfoundation.org/grant/dog-enrichment/" TargetMode="External"/><Relationship Id="rId32" Type="http://schemas.openxmlformats.org/officeDocument/2006/relationships/hyperlink" Target="https://orphankittenclub.org/mightycat/" TargetMode="External"/><Relationship Id="rId37" Type="http://schemas.openxmlformats.org/officeDocument/2006/relationships/hyperlink" Target="https://www.mass.gov/info-details/transfer-of-charitable-funds-for-animal-rescue-programming" TargetMode="External"/><Relationship Id="rId40" Type="http://schemas.openxmlformats.org/officeDocument/2006/relationships/hyperlink" Target="https://ladyfreethinker.org/urgent-need-grants-program/" TargetMode="External"/><Relationship Id="rId45" Type="http://schemas.openxmlformats.org/officeDocument/2006/relationships/hyperlink" Target="http://www.animaldisasterfunding.org/" TargetMode="External"/><Relationship Id="rId53" Type="http://schemas.openxmlformats.org/officeDocument/2006/relationships/hyperlink" Target="https://learning.candid.org/training/courses/before-you-seek-a-grant-a-checklist-for-new-nonprofits/" TargetMode="External"/><Relationship Id="rId58" Type="http://schemas.openxmlformats.org/officeDocument/2006/relationships/hyperlink" Target="http://www.afpnet.org/ResourceCenter/?navItemNumber=502" TargetMode="External"/><Relationship Id="rId66" Type="http://schemas.openxmlformats.org/officeDocument/2006/relationships/hyperlink" Target="http://www.firstgiving.com/" TargetMode="External"/><Relationship Id="rId5" Type="http://schemas.openxmlformats.org/officeDocument/2006/relationships/hyperlink" Target="https://www.americanhumane.org/initiative/meacham-foundation-memorial-grant/" TargetMode="External"/><Relationship Id="rId15" Type="http://schemas.openxmlformats.org/officeDocument/2006/relationships/hyperlink" Target="https://www.lauraniles.org/" TargetMode="External"/><Relationship Id="rId23" Type="http://schemas.openxmlformats.org/officeDocument/2006/relationships/hyperlink" Target="https://petfinderfoundation.org/grant/cat-enrichment/" TargetMode="External"/><Relationship Id="rId28" Type="http://schemas.openxmlformats.org/officeDocument/2006/relationships/hyperlink" Target="https://network.bestfriends.org/join-us/partner-perks/best-friends-partner-exclusives/rachael-ray-grants-menu" TargetMode="External"/><Relationship Id="rId36" Type="http://schemas.openxmlformats.org/officeDocument/2006/relationships/hyperlink" Target="https://www.avmf.org/grants-and-scholarships/reach-animal-care-program/faqs/" TargetMode="External"/><Relationship Id="rId49" Type="http://schemas.openxmlformats.org/officeDocument/2006/relationships/hyperlink" Target="http://staff.lib.msu.edu/harris23/grants/2animal.htm" TargetMode="External"/><Relationship Id="rId57" Type="http://schemas.openxmlformats.org/officeDocument/2006/relationships/hyperlink" Target="https://www.animalsheltering.org/topics/fundraising" TargetMode="External"/><Relationship Id="rId61" Type="http://schemas.openxmlformats.org/officeDocument/2006/relationships/hyperlink" Target="https://philanthropy.com/resources/toolkit/a-beginner-s-guide-to-crowdfun/75?cid=cpw_rnt" TargetMode="External"/><Relationship Id="rId10" Type="http://schemas.openxmlformats.org/officeDocument/2006/relationships/hyperlink" Target="https://www.bissellpetfoundation.org/grants/" TargetMode="External"/><Relationship Id="rId19" Type="http://schemas.openxmlformats.org/officeDocument/2006/relationships/hyperlink" Target="http://www.oxbowanimalhealth.com/oxbow_cares/rescue_support" TargetMode="External"/><Relationship Id="rId31" Type="http://schemas.openxmlformats.org/officeDocument/2006/relationships/hyperlink" Target="http://www.parksfoundation.org/" TargetMode="External"/><Relationship Id="rId44" Type="http://schemas.openxmlformats.org/officeDocument/2006/relationships/hyperlink" Target="https://www.onecause.com/general/grants-program/" TargetMode="External"/><Relationship Id="rId52" Type="http://schemas.openxmlformats.org/officeDocument/2006/relationships/hyperlink" Target="http://grantspace.org/" TargetMode="External"/><Relationship Id="rId60" Type="http://schemas.openxmlformats.org/officeDocument/2006/relationships/hyperlink" Target="http://blog.hubspot.com/marketing/what-is-crowdfunding-faq-ht" TargetMode="External"/><Relationship Id="rId65" Type="http://schemas.openxmlformats.org/officeDocument/2006/relationships/hyperlink" Target="https://www.class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nkyfoundation.org/our-grant-program/" TargetMode="External"/><Relationship Id="rId14" Type="http://schemas.openxmlformats.org/officeDocument/2006/relationships/hyperlink" Target="http://kennethscottcharitabletrust.org/" TargetMode="External"/><Relationship Id="rId22" Type="http://schemas.openxmlformats.org/officeDocument/2006/relationships/hyperlink" Target="http://www.petfinderfoundation.com/for-shelters/apply-for-a-grant/" TargetMode="External"/><Relationship Id="rId27" Type="http://schemas.openxmlformats.org/officeDocument/2006/relationships/hyperlink" Target="http://www.petsmartcharities.org/pro/grants" TargetMode="External"/><Relationship Id="rId30" Type="http://schemas.openxmlformats.org/officeDocument/2006/relationships/hyperlink" Target="http://www.rd.usda.gov/programs-services/community-facilities-direct-loan-grant-program" TargetMode="External"/><Relationship Id="rId35" Type="http://schemas.openxmlformats.org/officeDocument/2006/relationships/hyperlink" Target="&#8226;%09https:/redrover.org/relief/" TargetMode="External"/><Relationship Id="rId43" Type="http://schemas.openxmlformats.org/officeDocument/2006/relationships/hyperlink" Target="https://www.mass.gov/info-details/transfer-of-charitable-funds-for-animal-rescue-programming" TargetMode="External"/><Relationship Id="rId48" Type="http://schemas.openxmlformats.org/officeDocument/2006/relationships/hyperlink" Target="http://www.animalsheltering.org/how-we-help/strengthen-your-shelter/financial-assistance/grant_listings.html" TargetMode="External"/><Relationship Id="rId56" Type="http://schemas.openxmlformats.org/officeDocument/2006/relationships/hyperlink" Target="http://www.foundationcenter.org/findfunders/foundfinder/" TargetMode="External"/><Relationship Id="rId64" Type="http://schemas.openxmlformats.org/officeDocument/2006/relationships/hyperlink" Target="https://www.indiegogo.com/explore?filter_category=Animals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vet.banfield.com/banfield-foundation/programs" TargetMode="External"/><Relationship Id="rId51" Type="http://schemas.openxmlformats.org/officeDocument/2006/relationships/hyperlink" Target="http://www.philanthropynewsdigest.org/rfps?tags_interest%5b%5d=animal+welfare&amp;search_text=&amp;SearchButton=Go&amp;search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iveffect.com/software-grant" TargetMode="External"/><Relationship Id="rId17" Type="http://schemas.openxmlformats.org/officeDocument/2006/relationships/hyperlink" Target="https://www.maddiesfund.org/grant-opportunities.htm" TargetMode="External"/><Relationship Id="rId25" Type="http://schemas.openxmlformats.org/officeDocument/2006/relationships/hyperlink" Target="https://petfinderfoundation.org/grant/disaster/" TargetMode="External"/><Relationship Id="rId33" Type="http://schemas.openxmlformats.org/officeDocument/2006/relationships/hyperlink" Target="https://www.unitedspayalliance.org/community-cat-grants/" TargetMode="External"/><Relationship Id="rId38" Type="http://schemas.openxmlformats.org/officeDocument/2006/relationships/hyperlink" Target="https://www.howardstarkfoundation.org" TargetMode="External"/><Relationship Id="rId46" Type="http://schemas.openxmlformats.org/officeDocument/2006/relationships/hyperlink" Target="http://www.americanhumane.org/animals/professional-resources/grants/" TargetMode="External"/><Relationship Id="rId59" Type="http://schemas.openxmlformats.org/officeDocument/2006/relationships/hyperlink" Target="http://www.thelionsshareblog.com/" TargetMode="External"/><Relationship Id="rId67" Type="http://schemas.openxmlformats.org/officeDocument/2006/relationships/hyperlink" Target="http://www.causevox.com/" TargetMode="External"/><Relationship Id="rId20" Type="http://schemas.openxmlformats.org/officeDocument/2006/relationships/hyperlink" Target="https://www.pedigreefoundation.org/shelters-grant/" TargetMode="External"/><Relationship Id="rId41" Type="http://schemas.openxmlformats.org/officeDocument/2006/relationships/hyperlink" Target="https://ladyfreethinker.org/10000-lady-freethinker-grant-provides-spay-neuter-support-to-200-dogs-and-cats-in-puerto-rico/" TargetMode="External"/><Relationship Id="rId54" Type="http://schemas.openxmlformats.org/officeDocument/2006/relationships/hyperlink" Target="https://learning.candid.org/training/2024-09-19-introduction-to-proposal-writing/" TargetMode="External"/><Relationship Id="rId62" Type="http://schemas.openxmlformats.org/officeDocument/2006/relationships/hyperlink" Target="http://www.bethkanter.org/5-crowdfunding-tips/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2027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Montanez-Ortiz</dc:creator>
  <cp:keywords/>
  <dc:description/>
  <cp:lastModifiedBy>Wendy Montanez-Ortiz</cp:lastModifiedBy>
  <cp:revision>8</cp:revision>
  <dcterms:created xsi:type="dcterms:W3CDTF">2024-09-19T20:01:00Z</dcterms:created>
  <dcterms:modified xsi:type="dcterms:W3CDTF">2024-10-22T16:52:00Z</dcterms:modified>
</cp:coreProperties>
</file>