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2E27" w:rsidRPr="004C362D" w:rsidRDefault="004C362D">
      <w:r>
        <w:t xml:space="preserve">Таблица истинности для асинхронного </w:t>
      </w:r>
      <w:r>
        <w:rPr>
          <w:lang w:val="en-US"/>
        </w:rPr>
        <w:t>RS</w:t>
      </w:r>
      <w:r w:rsidRPr="004C362D">
        <w:t>-</w:t>
      </w:r>
      <w:r>
        <w:t>триггера, управляемого единицами</w:t>
      </w:r>
    </w:p>
    <w:tbl>
      <w:tblPr>
        <w:tblStyle w:val="a3"/>
        <w:tblpPr w:leftFromText="180" w:rightFromText="180" w:vertAnchor="text" w:horzAnchor="margin" w:tblpY="86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850"/>
        <w:gridCol w:w="993"/>
        <w:gridCol w:w="6089"/>
      </w:tblGrid>
      <w:tr w:rsidR="004C362D" w:rsidRPr="00DC4A1B" w:rsidTr="004C362D">
        <w:tc>
          <w:tcPr>
            <w:tcW w:w="704" w:type="dxa"/>
          </w:tcPr>
          <w:p w:rsidR="004C362D" w:rsidRPr="00DC4A1B" w:rsidRDefault="004C362D" w:rsidP="004C362D">
            <w:pPr>
              <w:rPr>
                <w:b/>
                <w:lang w:val="en-US"/>
              </w:rPr>
            </w:pPr>
            <w:r w:rsidRPr="00DC4A1B">
              <w:rPr>
                <w:b/>
                <w:lang w:val="en-US"/>
              </w:rPr>
              <w:t>S</w:t>
            </w:r>
          </w:p>
        </w:tc>
        <w:tc>
          <w:tcPr>
            <w:tcW w:w="709" w:type="dxa"/>
          </w:tcPr>
          <w:p w:rsidR="004C362D" w:rsidRPr="00DC4A1B" w:rsidRDefault="004C362D" w:rsidP="004C362D">
            <w:pPr>
              <w:rPr>
                <w:b/>
                <w:lang w:val="en-US"/>
              </w:rPr>
            </w:pPr>
            <w:r w:rsidRPr="00DC4A1B">
              <w:rPr>
                <w:b/>
                <w:lang w:val="en-US"/>
              </w:rPr>
              <w:t>R</w:t>
            </w:r>
          </w:p>
        </w:tc>
        <w:tc>
          <w:tcPr>
            <w:tcW w:w="850" w:type="dxa"/>
          </w:tcPr>
          <w:p w:rsidR="004C362D" w:rsidRPr="00DC4A1B" w:rsidRDefault="004C362D" w:rsidP="004C362D">
            <w:pPr>
              <w:rPr>
                <w:b/>
                <w:lang w:val="en-US"/>
              </w:rPr>
            </w:pPr>
            <w:r w:rsidRPr="00DC4A1B">
              <w:rPr>
                <w:b/>
                <w:lang w:val="en-US"/>
              </w:rPr>
              <w:t>Q(t)</w:t>
            </w:r>
          </w:p>
        </w:tc>
        <w:tc>
          <w:tcPr>
            <w:tcW w:w="993" w:type="dxa"/>
          </w:tcPr>
          <w:p w:rsidR="004C362D" w:rsidRPr="00DC4A1B" w:rsidRDefault="004C362D" w:rsidP="004C362D">
            <w:pPr>
              <w:rPr>
                <w:b/>
                <w:lang w:val="en-US"/>
              </w:rPr>
            </w:pPr>
            <w:r w:rsidRPr="00DC4A1B">
              <w:rPr>
                <w:b/>
                <w:lang w:val="en-US"/>
              </w:rPr>
              <w:t>Q(t+1)</w:t>
            </w:r>
          </w:p>
        </w:tc>
        <w:tc>
          <w:tcPr>
            <w:tcW w:w="6089" w:type="dxa"/>
            <w:vAlign w:val="center"/>
          </w:tcPr>
          <w:p w:rsidR="004C362D" w:rsidRPr="00DC4A1B" w:rsidRDefault="004C362D" w:rsidP="004C362D">
            <w:pPr>
              <w:rPr>
                <w:b/>
              </w:rPr>
            </w:pPr>
            <w:r w:rsidRPr="00DC4A1B">
              <w:rPr>
                <w:b/>
              </w:rPr>
              <w:t>Комментарий</w:t>
            </w:r>
          </w:p>
        </w:tc>
      </w:tr>
      <w:tr w:rsidR="004C362D" w:rsidTr="004C362D">
        <w:tc>
          <w:tcPr>
            <w:tcW w:w="704" w:type="dxa"/>
          </w:tcPr>
          <w:p w:rsidR="004C362D" w:rsidRDefault="004C362D" w:rsidP="004C362D">
            <w:r>
              <w:t>0</w:t>
            </w:r>
          </w:p>
        </w:tc>
        <w:tc>
          <w:tcPr>
            <w:tcW w:w="709" w:type="dxa"/>
          </w:tcPr>
          <w:p w:rsidR="004C362D" w:rsidRDefault="004C362D" w:rsidP="004C362D">
            <w:r>
              <w:t>0</w:t>
            </w:r>
          </w:p>
        </w:tc>
        <w:tc>
          <w:tcPr>
            <w:tcW w:w="850" w:type="dxa"/>
          </w:tcPr>
          <w:p w:rsidR="004C362D" w:rsidRDefault="004C362D" w:rsidP="004C362D">
            <w:r>
              <w:t>0</w:t>
            </w:r>
          </w:p>
        </w:tc>
        <w:tc>
          <w:tcPr>
            <w:tcW w:w="993" w:type="dxa"/>
          </w:tcPr>
          <w:p w:rsidR="004C362D" w:rsidRDefault="004C362D" w:rsidP="004C362D">
            <w:r>
              <w:t>0</w:t>
            </w:r>
          </w:p>
        </w:tc>
        <w:tc>
          <w:tcPr>
            <w:tcW w:w="6089" w:type="dxa"/>
            <w:vMerge w:val="restart"/>
            <w:vAlign w:val="center"/>
          </w:tcPr>
          <w:p w:rsidR="004C362D" w:rsidRDefault="004C362D" w:rsidP="004C362D">
            <w:r>
              <w:t>Режим хранения информации</w:t>
            </w:r>
          </w:p>
        </w:tc>
      </w:tr>
      <w:tr w:rsidR="004C362D" w:rsidTr="004C362D">
        <w:tc>
          <w:tcPr>
            <w:tcW w:w="704" w:type="dxa"/>
          </w:tcPr>
          <w:p w:rsidR="004C362D" w:rsidRDefault="004C362D" w:rsidP="004C362D">
            <w:r>
              <w:t>0</w:t>
            </w:r>
          </w:p>
        </w:tc>
        <w:tc>
          <w:tcPr>
            <w:tcW w:w="709" w:type="dxa"/>
          </w:tcPr>
          <w:p w:rsidR="004C362D" w:rsidRDefault="004C362D" w:rsidP="004C362D">
            <w:r>
              <w:t>0</w:t>
            </w:r>
          </w:p>
        </w:tc>
        <w:tc>
          <w:tcPr>
            <w:tcW w:w="850" w:type="dxa"/>
          </w:tcPr>
          <w:p w:rsidR="004C362D" w:rsidRDefault="004C362D" w:rsidP="004C362D">
            <w:r>
              <w:t>1</w:t>
            </w:r>
          </w:p>
        </w:tc>
        <w:tc>
          <w:tcPr>
            <w:tcW w:w="993" w:type="dxa"/>
          </w:tcPr>
          <w:p w:rsidR="004C362D" w:rsidRDefault="004C362D" w:rsidP="004C362D">
            <w:r>
              <w:t>1</w:t>
            </w:r>
          </w:p>
        </w:tc>
        <w:tc>
          <w:tcPr>
            <w:tcW w:w="6089" w:type="dxa"/>
            <w:vMerge/>
            <w:vAlign w:val="center"/>
          </w:tcPr>
          <w:p w:rsidR="004C362D" w:rsidRDefault="004C362D" w:rsidP="004C362D"/>
        </w:tc>
      </w:tr>
      <w:tr w:rsidR="004C362D" w:rsidTr="004C362D">
        <w:tc>
          <w:tcPr>
            <w:tcW w:w="704" w:type="dxa"/>
          </w:tcPr>
          <w:p w:rsidR="004C362D" w:rsidRDefault="004C362D" w:rsidP="004C362D">
            <w:r>
              <w:t>1</w:t>
            </w:r>
          </w:p>
        </w:tc>
        <w:tc>
          <w:tcPr>
            <w:tcW w:w="709" w:type="dxa"/>
          </w:tcPr>
          <w:p w:rsidR="004C362D" w:rsidRDefault="004C362D" w:rsidP="004C362D">
            <w:r>
              <w:t>0</w:t>
            </w:r>
          </w:p>
        </w:tc>
        <w:tc>
          <w:tcPr>
            <w:tcW w:w="850" w:type="dxa"/>
          </w:tcPr>
          <w:p w:rsidR="004C362D" w:rsidRDefault="004C362D" w:rsidP="004C362D">
            <w:r>
              <w:t>1</w:t>
            </w:r>
          </w:p>
        </w:tc>
        <w:tc>
          <w:tcPr>
            <w:tcW w:w="993" w:type="dxa"/>
          </w:tcPr>
          <w:p w:rsidR="004C362D" w:rsidRDefault="004C362D" w:rsidP="004C362D">
            <w:r>
              <w:t>1</w:t>
            </w:r>
          </w:p>
        </w:tc>
        <w:tc>
          <w:tcPr>
            <w:tcW w:w="6089" w:type="dxa"/>
            <w:vMerge w:val="restart"/>
            <w:vAlign w:val="center"/>
          </w:tcPr>
          <w:p w:rsidR="004C362D" w:rsidRDefault="004C362D" w:rsidP="004C362D">
            <w:r>
              <w:t>Установка 1</w:t>
            </w:r>
          </w:p>
        </w:tc>
      </w:tr>
      <w:tr w:rsidR="004C362D" w:rsidTr="004C362D">
        <w:tc>
          <w:tcPr>
            <w:tcW w:w="704" w:type="dxa"/>
          </w:tcPr>
          <w:p w:rsidR="004C362D" w:rsidRDefault="004C362D" w:rsidP="004C362D">
            <w:r>
              <w:t>1</w:t>
            </w:r>
          </w:p>
        </w:tc>
        <w:tc>
          <w:tcPr>
            <w:tcW w:w="709" w:type="dxa"/>
          </w:tcPr>
          <w:p w:rsidR="004C362D" w:rsidRDefault="004C362D" w:rsidP="004C362D">
            <w:r>
              <w:t>0</w:t>
            </w:r>
          </w:p>
        </w:tc>
        <w:tc>
          <w:tcPr>
            <w:tcW w:w="850" w:type="dxa"/>
          </w:tcPr>
          <w:p w:rsidR="004C362D" w:rsidRDefault="004C362D" w:rsidP="004C362D">
            <w:r>
              <w:t>0</w:t>
            </w:r>
          </w:p>
        </w:tc>
        <w:tc>
          <w:tcPr>
            <w:tcW w:w="993" w:type="dxa"/>
          </w:tcPr>
          <w:p w:rsidR="004C362D" w:rsidRDefault="004C362D" w:rsidP="004C362D">
            <w:r>
              <w:t>1</w:t>
            </w:r>
          </w:p>
        </w:tc>
        <w:tc>
          <w:tcPr>
            <w:tcW w:w="6089" w:type="dxa"/>
            <w:vMerge/>
            <w:vAlign w:val="center"/>
          </w:tcPr>
          <w:p w:rsidR="004C362D" w:rsidRDefault="004C362D" w:rsidP="004C362D"/>
        </w:tc>
      </w:tr>
      <w:tr w:rsidR="004C362D" w:rsidTr="004C362D">
        <w:tc>
          <w:tcPr>
            <w:tcW w:w="704" w:type="dxa"/>
          </w:tcPr>
          <w:p w:rsidR="004C362D" w:rsidRDefault="004C362D" w:rsidP="004C362D">
            <w:r>
              <w:t>0</w:t>
            </w:r>
          </w:p>
        </w:tc>
        <w:tc>
          <w:tcPr>
            <w:tcW w:w="709" w:type="dxa"/>
          </w:tcPr>
          <w:p w:rsidR="004C362D" w:rsidRDefault="004C362D" w:rsidP="004C362D">
            <w:r>
              <w:t>1</w:t>
            </w:r>
          </w:p>
        </w:tc>
        <w:tc>
          <w:tcPr>
            <w:tcW w:w="850" w:type="dxa"/>
          </w:tcPr>
          <w:p w:rsidR="004C362D" w:rsidRDefault="004C362D" w:rsidP="004C362D">
            <w:r>
              <w:t>0</w:t>
            </w:r>
          </w:p>
        </w:tc>
        <w:tc>
          <w:tcPr>
            <w:tcW w:w="993" w:type="dxa"/>
          </w:tcPr>
          <w:p w:rsidR="004C362D" w:rsidRDefault="004C362D" w:rsidP="004C362D">
            <w:r>
              <w:t>0</w:t>
            </w:r>
          </w:p>
        </w:tc>
        <w:tc>
          <w:tcPr>
            <w:tcW w:w="6089" w:type="dxa"/>
            <w:vMerge w:val="restart"/>
            <w:vAlign w:val="center"/>
          </w:tcPr>
          <w:p w:rsidR="004C362D" w:rsidRDefault="004C362D" w:rsidP="004C362D">
            <w:r>
              <w:t>Сброс</w:t>
            </w:r>
          </w:p>
        </w:tc>
      </w:tr>
      <w:tr w:rsidR="004C362D" w:rsidTr="004C362D">
        <w:tc>
          <w:tcPr>
            <w:tcW w:w="704" w:type="dxa"/>
          </w:tcPr>
          <w:p w:rsidR="004C362D" w:rsidRDefault="004C362D" w:rsidP="004C362D">
            <w:r>
              <w:t>0</w:t>
            </w:r>
          </w:p>
        </w:tc>
        <w:tc>
          <w:tcPr>
            <w:tcW w:w="709" w:type="dxa"/>
          </w:tcPr>
          <w:p w:rsidR="004C362D" w:rsidRDefault="004C362D" w:rsidP="004C362D">
            <w:r>
              <w:t>1</w:t>
            </w:r>
          </w:p>
        </w:tc>
        <w:tc>
          <w:tcPr>
            <w:tcW w:w="850" w:type="dxa"/>
          </w:tcPr>
          <w:p w:rsidR="004C362D" w:rsidRDefault="004C362D" w:rsidP="004C362D">
            <w:r>
              <w:t>1</w:t>
            </w:r>
          </w:p>
        </w:tc>
        <w:tc>
          <w:tcPr>
            <w:tcW w:w="993" w:type="dxa"/>
          </w:tcPr>
          <w:p w:rsidR="004C362D" w:rsidRDefault="004C362D" w:rsidP="004C362D">
            <w:r>
              <w:t>0</w:t>
            </w:r>
          </w:p>
        </w:tc>
        <w:tc>
          <w:tcPr>
            <w:tcW w:w="6089" w:type="dxa"/>
            <w:vMerge/>
            <w:vAlign w:val="center"/>
          </w:tcPr>
          <w:p w:rsidR="004C362D" w:rsidRDefault="004C362D" w:rsidP="004C362D"/>
        </w:tc>
      </w:tr>
      <w:tr w:rsidR="004C362D" w:rsidTr="004C362D">
        <w:tc>
          <w:tcPr>
            <w:tcW w:w="704" w:type="dxa"/>
          </w:tcPr>
          <w:p w:rsidR="004C362D" w:rsidRDefault="004C362D" w:rsidP="004C362D">
            <w:r>
              <w:t>1</w:t>
            </w:r>
          </w:p>
        </w:tc>
        <w:tc>
          <w:tcPr>
            <w:tcW w:w="709" w:type="dxa"/>
          </w:tcPr>
          <w:p w:rsidR="004C362D" w:rsidRDefault="004C362D" w:rsidP="004C362D">
            <w:r>
              <w:t>1</w:t>
            </w:r>
          </w:p>
        </w:tc>
        <w:tc>
          <w:tcPr>
            <w:tcW w:w="850" w:type="dxa"/>
          </w:tcPr>
          <w:p w:rsidR="004C362D" w:rsidRDefault="004C362D" w:rsidP="004C362D">
            <w:r>
              <w:t>0</w:t>
            </w:r>
          </w:p>
        </w:tc>
        <w:tc>
          <w:tcPr>
            <w:tcW w:w="993" w:type="dxa"/>
          </w:tcPr>
          <w:p w:rsidR="004C362D" w:rsidRDefault="00DC4A1B" w:rsidP="004C362D">
            <w:r>
              <w:t>х</w:t>
            </w:r>
          </w:p>
        </w:tc>
        <w:tc>
          <w:tcPr>
            <w:tcW w:w="6089" w:type="dxa"/>
            <w:vMerge w:val="restart"/>
            <w:vAlign w:val="center"/>
          </w:tcPr>
          <w:p w:rsidR="004C362D" w:rsidRDefault="004C362D" w:rsidP="004C362D">
            <w:r>
              <w:t>Запрещённое состояние (</w:t>
            </w:r>
            <w:r>
              <w:rPr>
                <w:lang w:val="en-US"/>
              </w:rPr>
              <w:t>Q = Q’</w:t>
            </w:r>
            <w:r>
              <w:t>)</w:t>
            </w:r>
          </w:p>
        </w:tc>
      </w:tr>
      <w:tr w:rsidR="004C362D" w:rsidTr="004C362D">
        <w:tc>
          <w:tcPr>
            <w:tcW w:w="704" w:type="dxa"/>
          </w:tcPr>
          <w:p w:rsidR="004C362D" w:rsidRDefault="004C362D" w:rsidP="004C362D">
            <w:r>
              <w:t>1</w:t>
            </w:r>
          </w:p>
        </w:tc>
        <w:tc>
          <w:tcPr>
            <w:tcW w:w="709" w:type="dxa"/>
          </w:tcPr>
          <w:p w:rsidR="004C362D" w:rsidRDefault="004C362D" w:rsidP="004C362D">
            <w:r>
              <w:t>1</w:t>
            </w:r>
          </w:p>
        </w:tc>
        <w:tc>
          <w:tcPr>
            <w:tcW w:w="850" w:type="dxa"/>
          </w:tcPr>
          <w:p w:rsidR="004C362D" w:rsidRDefault="004C362D" w:rsidP="004C362D">
            <w:r>
              <w:t>1</w:t>
            </w:r>
          </w:p>
        </w:tc>
        <w:tc>
          <w:tcPr>
            <w:tcW w:w="993" w:type="dxa"/>
          </w:tcPr>
          <w:p w:rsidR="004C362D" w:rsidRDefault="00DC4A1B" w:rsidP="004C362D">
            <w:r>
              <w:t>х</w:t>
            </w:r>
          </w:p>
        </w:tc>
        <w:tc>
          <w:tcPr>
            <w:tcW w:w="6089" w:type="dxa"/>
            <w:vMerge/>
            <w:vAlign w:val="center"/>
          </w:tcPr>
          <w:p w:rsidR="004C362D" w:rsidRDefault="004C362D" w:rsidP="004C362D"/>
        </w:tc>
      </w:tr>
    </w:tbl>
    <w:p w:rsidR="004C362D" w:rsidRDefault="004C362D"/>
    <w:p w:rsidR="004C362D" w:rsidRDefault="004C362D"/>
    <w:p w:rsidR="004C362D" w:rsidRPr="004C362D" w:rsidRDefault="004C362D" w:rsidP="004C362D">
      <w:r>
        <w:t xml:space="preserve">Таблица истинности для асинхронного </w:t>
      </w:r>
      <w:r>
        <w:rPr>
          <w:lang w:val="en-US"/>
        </w:rPr>
        <w:t>RS</w:t>
      </w:r>
      <w:r w:rsidRPr="004C362D">
        <w:t>-</w:t>
      </w:r>
      <w:r>
        <w:t xml:space="preserve">триггера, управляемого </w:t>
      </w:r>
      <w:r>
        <w:t>нулями</w:t>
      </w:r>
    </w:p>
    <w:tbl>
      <w:tblPr>
        <w:tblStyle w:val="a3"/>
        <w:tblpPr w:leftFromText="180" w:rightFromText="180" w:vertAnchor="text" w:horzAnchor="margin" w:tblpY="86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850"/>
        <w:gridCol w:w="993"/>
        <w:gridCol w:w="6089"/>
      </w:tblGrid>
      <w:tr w:rsidR="004C362D" w:rsidRPr="00DC4A1B" w:rsidTr="007229BD">
        <w:tc>
          <w:tcPr>
            <w:tcW w:w="704" w:type="dxa"/>
          </w:tcPr>
          <w:p w:rsidR="004C362D" w:rsidRPr="00DC4A1B" w:rsidRDefault="004C362D" w:rsidP="007229BD">
            <w:pPr>
              <w:rPr>
                <w:b/>
                <w:lang w:val="en-US"/>
              </w:rPr>
            </w:pPr>
            <w:r w:rsidRPr="00DC4A1B">
              <w:rPr>
                <w:b/>
                <w:lang w:val="en-US"/>
              </w:rPr>
              <w:t>S</w:t>
            </w:r>
          </w:p>
        </w:tc>
        <w:tc>
          <w:tcPr>
            <w:tcW w:w="709" w:type="dxa"/>
          </w:tcPr>
          <w:p w:rsidR="004C362D" w:rsidRPr="00DC4A1B" w:rsidRDefault="004C362D" w:rsidP="007229BD">
            <w:pPr>
              <w:rPr>
                <w:b/>
                <w:lang w:val="en-US"/>
              </w:rPr>
            </w:pPr>
            <w:r w:rsidRPr="00DC4A1B">
              <w:rPr>
                <w:b/>
                <w:lang w:val="en-US"/>
              </w:rPr>
              <w:t>R</w:t>
            </w:r>
          </w:p>
        </w:tc>
        <w:tc>
          <w:tcPr>
            <w:tcW w:w="850" w:type="dxa"/>
          </w:tcPr>
          <w:p w:rsidR="004C362D" w:rsidRPr="00DC4A1B" w:rsidRDefault="004C362D" w:rsidP="007229BD">
            <w:pPr>
              <w:rPr>
                <w:b/>
                <w:lang w:val="en-US"/>
              </w:rPr>
            </w:pPr>
            <w:r w:rsidRPr="00DC4A1B">
              <w:rPr>
                <w:b/>
                <w:lang w:val="en-US"/>
              </w:rPr>
              <w:t>Q(t)</w:t>
            </w:r>
          </w:p>
        </w:tc>
        <w:tc>
          <w:tcPr>
            <w:tcW w:w="993" w:type="dxa"/>
          </w:tcPr>
          <w:p w:rsidR="004C362D" w:rsidRPr="00DC4A1B" w:rsidRDefault="004C362D" w:rsidP="007229BD">
            <w:pPr>
              <w:rPr>
                <w:b/>
                <w:lang w:val="en-US"/>
              </w:rPr>
            </w:pPr>
            <w:r w:rsidRPr="00DC4A1B">
              <w:rPr>
                <w:b/>
                <w:lang w:val="en-US"/>
              </w:rPr>
              <w:t>Q(t+1)</w:t>
            </w:r>
          </w:p>
        </w:tc>
        <w:tc>
          <w:tcPr>
            <w:tcW w:w="6089" w:type="dxa"/>
            <w:vAlign w:val="center"/>
          </w:tcPr>
          <w:p w:rsidR="004C362D" w:rsidRPr="00DC4A1B" w:rsidRDefault="004C362D" w:rsidP="007229BD">
            <w:pPr>
              <w:rPr>
                <w:b/>
              </w:rPr>
            </w:pPr>
            <w:r w:rsidRPr="00DC4A1B">
              <w:rPr>
                <w:b/>
              </w:rPr>
              <w:t>Комментарий</w:t>
            </w:r>
          </w:p>
        </w:tc>
      </w:tr>
      <w:tr w:rsidR="004C362D" w:rsidTr="007229BD">
        <w:tc>
          <w:tcPr>
            <w:tcW w:w="704" w:type="dxa"/>
          </w:tcPr>
          <w:p w:rsidR="004C362D" w:rsidRDefault="004C362D" w:rsidP="007229BD">
            <w:r>
              <w:t>0</w:t>
            </w:r>
          </w:p>
        </w:tc>
        <w:tc>
          <w:tcPr>
            <w:tcW w:w="709" w:type="dxa"/>
          </w:tcPr>
          <w:p w:rsidR="004C362D" w:rsidRDefault="004C362D" w:rsidP="007229BD">
            <w:r>
              <w:t>0</w:t>
            </w:r>
          </w:p>
        </w:tc>
        <w:tc>
          <w:tcPr>
            <w:tcW w:w="850" w:type="dxa"/>
          </w:tcPr>
          <w:p w:rsidR="004C362D" w:rsidRDefault="004C362D" w:rsidP="007229BD">
            <w:r>
              <w:t>0</w:t>
            </w:r>
          </w:p>
        </w:tc>
        <w:tc>
          <w:tcPr>
            <w:tcW w:w="993" w:type="dxa"/>
          </w:tcPr>
          <w:p w:rsidR="004C362D" w:rsidRDefault="00DC4A1B" w:rsidP="007229BD">
            <w:r>
              <w:t>х</w:t>
            </w:r>
          </w:p>
        </w:tc>
        <w:tc>
          <w:tcPr>
            <w:tcW w:w="6089" w:type="dxa"/>
            <w:vMerge w:val="restart"/>
            <w:vAlign w:val="center"/>
          </w:tcPr>
          <w:p w:rsidR="004C362D" w:rsidRDefault="004C362D" w:rsidP="007229BD">
            <w:r>
              <w:t>Запрещённое состояние (</w:t>
            </w:r>
            <w:r>
              <w:rPr>
                <w:lang w:val="en-US"/>
              </w:rPr>
              <w:t>Q</w:t>
            </w:r>
            <w:r w:rsidRPr="004C362D">
              <w:t xml:space="preserve"> = </w:t>
            </w:r>
            <w:r>
              <w:rPr>
                <w:lang w:val="en-US"/>
              </w:rPr>
              <w:t>Q</w:t>
            </w:r>
            <w:r w:rsidRPr="004C362D">
              <w:t>’</w:t>
            </w:r>
            <w:r>
              <w:t>)</w:t>
            </w:r>
          </w:p>
        </w:tc>
      </w:tr>
      <w:tr w:rsidR="004C362D" w:rsidTr="007229BD">
        <w:tc>
          <w:tcPr>
            <w:tcW w:w="704" w:type="dxa"/>
          </w:tcPr>
          <w:p w:rsidR="004C362D" w:rsidRDefault="004C362D" w:rsidP="007229BD">
            <w:r>
              <w:t>0</w:t>
            </w:r>
          </w:p>
        </w:tc>
        <w:tc>
          <w:tcPr>
            <w:tcW w:w="709" w:type="dxa"/>
          </w:tcPr>
          <w:p w:rsidR="004C362D" w:rsidRDefault="004C362D" w:rsidP="007229BD">
            <w:r>
              <w:t>0</w:t>
            </w:r>
          </w:p>
        </w:tc>
        <w:tc>
          <w:tcPr>
            <w:tcW w:w="850" w:type="dxa"/>
          </w:tcPr>
          <w:p w:rsidR="004C362D" w:rsidRDefault="004C362D" w:rsidP="007229BD">
            <w:r>
              <w:t>1</w:t>
            </w:r>
          </w:p>
        </w:tc>
        <w:tc>
          <w:tcPr>
            <w:tcW w:w="993" w:type="dxa"/>
          </w:tcPr>
          <w:p w:rsidR="004C362D" w:rsidRDefault="00DC4A1B" w:rsidP="007229BD">
            <w:r>
              <w:t>х</w:t>
            </w:r>
          </w:p>
        </w:tc>
        <w:tc>
          <w:tcPr>
            <w:tcW w:w="6089" w:type="dxa"/>
            <w:vMerge/>
            <w:vAlign w:val="center"/>
          </w:tcPr>
          <w:p w:rsidR="004C362D" w:rsidRDefault="004C362D" w:rsidP="007229BD"/>
        </w:tc>
      </w:tr>
      <w:tr w:rsidR="004C362D" w:rsidTr="007229BD">
        <w:tc>
          <w:tcPr>
            <w:tcW w:w="704" w:type="dxa"/>
          </w:tcPr>
          <w:p w:rsidR="004C362D" w:rsidRDefault="004C362D" w:rsidP="007229BD">
            <w:r>
              <w:t>1</w:t>
            </w:r>
          </w:p>
        </w:tc>
        <w:tc>
          <w:tcPr>
            <w:tcW w:w="709" w:type="dxa"/>
          </w:tcPr>
          <w:p w:rsidR="004C362D" w:rsidRDefault="004C362D" w:rsidP="007229BD">
            <w:r>
              <w:t>0</w:t>
            </w:r>
          </w:p>
        </w:tc>
        <w:tc>
          <w:tcPr>
            <w:tcW w:w="850" w:type="dxa"/>
          </w:tcPr>
          <w:p w:rsidR="004C362D" w:rsidRDefault="004C362D" w:rsidP="007229BD">
            <w:r>
              <w:t>1</w:t>
            </w:r>
          </w:p>
        </w:tc>
        <w:tc>
          <w:tcPr>
            <w:tcW w:w="993" w:type="dxa"/>
          </w:tcPr>
          <w:p w:rsidR="004C362D" w:rsidRDefault="008A3B58" w:rsidP="007229BD">
            <w:r>
              <w:t>0</w:t>
            </w:r>
          </w:p>
        </w:tc>
        <w:tc>
          <w:tcPr>
            <w:tcW w:w="6089" w:type="dxa"/>
            <w:vMerge w:val="restart"/>
            <w:vAlign w:val="center"/>
          </w:tcPr>
          <w:p w:rsidR="004C362D" w:rsidRDefault="004C362D" w:rsidP="007229BD">
            <w:r>
              <w:t>Сброс</w:t>
            </w:r>
          </w:p>
        </w:tc>
      </w:tr>
      <w:tr w:rsidR="004C362D" w:rsidTr="007229BD">
        <w:tc>
          <w:tcPr>
            <w:tcW w:w="704" w:type="dxa"/>
          </w:tcPr>
          <w:p w:rsidR="004C362D" w:rsidRDefault="004C362D" w:rsidP="007229BD">
            <w:r>
              <w:t>1</w:t>
            </w:r>
          </w:p>
        </w:tc>
        <w:tc>
          <w:tcPr>
            <w:tcW w:w="709" w:type="dxa"/>
          </w:tcPr>
          <w:p w:rsidR="004C362D" w:rsidRDefault="004C362D" w:rsidP="007229BD">
            <w:r>
              <w:t>0</w:t>
            </w:r>
          </w:p>
        </w:tc>
        <w:tc>
          <w:tcPr>
            <w:tcW w:w="850" w:type="dxa"/>
          </w:tcPr>
          <w:p w:rsidR="004C362D" w:rsidRDefault="004C362D" w:rsidP="007229BD">
            <w:r>
              <w:t>0</w:t>
            </w:r>
          </w:p>
        </w:tc>
        <w:tc>
          <w:tcPr>
            <w:tcW w:w="993" w:type="dxa"/>
          </w:tcPr>
          <w:p w:rsidR="004C362D" w:rsidRDefault="008A3B58" w:rsidP="007229BD">
            <w:r>
              <w:t>0</w:t>
            </w:r>
          </w:p>
        </w:tc>
        <w:tc>
          <w:tcPr>
            <w:tcW w:w="6089" w:type="dxa"/>
            <w:vMerge/>
            <w:vAlign w:val="center"/>
          </w:tcPr>
          <w:p w:rsidR="004C362D" w:rsidRDefault="004C362D" w:rsidP="007229BD"/>
        </w:tc>
      </w:tr>
      <w:tr w:rsidR="004C362D" w:rsidTr="007229BD">
        <w:tc>
          <w:tcPr>
            <w:tcW w:w="704" w:type="dxa"/>
          </w:tcPr>
          <w:p w:rsidR="004C362D" w:rsidRDefault="004C362D" w:rsidP="007229BD">
            <w:r>
              <w:t>0</w:t>
            </w:r>
          </w:p>
        </w:tc>
        <w:tc>
          <w:tcPr>
            <w:tcW w:w="709" w:type="dxa"/>
          </w:tcPr>
          <w:p w:rsidR="004C362D" w:rsidRDefault="004C362D" w:rsidP="007229BD">
            <w:r>
              <w:t>1</w:t>
            </w:r>
          </w:p>
        </w:tc>
        <w:tc>
          <w:tcPr>
            <w:tcW w:w="850" w:type="dxa"/>
          </w:tcPr>
          <w:p w:rsidR="004C362D" w:rsidRDefault="004C362D" w:rsidP="007229BD">
            <w:r>
              <w:t>0</w:t>
            </w:r>
          </w:p>
        </w:tc>
        <w:tc>
          <w:tcPr>
            <w:tcW w:w="993" w:type="dxa"/>
          </w:tcPr>
          <w:p w:rsidR="004C362D" w:rsidRDefault="008A3B58" w:rsidP="007229BD">
            <w:r>
              <w:t>1</w:t>
            </w:r>
          </w:p>
        </w:tc>
        <w:tc>
          <w:tcPr>
            <w:tcW w:w="6089" w:type="dxa"/>
            <w:vMerge w:val="restart"/>
            <w:vAlign w:val="center"/>
          </w:tcPr>
          <w:p w:rsidR="004C362D" w:rsidRDefault="004C362D" w:rsidP="007229BD">
            <w:r>
              <w:t>Установка 1</w:t>
            </w:r>
          </w:p>
        </w:tc>
      </w:tr>
      <w:tr w:rsidR="004C362D" w:rsidTr="007229BD">
        <w:tc>
          <w:tcPr>
            <w:tcW w:w="704" w:type="dxa"/>
          </w:tcPr>
          <w:p w:rsidR="004C362D" w:rsidRDefault="004C362D" w:rsidP="007229BD">
            <w:r>
              <w:t>0</w:t>
            </w:r>
          </w:p>
        </w:tc>
        <w:tc>
          <w:tcPr>
            <w:tcW w:w="709" w:type="dxa"/>
          </w:tcPr>
          <w:p w:rsidR="004C362D" w:rsidRDefault="004C362D" w:rsidP="007229BD">
            <w:r>
              <w:t>1</w:t>
            </w:r>
          </w:p>
        </w:tc>
        <w:tc>
          <w:tcPr>
            <w:tcW w:w="850" w:type="dxa"/>
          </w:tcPr>
          <w:p w:rsidR="004C362D" w:rsidRDefault="004C362D" w:rsidP="007229BD">
            <w:r>
              <w:t>1</w:t>
            </w:r>
          </w:p>
        </w:tc>
        <w:tc>
          <w:tcPr>
            <w:tcW w:w="993" w:type="dxa"/>
          </w:tcPr>
          <w:p w:rsidR="004C362D" w:rsidRDefault="008A3B58" w:rsidP="007229BD">
            <w:r>
              <w:t>1</w:t>
            </w:r>
          </w:p>
        </w:tc>
        <w:tc>
          <w:tcPr>
            <w:tcW w:w="6089" w:type="dxa"/>
            <w:vMerge/>
            <w:vAlign w:val="center"/>
          </w:tcPr>
          <w:p w:rsidR="004C362D" w:rsidRDefault="004C362D" w:rsidP="007229BD"/>
        </w:tc>
      </w:tr>
      <w:tr w:rsidR="004C362D" w:rsidTr="007229BD">
        <w:tc>
          <w:tcPr>
            <w:tcW w:w="704" w:type="dxa"/>
          </w:tcPr>
          <w:p w:rsidR="004C362D" w:rsidRDefault="004C362D" w:rsidP="007229BD">
            <w:r>
              <w:t>1</w:t>
            </w:r>
          </w:p>
        </w:tc>
        <w:tc>
          <w:tcPr>
            <w:tcW w:w="709" w:type="dxa"/>
          </w:tcPr>
          <w:p w:rsidR="004C362D" w:rsidRDefault="004C362D" w:rsidP="007229BD">
            <w:r>
              <w:t>1</w:t>
            </w:r>
          </w:p>
        </w:tc>
        <w:tc>
          <w:tcPr>
            <w:tcW w:w="850" w:type="dxa"/>
          </w:tcPr>
          <w:p w:rsidR="004C362D" w:rsidRDefault="004C362D" w:rsidP="007229BD">
            <w:r>
              <w:t>0</w:t>
            </w:r>
          </w:p>
        </w:tc>
        <w:tc>
          <w:tcPr>
            <w:tcW w:w="993" w:type="dxa"/>
          </w:tcPr>
          <w:p w:rsidR="004C362D" w:rsidRDefault="004C362D" w:rsidP="007229BD">
            <w:r>
              <w:t>0</w:t>
            </w:r>
          </w:p>
        </w:tc>
        <w:tc>
          <w:tcPr>
            <w:tcW w:w="6089" w:type="dxa"/>
            <w:vMerge w:val="restart"/>
            <w:vAlign w:val="center"/>
          </w:tcPr>
          <w:p w:rsidR="004C362D" w:rsidRDefault="004C362D" w:rsidP="007229BD">
            <w:r>
              <w:t xml:space="preserve">Режим хранения информации  </w:t>
            </w:r>
          </w:p>
        </w:tc>
      </w:tr>
      <w:tr w:rsidR="004C362D" w:rsidTr="007229BD">
        <w:tc>
          <w:tcPr>
            <w:tcW w:w="704" w:type="dxa"/>
          </w:tcPr>
          <w:p w:rsidR="004C362D" w:rsidRDefault="004C362D" w:rsidP="007229BD">
            <w:r>
              <w:t>1</w:t>
            </w:r>
          </w:p>
        </w:tc>
        <w:tc>
          <w:tcPr>
            <w:tcW w:w="709" w:type="dxa"/>
          </w:tcPr>
          <w:p w:rsidR="004C362D" w:rsidRDefault="004C362D" w:rsidP="007229BD">
            <w:r>
              <w:t>1</w:t>
            </w:r>
          </w:p>
        </w:tc>
        <w:tc>
          <w:tcPr>
            <w:tcW w:w="850" w:type="dxa"/>
          </w:tcPr>
          <w:p w:rsidR="004C362D" w:rsidRDefault="004C362D" w:rsidP="007229BD">
            <w:r>
              <w:t>1</w:t>
            </w:r>
          </w:p>
        </w:tc>
        <w:tc>
          <w:tcPr>
            <w:tcW w:w="993" w:type="dxa"/>
          </w:tcPr>
          <w:p w:rsidR="004C362D" w:rsidRDefault="004C362D" w:rsidP="007229BD">
            <w:r>
              <w:t>1</w:t>
            </w:r>
          </w:p>
        </w:tc>
        <w:tc>
          <w:tcPr>
            <w:tcW w:w="6089" w:type="dxa"/>
            <w:vMerge/>
            <w:vAlign w:val="center"/>
          </w:tcPr>
          <w:p w:rsidR="004C362D" w:rsidRDefault="004C362D" w:rsidP="007229BD"/>
        </w:tc>
      </w:tr>
    </w:tbl>
    <w:p w:rsidR="004C362D" w:rsidRDefault="004C362D"/>
    <w:p w:rsidR="00DC4A1B" w:rsidRPr="004C362D" w:rsidRDefault="00DC4A1B" w:rsidP="00DC4A1B">
      <w:r>
        <w:t xml:space="preserve">Таблица истинности для </w:t>
      </w:r>
      <w:r>
        <w:t xml:space="preserve">синхронного </w:t>
      </w:r>
      <w:r>
        <w:rPr>
          <w:lang w:val="en-US"/>
        </w:rPr>
        <w:t>RS</w:t>
      </w:r>
      <w:r w:rsidRPr="004C362D">
        <w:t>-</w:t>
      </w:r>
      <w:r>
        <w:t>триггера, управляемого единицами</w:t>
      </w:r>
    </w:p>
    <w:tbl>
      <w:tblPr>
        <w:tblStyle w:val="a3"/>
        <w:tblpPr w:leftFromText="180" w:rightFromText="180" w:vertAnchor="text" w:horzAnchor="margin" w:tblpY="86"/>
        <w:tblW w:w="0" w:type="auto"/>
        <w:tblLook w:val="04A0" w:firstRow="1" w:lastRow="0" w:firstColumn="1" w:lastColumn="0" w:noHBand="0" w:noVBand="1"/>
      </w:tblPr>
      <w:tblGrid>
        <w:gridCol w:w="654"/>
        <w:gridCol w:w="660"/>
        <w:gridCol w:w="766"/>
        <w:gridCol w:w="814"/>
        <w:gridCol w:w="967"/>
        <w:gridCol w:w="5484"/>
      </w:tblGrid>
      <w:tr w:rsidR="00DC4A1B" w:rsidRPr="00DC4A1B" w:rsidTr="00DC4A1B">
        <w:tc>
          <w:tcPr>
            <w:tcW w:w="654" w:type="dxa"/>
          </w:tcPr>
          <w:p w:rsidR="00DC4A1B" w:rsidRPr="00DC4A1B" w:rsidRDefault="00DC4A1B" w:rsidP="007229BD">
            <w:pPr>
              <w:rPr>
                <w:b/>
                <w:lang w:val="en-US"/>
              </w:rPr>
            </w:pPr>
            <w:r w:rsidRPr="00DC4A1B">
              <w:rPr>
                <w:b/>
                <w:lang w:val="en-US"/>
              </w:rPr>
              <w:t>S</w:t>
            </w:r>
          </w:p>
        </w:tc>
        <w:tc>
          <w:tcPr>
            <w:tcW w:w="660" w:type="dxa"/>
          </w:tcPr>
          <w:p w:rsidR="00DC4A1B" w:rsidRPr="00DC4A1B" w:rsidRDefault="00DC4A1B" w:rsidP="007229BD">
            <w:pPr>
              <w:rPr>
                <w:b/>
                <w:lang w:val="en-US"/>
              </w:rPr>
            </w:pPr>
            <w:r w:rsidRPr="00DC4A1B">
              <w:rPr>
                <w:b/>
                <w:lang w:val="en-US"/>
              </w:rPr>
              <w:t>R</w:t>
            </w:r>
          </w:p>
        </w:tc>
        <w:tc>
          <w:tcPr>
            <w:tcW w:w="766" w:type="dxa"/>
          </w:tcPr>
          <w:p w:rsidR="00DC4A1B" w:rsidRPr="00DC4A1B" w:rsidRDefault="00DC4A1B" w:rsidP="007229BD">
            <w:pPr>
              <w:rPr>
                <w:b/>
              </w:rPr>
            </w:pPr>
            <w:r>
              <w:rPr>
                <w:b/>
              </w:rPr>
              <w:t>С</w:t>
            </w:r>
          </w:p>
        </w:tc>
        <w:tc>
          <w:tcPr>
            <w:tcW w:w="814" w:type="dxa"/>
          </w:tcPr>
          <w:p w:rsidR="00DC4A1B" w:rsidRPr="00DC4A1B" w:rsidRDefault="00DC4A1B" w:rsidP="007229BD">
            <w:pPr>
              <w:rPr>
                <w:b/>
                <w:lang w:val="en-US"/>
              </w:rPr>
            </w:pPr>
            <w:r w:rsidRPr="00DC4A1B">
              <w:rPr>
                <w:b/>
                <w:lang w:val="en-US"/>
              </w:rPr>
              <w:t>Q(t)</w:t>
            </w:r>
          </w:p>
        </w:tc>
        <w:tc>
          <w:tcPr>
            <w:tcW w:w="967" w:type="dxa"/>
          </w:tcPr>
          <w:p w:rsidR="00DC4A1B" w:rsidRPr="00DC4A1B" w:rsidRDefault="00DC4A1B" w:rsidP="007229BD">
            <w:pPr>
              <w:rPr>
                <w:b/>
                <w:lang w:val="en-US"/>
              </w:rPr>
            </w:pPr>
            <w:r w:rsidRPr="00DC4A1B">
              <w:rPr>
                <w:b/>
                <w:lang w:val="en-US"/>
              </w:rPr>
              <w:t>Q(t+1)</w:t>
            </w:r>
          </w:p>
        </w:tc>
        <w:tc>
          <w:tcPr>
            <w:tcW w:w="5484" w:type="dxa"/>
            <w:vAlign w:val="center"/>
          </w:tcPr>
          <w:p w:rsidR="00DC4A1B" w:rsidRPr="00DC4A1B" w:rsidRDefault="00DC4A1B" w:rsidP="007229BD">
            <w:pPr>
              <w:rPr>
                <w:b/>
              </w:rPr>
            </w:pPr>
            <w:r w:rsidRPr="00DC4A1B">
              <w:rPr>
                <w:b/>
              </w:rPr>
              <w:t>Комментарий</w:t>
            </w:r>
          </w:p>
        </w:tc>
      </w:tr>
      <w:tr w:rsidR="00DC4A1B" w:rsidTr="00DC4A1B">
        <w:tc>
          <w:tcPr>
            <w:tcW w:w="654" w:type="dxa"/>
          </w:tcPr>
          <w:p w:rsidR="00DC4A1B" w:rsidRDefault="00DC4A1B" w:rsidP="007229BD">
            <w:r>
              <w:t>0</w:t>
            </w:r>
          </w:p>
        </w:tc>
        <w:tc>
          <w:tcPr>
            <w:tcW w:w="660" w:type="dxa"/>
          </w:tcPr>
          <w:p w:rsidR="00DC4A1B" w:rsidRDefault="00DC4A1B" w:rsidP="007229BD">
            <w:r>
              <w:t>0</w:t>
            </w:r>
          </w:p>
        </w:tc>
        <w:tc>
          <w:tcPr>
            <w:tcW w:w="766" w:type="dxa"/>
          </w:tcPr>
          <w:p w:rsidR="00DC4A1B" w:rsidRDefault="00DC4A1B" w:rsidP="007229BD">
            <w:r>
              <w:t>1</w:t>
            </w:r>
          </w:p>
        </w:tc>
        <w:tc>
          <w:tcPr>
            <w:tcW w:w="814" w:type="dxa"/>
          </w:tcPr>
          <w:p w:rsidR="00DC4A1B" w:rsidRDefault="00DC4A1B" w:rsidP="007229BD">
            <w:r>
              <w:t>0</w:t>
            </w:r>
          </w:p>
        </w:tc>
        <w:tc>
          <w:tcPr>
            <w:tcW w:w="967" w:type="dxa"/>
          </w:tcPr>
          <w:p w:rsidR="00DC4A1B" w:rsidRDefault="00DC4A1B" w:rsidP="007229BD">
            <w:r>
              <w:t>0</w:t>
            </w:r>
          </w:p>
        </w:tc>
        <w:tc>
          <w:tcPr>
            <w:tcW w:w="5484" w:type="dxa"/>
            <w:vMerge w:val="restart"/>
            <w:vAlign w:val="center"/>
          </w:tcPr>
          <w:p w:rsidR="00DC4A1B" w:rsidRDefault="00DC4A1B" w:rsidP="007229BD">
            <w:r>
              <w:t>Режим хранения информации</w:t>
            </w:r>
          </w:p>
        </w:tc>
      </w:tr>
      <w:tr w:rsidR="00DC4A1B" w:rsidTr="00DC4A1B">
        <w:tc>
          <w:tcPr>
            <w:tcW w:w="654" w:type="dxa"/>
          </w:tcPr>
          <w:p w:rsidR="00DC4A1B" w:rsidRDefault="00DC4A1B" w:rsidP="007229BD">
            <w:r>
              <w:t>0</w:t>
            </w:r>
          </w:p>
        </w:tc>
        <w:tc>
          <w:tcPr>
            <w:tcW w:w="660" w:type="dxa"/>
          </w:tcPr>
          <w:p w:rsidR="00DC4A1B" w:rsidRDefault="00DC4A1B" w:rsidP="007229BD">
            <w:r>
              <w:t>0</w:t>
            </w:r>
          </w:p>
        </w:tc>
        <w:tc>
          <w:tcPr>
            <w:tcW w:w="766" w:type="dxa"/>
          </w:tcPr>
          <w:p w:rsidR="00DC4A1B" w:rsidRDefault="00DC4A1B" w:rsidP="007229BD">
            <w:r>
              <w:t>1</w:t>
            </w:r>
          </w:p>
        </w:tc>
        <w:tc>
          <w:tcPr>
            <w:tcW w:w="814" w:type="dxa"/>
          </w:tcPr>
          <w:p w:rsidR="00DC4A1B" w:rsidRDefault="00DC4A1B" w:rsidP="007229BD">
            <w:r>
              <w:t>1</w:t>
            </w:r>
          </w:p>
        </w:tc>
        <w:tc>
          <w:tcPr>
            <w:tcW w:w="967" w:type="dxa"/>
          </w:tcPr>
          <w:p w:rsidR="00DC4A1B" w:rsidRDefault="00DC4A1B" w:rsidP="007229BD">
            <w:r>
              <w:t>1</w:t>
            </w:r>
          </w:p>
        </w:tc>
        <w:tc>
          <w:tcPr>
            <w:tcW w:w="5484" w:type="dxa"/>
            <w:vMerge/>
            <w:vAlign w:val="center"/>
          </w:tcPr>
          <w:p w:rsidR="00DC4A1B" w:rsidRDefault="00DC4A1B" w:rsidP="007229BD"/>
        </w:tc>
      </w:tr>
      <w:tr w:rsidR="00DC4A1B" w:rsidTr="00DC4A1B">
        <w:tc>
          <w:tcPr>
            <w:tcW w:w="654" w:type="dxa"/>
          </w:tcPr>
          <w:p w:rsidR="00DC4A1B" w:rsidRDefault="00DC4A1B" w:rsidP="007229BD">
            <w:r>
              <w:t>1</w:t>
            </w:r>
          </w:p>
        </w:tc>
        <w:tc>
          <w:tcPr>
            <w:tcW w:w="660" w:type="dxa"/>
          </w:tcPr>
          <w:p w:rsidR="00DC4A1B" w:rsidRDefault="00DC4A1B" w:rsidP="007229BD">
            <w:r>
              <w:t>0</w:t>
            </w:r>
          </w:p>
        </w:tc>
        <w:tc>
          <w:tcPr>
            <w:tcW w:w="766" w:type="dxa"/>
          </w:tcPr>
          <w:p w:rsidR="00DC4A1B" w:rsidRDefault="00DC4A1B" w:rsidP="007229BD">
            <w:r>
              <w:t>1</w:t>
            </w:r>
          </w:p>
        </w:tc>
        <w:tc>
          <w:tcPr>
            <w:tcW w:w="814" w:type="dxa"/>
          </w:tcPr>
          <w:p w:rsidR="00DC4A1B" w:rsidRDefault="00DC4A1B" w:rsidP="007229BD">
            <w:r>
              <w:t>1</w:t>
            </w:r>
          </w:p>
        </w:tc>
        <w:tc>
          <w:tcPr>
            <w:tcW w:w="967" w:type="dxa"/>
          </w:tcPr>
          <w:p w:rsidR="00DC4A1B" w:rsidRDefault="00DC4A1B" w:rsidP="007229BD">
            <w:r>
              <w:t>1</w:t>
            </w:r>
          </w:p>
        </w:tc>
        <w:tc>
          <w:tcPr>
            <w:tcW w:w="5484" w:type="dxa"/>
            <w:vMerge w:val="restart"/>
            <w:vAlign w:val="center"/>
          </w:tcPr>
          <w:p w:rsidR="00DC4A1B" w:rsidRDefault="00DC4A1B" w:rsidP="007229BD">
            <w:r>
              <w:t>Установка 1</w:t>
            </w:r>
          </w:p>
        </w:tc>
      </w:tr>
      <w:tr w:rsidR="00DC4A1B" w:rsidTr="00DC4A1B">
        <w:tc>
          <w:tcPr>
            <w:tcW w:w="654" w:type="dxa"/>
          </w:tcPr>
          <w:p w:rsidR="00DC4A1B" w:rsidRDefault="00DC4A1B" w:rsidP="007229BD">
            <w:r>
              <w:t>1</w:t>
            </w:r>
          </w:p>
        </w:tc>
        <w:tc>
          <w:tcPr>
            <w:tcW w:w="660" w:type="dxa"/>
          </w:tcPr>
          <w:p w:rsidR="00DC4A1B" w:rsidRDefault="00DC4A1B" w:rsidP="007229BD">
            <w:r>
              <w:t>0</w:t>
            </w:r>
          </w:p>
        </w:tc>
        <w:tc>
          <w:tcPr>
            <w:tcW w:w="766" w:type="dxa"/>
          </w:tcPr>
          <w:p w:rsidR="00DC4A1B" w:rsidRDefault="00DC4A1B" w:rsidP="007229BD">
            <w:r>
              <w:t>1</w:t>
            </w:r>
          </w:p>
        </w:tc>
        <w:tc>
          <w:tcPr>
            <w:tcW w:w="814" w:type="dxa"/>
          </w:tcPr>
          <w:p w:rsidR="00DC4A1B" w:rsidRDefault="00DC4A1B" w:rsidP="007229BD">
            <w:r>
              <w:t>0</w:t>
            </w:r>
          </w:p>
        </w:tc>
        <w:tc>
          <w:tcPr>
            <w:tcW w:w="967" w:type="dxa"/>
          </w:tcPr>
          <w:p w:rsidR="00DC4A1B" w:rsidRDefault="00DC4A1B" w:rsidP="007229BD">
            <w:r>
              <w:t>1</w:t>
            </w:r>
          </w:p>
        </w:tc>
        <w:tc>
          <w:tcPr>
            <w:tcW w:w="5484" w:type="dxa"/>
            <w:vMerge/>
            <w:vAlign w:val="center"/>
          </w:tcPr>
          <w:p w:rsidR="00DC4A1B" w:rsidRDefault="00DC4A1B" w:rsidP="007229BD"/>
        </w:tc>
      </w:tr>
      <w:tr w:rsidR="00DC4A1B" w:rsidTr="00DC4A1B">
        <w:tc>
          <w:tcPr>
            <w:tcW w:w="654" w:type="dxa"/>
          </w:tcPr>
          <w:p w:rsidR="00DC4A1B" w:rsidRDefault="00DC4A1B" w:rsidP="007229BD">
            <w:r>
              <w:t>0</w:t>
            </w:r>
          </w:p>
        </w:tc>
        <w:tc>
          <w:tcPr>
            <w:tcW w:w="660" w:type="dxa"/>
          </w:tcPr>
          <w:p w:rsidR="00DC4A1B" w:rsidRDefault="00DC4A1B" w:rsidP="007229BD">
            <w:r>
              <w:t>1</w:t>
            </w:r>
          </w:p>
        </w:tc>
        <w:tc>
          <w:tcPr>
            <w:tcW w:w="766" w:type="dxa"/>
          </w:tcPr>
          <w:p w:rsidR="00DC4A1B" w:rsidRDefault="00DC4A1B" w:rsidP="007229BD">
            <w:r>
              <w:t>1</w:t>
            </w:r>
          </w:p>
        </w:tc>
        <w:tc>
          <w:tcPr>
            <w:tcW w:w="814" w:type="dxa"/>
          </w:tcPr>
          <w:p w:rsidR="00DC4A1B" w:rsidRDefault="00DC4A1B" w:rsidP="007229BD">
            <w:r>
              <w:t>0</w:t>
            </w:r>
          </w:p>
        </w:tc>
        <w:tc>
          <w:tcPr>
            <w:tcW w:w="967" w:type="dxa"/>
          </w:tcPr>
          <w:p w:rsidR="00DC4A1B" w:rsidRDefault="00DC4A1B" w:rsidP="007229BD">
            <w:r>
              <w:t>0</w:t>
            </w:r>
          </w:p>
        </w:tc>
        <w:tc>
          <w:tcPr>
            <w:tcW w:w="5484" w:type="dxa"/>
            <w:vMerge w:val="restart"/>
            <w:vAlign w:val="center"/>
          </w:tcPr>
          <w:p w:rsidR="00DC4A1B" w:rsidRDefault="00DC4A1B" w:rsidP="007229BD">
            <w:r>
              <w:t>Сброс</w:t>
            </w:r>
          </w:p>
        </w:tc>
      </w:tr>
      <w:tr w:rsidR="00DC4A1B" w:rsidTr="00DC4A1B">
        <w:tc>
          <w:tcPr>
            <w:tcW w:w="654" w:type="dxa"/>
          </w:tcPr>
          <w:p w:rsidR="00DC4A1B" w:rsidRDefault="00DC4A1B" w:rsidP="007229BD">
            <w:r>
              <w:t>0</w:t>
            </w:r>
          </w:p>
        </w:tc>
        <w:tc>
          <w:tcPr>
            <w:tcW w:w="660" w:type="dxa"/>
          </w:tcPr>
          <w:p w:rsidR="00DC4A1B" w:rsidRDefault="00DC4A1B" w:rsidP="007229BD">
            <w:r>
              <w:t>1</w:t>
            </w:r>
          </w:p>
        </w:tc>
        <w:tc>
          <w:tcPr>
            <w:tcW w:w="766" w:type="dxa"/>
          </w:tcPr>
          <w:p w:rsidR="00DC4A1B" w:rsidRDefault="00DC4A1B" w:rsidP="007229BD">
            <w:r>
              <w:t>1</w:t>
            </w:r>
          </w:p>
        </w:tc>
        <w:tc>
          <w:tcPr>
            <w:tcW w:w="814" w:type="dxa"/>
          </w:tcPr>
          <w:p w:rsidR="00DC4A1B" w:rsidRDefault="00DC4A1B" w:rsidP="007229BD">
            <w:r>
              <w:t>1</w:t>
            </w:r>
          </w:p>
        </w:tc>
        <w:tc>
          <w:tcPr>
            <w:tcW w:w="967" w:type="dxa"/>
          </w:tcPr>
          <w:p w:rsidR="00DC4A1B" w:rsidRDefault="00DC4A1B" w:rsidP="007229BD">
            <w:r>
              <w:t>0</w:t>
            </w:r>
          </w:p>
        </w:tc>
        <w:tc>
          <w:tcPr>
            <w:tcW w:w="5484" w:type="dxa"/>
            <w:vMerge/>
            <w:vAlign w:val="center"/>
          </w:tcPr>
          <w:p w:rsidR="00DC4A1B" w:rsidRDefault="00DC4A1B" w:rsidP="007229BD"/>
        </w:tc>
      </w:tr>
      <w:tr w:rsidR="00DC4A1B" w:rsidTr="00DC4A1B">
        <w:tc>
          <w:tcPr>
            <w:tcW w:w="654" w:type="dxa"/>
          </w:tcPr>
          <w:p w:rsidR="00DC4A1B" w:rsidRDefault="00DC4A1B" w:rsidP="007229BD">
            <w:r>
              <w:t>1</w:t>
            </w:r>
          </w:p>
        </w:tc>
        <w:tc>
          <w:tcPr>
            <w:tcW w:w="660" w:type="dxa"/>
          </w:tcPr>
          <w:p w:rsidR="00DC4A1B" w:rsidRDefault="00DC4A1B" w:rsidP="007229BD">
            <w:r>
              <w:t>1</w:t>
            </w:r>
          </w:p>
        </w:tc>
        <w:tc>
          <w:tcPr>
            <w:tcW w:w="766" w:type="dxa"/>
          </w:tcPr>
          <w:p w:rsidR="00DC4A1B" w:rsidRDefault="00DC4A1B" w:rsidP="007229BD">
            <w:r>
              <w:t>1</w:t>
            </w:r>
          </w:p>
        </w:tc>
        <w:tc>
          <w:tcPr>
            <w:tcW w:w="814" w:type="dxa"/>
          </w:tcPr>
          <w:p w:rsidR="00DC4A1B" w:rsidRDefault="00DC4A1B" w:rsidP="007229BD">
            <w:r>
              <w:t>0</w:t>
            </w:r>
          </w:p>
        </w:tc>
        <w:tc>
          <w:tcPr>
            <w:tcW w:w="967" w:type="dxa"/>
          </w:tcPr>
          <w:p w:rsidR="00DC4A1B" w:rsidRDefault="00DC4A1B" w:rsidP="007229BD">
            <w:r>
              <w:t>х</w:t>
            </w:r>
          </w:p>
        </w:tc>
        <w:tc>
          <w:tcPr>
            <w:tcW w:w="5484" w:type="dxa"/>
            <w:vMerge w:val="restart"/>
            <w:vAlign w:val="center"/>
          </w:tcPr>
          <w:p w:rsidR="00DC4A1B" w:rsidRDefault="00DC4A1B" w:rsidP="007229BD">
            <w:r>
              <w:t>Запрещённое состояние (</w:t>
            </w:r>
            <w:r>
              <w:rPr>
                <w:lang w:val="en-US"/>
              </w:rPr>
              <w:t>Q = Q’</w:t>
            </w:r>
            <w:r>
              <w:t>)</w:t>
            </w:r>
          </w:p>
        </w:tc>
      </w:tr>
      <w:tr w:rsidR="00DC4A1B" w:rsidTr="00DC4A1B">
        <w:tc>
          <w:tcPr>
            <w:tcW w:w="654" w:type="dxa"/>
          </w:tcPr>
          <w:p w:rsidR="00DC4A1B" w:rsidRDefault="00DC4A1B" w:rsidP="007229BD">
            <w:r>
              <w:t>1</w:t>
            </w:r>
          </w:p>
        </w:tc>
        <w:tc>
          <w:tcPr>
            <w:tcW w:w="660" w:type="dxa"/>
          </w:tcPr>
          <w:p w:rsidR="00DC4A1B" w:rsidRDefault="00DC4A1B" w:rsidP="007229BD">
            <w:r>
              <w:t>1</w:t>
            </w:r>
          </w:p>
        </w:tc>
        <w:tc>
          <w:tcPr>
            <w:tcW w:w="766" w:type="dxa"/>
          </w:tcPr>
          <w:p w:rsidR="00DC4A1B" w:rsidRDefault="00DC4A1B" w:rsidP="007229BD">
            <w:r>
              <w:t>1</w:t>
            </w:r>
          </w:p>
        </w:tc>
        <w:tc>
          <w:tcPr>
            <w:tcW w:w="814" w:type="dxa"/>
          </w:tcPr>
          <w:p w:rsidR="00DC4A1B" w:rsidRDefault="00DC4A1B" w:rsidP="007229BD">
            <w:r>
              <w:t>1</w:t>
            </w:r>
          </w:p>
        </w:tc>
        <w:tc>
          <w:tcPr>
            <w:tcW w:w="967" w:type="dxa"/>
          </w:tcPr>
          <w:p w:rsidR="00DC4A1B" w:rsidRDefault="00DC4A1B" w:rsidP="007229BD">
            <w:r>
              <w:t>х</w:t>
            </w:r>
          </w:p>
        </w:tc>
        <w:tc>
          <w:tcPr>
            <w:tcW w:w="5484" w:type="dxa"/>
            <w:vMerge/>
            <w:vAlign w:val="center"/>
          </w:tcPr>
          <w:p w:rsidR="00DC4A1B" w:rsidRDefault="00DC4A1B" w:rsidP="007229BD"/>
        </w:tc>
      </w:tr>
      <w:tr w:rsidR="00DC4A1B" w:rsidTr="00DC4A1B">
        <w:tc>
          <w:tcPr>
            <w:tcW w:w="654" w:type="dxa"/>
          </w:tcPr>
          <w:p w:rsidR="00DC4A1B" w:rsidRDefault="00DC4A1B" w:rsidP="007229BD">
            <w:r>
              <w:t>*</w:t>
            </w:r>
          </w:p>
        </w:tc>
        <w:tc>
          <w:tcPr>
            <w:tcW w:w="660" w:type="dxa"/>
          </w:tcPr>
          <w:p w:rsidR="00DC4A1B" w:rsidRDefault="00DC4A1B" w:rsidP="007229BD">
            <w:r>
              <w:t>*</w:t>
            </w:r>
          </w:p>
        </w:tc>
        <w:tc>
          <w:tcPr>
            <w:tcW w:w="766" w:type="dxa"/>
          </w:tcPr>
          <w:p w:rsidR="00DC4A1B" w:rsidRDefault="00DC4A1B" w:rsidP="007229BD">
            <w:r>
              <w:t>0</w:t>
            </w:r>
          </w:p>
        </w:tc>
        <w:tc>
          <w:tcPr>
            <w:tcW w:w="814" w:type="dxa"/>
          </w:tcPr>
          <w:p w:rsidR="00DC4A1B" w:rsidRDefault="00DC4A1B" w:rsidP="007229BD">
            <w:r>
              <w:t>0</w:t>
            </w:r>
          </w:p>
        </w:tc>
        <w:tc>
          <w:tcPr>
            <w:tcW w:w="967" w:type="dxa"/>
          </w:tcPr>
          <w:p w:rsidR="00DC4A1B" w:rsidRDefault="00DC4A1B" w:rsidP="007229BD">
            <w:r>
              <w:t>0</w:t>
            </w:r>
          </w:p>
        </w:tc>
        <w:tc>
          <w:tcPr>
            <w:tcW w:w="5484" w:type="dxa"/>
            <w:vMerge w:val="restart"/>
            <w:vAlign w:val="center"/>
          </w:tcPr>
          <w:p w:rsidR="00DC4A1B" w:rsidRDefault="00DC4A1B" w:rsidP="007229BD">
            <w:r>
              <w:t>Режим хранения информации</w:t>
            </w:r>
          </w:p>
        </w:tc>
      </w:tr>
      <w:tr w:rsidR="00DC4A1B" w:rsidTr="00DC4A1B">
        <w:tc>
          <w:tcPr>
            <w:tcW w:w="654" w:type="dxa"/>
          </w:tcPr>
          <w:p w:rsidR="00DC4A1B" w:rsidRDefault="00DC4A1B" w:rsidP="007229BD">
            <w:r>
              <w:t>*</w:t>
            </w:r>
          </w:p>
        </w:tc>
        <w:tc>
          <w:tcPr>
            <w:tcW w:w="660" w:type="dxa"/>
          </w:tcPr>
          <w:p w:rsidR="00DC4A1B" w:rsidRDefault="00DC4A1B" w:rsidP="007229BD">
            <w:r>
              <w:t>*</w:t>
            </w:r>
          </w:p>
        </w:tc>
        <w:tc>
          <w:tcPr>
            <w:tcW w:w="766" w:type="dxa"/>
          </w:tcPr>
          <w:p w:rsidR="00DC4A1B" w:rsidRDefault="00DC4A1B" w:rsidP="007229BD">
            <w:r>
              <w:t>0</w:t>
            </w:r>
          </w:p>
        </w:tc>
        <w:tc>
          <w:tcPr>
            <w:tcW w:w="814" w:type="dxa"/>
          </w:tcPr>
          <w:p w:rsidR="00DC4A1B" w:rsidRDefault="00DC4A1B" w:rsidP="007229BD">
            <w:r>
              <w:t>1</w:t>
            </w:r>
          </w:p>
        </w:tc>
        <w:tc>
          <w:tcPr>
            <w:tcW w:w="967" w:type="dxa"/>
          </w:tcPr>
          <w:p w:rsidR="00DC4A1B" w:rsidRDefault="00DC4A1B" w:rsidP="007229BD">
            <w:r>
              <w:t>1</w:t>
            </w:r>
          </w:p>
        </w:tc>
        <w:tc>
          <w:tcPr>
            <w:tcW w:w="5484" w:type="dxa"/>
            <w:vMerge/>
            <w:vAlign w:val="center"/>
          </w:tcPr>
          <w:p w:rsidR="00DC4A1B" w:rsidRDefault="00DC4A1B" w:rsidP="007229BD"/>
        </w:tc>
      </w:tr>
    </w:tbl>
    <w:p w:rsidR="008A3B58" w:rsidRDefault="008A3B58"/>
    <w:p w:rsidR="00DC4A1B" w:rsidRDefault="00DC4A1B">
      <w:r>
        <w:t>*любые входные данные</w:t>
      </w:r>
      <w:bookmarkStart w:id="0" w:name="_GoBack"/>
      <w:bookmarkEnd w:id="0"/>
    </w:p>
    <w:sectPr w:rsidR="00DC4A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F61B0D"/>
    <w:multiLevelType w:val="hybridMultilevel"/>
    <w:tmpl w:val="F8E4E174"/>
    <w:lvl w:ilvl="0" w:tplc="FC5AA3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01C"/>
    <w:rsid w:val="002B2E27"/>
    <w:rsid w:val="004C362D"/>
    <w:rsid w:val="008A3B58"/>
    <w:rsid w:val="00B9001C"/>
    <w:rsid w:val="00DC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777A61-0640-42BA-A285-75AA934F6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C36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C4A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2026-03-13T03:55:00Z</dcterms:created>
  <dcterms:modified xsi:type="dcterms:W3CDTF">2026-03-13T04:15:00Z</dcterms:modified>
</cp:coreProperties>
</file>