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4DD00" w14:textId="77777777" w:rsidR="00671DFE" w:rsidRDefault="00340615">
      <w:pPr>
        <w:spacing w:after="3" w:line="259" w:lineRule="auto"/>
        <w:jc w:val="center"/>
      </w:pPr>
      <w:r>
        <w:t>Assignment 2</w:t>
      </w:r>
    </w:p>
    <w:p w14:paraId="62BF150D" w14:textId="77777777" w:rsidR="00671DFE" w:rsidRDefault="00340615">
      <w:pPr>
        <w:spacing w:after="3" w:line="259" w:lineRule="auto"/>
        <w:jc w:val="center"/>
      </w:pPr>
      <w:r>
        <w:t>Due November 15, 2024, on learn dropbox</w:t>
      </w:r>
    </w:p>
    <w:p w14:paraId="57977B92" w14:textId="77777777" w:rsidR="00671DFE" w:rsidRDefault="00340615">
      <w:pPr>
        <w:spacing w:after="242" w:line="259" w:lineRule="auto"/>
        <w:jc w:val="center"/>
      </w:pPr>
      <w:r>
        <w:t>Show your work for each question</w:t>
      </w:r>
    </w:p>
    <w:p w14:paraId="696C86CC" w14:textId="77777777" w:rsidR="00671DFE" w:rsidRDefault="00340615">
      <w:pPr>
        <w:spacing w:after="153"/>
        <w:ind w:right="152"/>
      </w:pPr>
      <w:r>
        <w:t>This a simulation assignment. The required Python scripts and pdb data files are available on the UW Learn page, in the same content section this Assignment PDF file was found.</w:t>
      </w:r>
    </w:p>
    <w:p w14:paraId="037C3C7F" w14:textId="77777777" w:rsidR="00671DFE" w:rsidRDefault="00340615">
      <w:pPr>
        <w:ind w:right="152"/>
      </w:pPr>
      <w:r>
        <w:t>Software requirements:</w:t>
      </w:r>
    </w:p>
    <w:p w14:paraId="50297554" w14:textId="77777777" w:rsidR="00671DFE" w:rsidRDefault="00340615">
      <w:pPr>
        <w:ind w:right="152"/>
      </w:pPr>
      <w:r>
        <w:t>The openMM package (can be installed using anaconda or miniconda)</w:t>
      </w:r>
    </w:p>
    <w:p w14:paraId="61870343" w14:textId="77777777" w:rsidR="00671DFE" w:rsidRDefault="00340615">
      <w:pPr>
        <w:ind w:right="152"/>
      </w:pPr>
      <w:r>
        <w:t>The openMM-Tools package (can be installed using anaconda or miniconda)</w:t>
      </w:r>
    </w:p>
    <w:p w14:paraId="139502D3" w14:textId="77777777" w:rsidR="00671DFE" w:rsidRDefault="00340615">
      <w:pPr>
        <w:spacing w:after="182"/>
        <w:ind w:right="152"/>
      </w:pPr>
      <w:r>
        <w:t>Plotting: you can use Matplotlib or MS Excel</w:t>
      </w:r>
    </w:p>
    <w:p w14:paraId="569A1831" w14:textId="77777777" w:rsidR="00671DFE" w:rsidRDefault="00340615">
      <w:pPr>
        <w:ind w:right="152"/>
      </w:pPr>
      <w:r>
        <w:rPr>
          <w:b/>
        </w:rPr>
        <w:t xml:space="preserve">Question 1: </w:t>
      </w:r>
      <w:r>
        <w:t xml:space="preserve">Use the python script </w:t>
      </w:r>
      <w:r>
        <w:rPr>
          <w:rFonts w:ascii="Calibri" w:eastAsia="Calibri" w:hAnsi="Calibri" w:cs="Calibri"/>
        </w:rPr>
        <w:t xml:space="preserve">water2.py </w:t>
      </w:r>
      <w:r>
        <w:t>to study the dynamics of two rigid water molecules under NVE (microcanonical) conditions. The parameters are at the beginning of the script. You will need to set the ensemble flag to NVE as shown below:</w:t>
      </w:r>
    </w:p>
    <w:p w14:paraId="709EEAD6" w14:textId="77777777" w:rsidR="00671DFE" w:rsidRDefault="00340615">
      <w:pPr>
        <w:spacing w:after="292" w:line="259" w:lineRule="auto"/>
        <w:ind w:left="0" w:right="0" w:firstLine="0"/>
        <w:jc w:val="left"/>
      </w:pPr>
      <w:r>
        <w:rPr>
          <w:noProof/>
        </w:rPr>
        <w:drawing>
          <wp:inline distT="0" distB="0" distL="0" distR="0" wp14:anchorId="08619669" wp14:editId="22D3EC59">
            <wp:extent cx="2880398" cy="1097583"/>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a:stretch>
                      <a:fillRect/>
                    </a:stretch>
                  </pic:blipFill>
                  <pic:spPr>
                    <a:xfrm>
                      <a:off x="0" y="0"/>
                      <a:ext cx="2880398" cy="1097583"/>
                    </a:xfrm>
                    <a:prstGeom prst="rect">
                      <a:avLst/>
                    </a:prstGeom>
                  </pic:spPr>
                </pic:pic>
              </a:graphicData>
            </a:graphic>
          </wp:inline>
        </w:drawing>
      </w:r>
    </w:p>
    <w:p w14:paraId="1BA4082F" w14:textId="77777777" w:rsidR="00671DFE" w:rsidRDefault="00340615">
      <w:pPr>
        <w:spacing w:after="245"/>
        <w:ind w:right="152"/>
      </w:pPr>
      <w:r>
        <w:t xml:space="preserve">The </w:t>
      </w:r>
      <w:r>
        <w:rPr>
          <w:rFonts w:ascii="Calibri" w:eastAsia="Calibri" w:hAnsi="Calibri" w:cs="Calibri"/>
        </w:rPr>
        <w:t xml:space="preserve">water2.py </w:t>
      </w:r>
      <w:r>
        <w:t xml:space="preserve">script requires the </w:t>
      </w:r>
      <w:r>
        <w:rPr>
          <w:rFonts w:ascii="Calibri" w:eastAsia="Calibri" w:hAnsi="Calibri" w:cs="Calibri"/>
        </w:rPr>
        <w:t xml:space="preserve">water2.pdb </w:t>
      </w:r>
      <w:r>
        <w:t>file which contains the coordinates of the two water molecules.</w:t>
      </w:r>
    </w:p>
    <w:p w14:paraId="7EDAB109" w14:textId="77777777" w:rsidR="00671DFE" w:rsidRDefault="00340615">
      <w:pPr>
        <w:numPr>
          <w:ilvl w:val="0"/>
          <w:numId w:val="1"/>
        </w:numPr>
        <w:spacing w:after="114"/>
        <w:ind w:left="571" w:right="152" w:hanging="282"/>
      </w:pPr>
      <w:r>
        <w:t>Report all the parameters of your simulations with units.</w:t>
      </w:r>
    </w:p>
    <w:p w14:paraId="24E00B06" w14:textId="0604E387" w:rsidR="007376ED" w:rsidRDefault="007376ED" w:rsidP="007376ED">
      <w:pPr>
        <w:spacing w:after="114"/>
        <w:ind w:left="571" w:right="152" w:firstLine="0"/>
        <w:rPr>
          <w:color w:val="215E99" w:themeColor="text2" w:themeTint="BF"/>
        </w:rPr>
      </w:pPr>
      <w:r>
        <w:rPr>
          <w:color w:val="215E99" w:themeColor="text2" w:themeTint="BF"/>
        </w:rPr>
        <w:t>steps = 1000</w:t>
      </w:r>
    </w:p>
    <w:p w14:paraId="0C17AE26" w14:textId="4CA7947D" w:rsidR="007376ED" w:rsidRDefault="007376ED" w:rsidP="007376ED">
      <w:pPr>
        <w:spacing w:after="114"/>
        <w:ind w:left="571" w:right="152" w:firstLine="0"/>
        <w:rPr>
          <w:color w:val="215E99" w:themeColor="text2" w:themeTint="BF"/>
        </w:rPr>
      </w:pPr>
      <w:r>
        <w:rPr>
          <w:color w:val="215E99" w:themeColor="text2" w:themeTint="BF"/>
        </w:rPr>
        <w:t xml:space="preserve">skipSteps = 1 </w:t>
      </w:r>
    </w:p>
    <w:p w14:paraId="26C6AECA" w14:textId="7EB5F0B3" w:rsidR="007376ED" w:rsidRDefault="007376ED" w:rsidP="007376ED">
      <w:pPr>
        <w:spacing w:after="114"/>
        <w:ind w:left="571" w:right="152" w:firstLine="0"/>
        <w:rPr>
          <w:color w:val="215E99" w:themeColor="text2" w:themeTint="BF"/>
        </w:rPr>
      </w:pPr>
      <w:r>
        <w:rPr>
          <w:color w:val="215E99" w:themeColor="text2" w:themeTint="BF"/>
        </w:rPr>
        <w:t>T = 150 K</w:t>
      </w:r>
    </w:p>
    <w:p w14:paraId="5AB22157" w14:textId="43118F84" w:rsidR="007376ED" w:rsidRDefault="007376ED" w:rsidP="007376ED">
      <w:pPr>
        <w:spacing w:after="114"/>
        <w:ind w:left="571" w:right="152" w:firstLine="0"/>
        <w:rPr>
          <w:color w:val="215E99" w:themeColor="text2" w:themeTint="BF"/>
        </w:rPr>
      </w:pPr>
      <w:r>
        <w:rPr>
          <w:color w:val="215E99" w:themeColor="text2" w:themeTint="BF"/>
        </w:rPr>
        <w:t>dt = 1 fs</w:t>
      </w:r>
    </w:p>
    <w:p w14:paraId="4B267DA6" w14:textId="7814914A" w:rsidR="007376ED" w:rsidRPr="007376ED" w:rsidRDefault="007376ED" w:rsidP="007376ED">
      <w:pPr>
        <w:spacing w:after="114"/>
        <w:ind w:left="571" w:right="152" w:firstLine="0"/>
        <w:rPr>
          <w:color w:val="215E99" w:themeColor="text2" w:themeTint="BF"/>
        </w:rPr>
      </w:pPr>
      <w:r>
        <w:rPr>
          <w:color w:val="215E99" w:themeColor="text2" w:themeTint="BF"/>
        </w:rPr>
        <w:t>ensemble = ‘NVE’</w:t>
      </w:r>
    </w:p>
    <w:p w14:paraId="2F2C536D" w14:textId="77777777" w:rsidR="00671DFE" w:rsidRDefault="00340615">
      <w:pPr>
        <w:numPr>
          <w:ilvl w:val="0"/>
          <w:numId w:val="1"/>
        </w:numPr>
        <w:spacing w:after="81"/>
        <w:ind w:left="571" w:right="152" w:hanging="282"/>
      </w:pPr>
      <w:r>
        <w:t xml:space="preserve">Plot the kinetic, potential, and total energies (stored in files </w:t>
      </w:r>
      <w:r>
        <w:rPr>
          <w:rFonts w:ascii="Calibri" w:eastAsia="Calibri" w:hAnsi="Calibri" w:cs="Calibri"/>
        </w:rPr>
        <w:t>KE.NVE</w:t>
      </w:r>
      <w:r>
        <w:t xml:space="preserve">, </w:t>
      </w:r>
      <w:r>
        <w:rPr>
          <w:rFonts w:ascii="Calibri" w:eastAsia="Calibri" w:hAnsi="Calibri" w:cs="Calibri"/>
        </w:rPr>
        <w:t>PE.NVE</w:t>
      </w:r>
      <w:r>
        <w:t xml:space="preserve">, and </w:t>
      </w:r>
      <w:r>
        <w:rPr>
          <w:rFonts w:ascii="Calibri" w:eastAsia="Calibri" w:hAnsi="Calibri" w:cs="Calibri"/>
        </w:rPr>
        <w:t>TE.NVE</w:t>
      </w:r>
      <w:r>
        <w:t>). Note your observations.</w:t>
      </w:r>
    </w:p>
    <w:p w14:paraId="776E15F9" w14:textId="3252C5AC" w:rsidR="007376ED" w:rsidRDefault="003C1AC8" w:rsidP="007376ED">
      <w:pPr>
        <w:spacing w:after="81"/>
        <w:ind w:left="571" w:right="152" w:firstLine="0"/>
        <w:rPr>
          <w:color w:val="215E99" w:themeColor="text2" w:themeTint="BF"/>
        </w:rPr>
      </w:pPr>
      <w:r>
        <w:rPr>
          <w:noProof/>
        </w:rPr>
        <w:drawing>
          <wp:inline distT="0" distB="0" distL="0" distR="0" wp14:anchorId="2C76300D" wp14:editId="61169D88">
            <wp:extent cx="3857625" cy="2735765"/>
            <wp:effectExtent l="0" t="0" r="0" b="7620"/>
            <wp:docPr id="821598843" name="Picture 1" descr="A graph of energy and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98843" name="Picture 1" descr="A graph of energy and energy&#10;&#10;Description automatically generated"/>
                    <pic:cNvPicPr/>
                  </pic:nvPicPr>
                  <pic:blipFill>
                    <a:blip r:embed="rId6"/>
                    <a:stretch>
                      <a:fillRect/>
                    </a:stretch>
                  </pic:blipFill>
                  <pic:spPr>
                    <a:xfrm>
                      <a:off x="0" y="0"/>
                      <a:ext cx="3861661" cy="2738627"/>
                    </a:xfrm>
                    <a:prstGeom prst="rect">
                      <a:avLst/>
                    </a:prstGeom>
                  </pic:spPr>
                </pic:pic>
              </a:graphicData>
            </a:graphic>
          </wp:inline>
        </w:drawing>
      </w:r>
    </w:p>
    <w:p w14:paraId="14A1B4F7" w14:textId="4BE8D9E8" w:rsidR="003C1AC8" w:rsidRDefault="003C1AC8" w:rsidP="007376ED">
      <w:pPr>
        <w:spacing w:after="81"/>
        <w:ind w:left="571" w:right="152" w:firstLine="0"/>
        <w:rPr>
          <w:color w:val="215E99" w:themeColor="text2" w:themeTint="BF"/>
        </w:rPr>
      </w:pPr>
      <w:r>
        <w:rPr>
          <w:noProof/>
        </w:rPr>
        <w:drawing>
          <wp:inline distT="0" distB="0" distL="0" distR="0" wp14:anchorId="3EFC766B" wp14:editId="03BC4DD2">
            <wp:extent cx="3857625" cy="2681050"/>
            <wp:effectExtent l="0" t="0" r="0" b="5080"/>
            <wp:docPr id="1257471140" name="Picture 1" descr="A graph showing energy and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71140" name="Picture 1" descr="A graph showing energy and energy&#10;&#10;Description automatically generated"/>
                    <pic:cNvPicPr/>
                  </pic:nvPicPr>
                  <pic:blipFill>
                    <a:blip r:embed="rId7"/>
                    <a:stretch>
                      <a:fillRect/>
                    </a:stretch>
                  </pic:blipFill>
                  <pic:spPr>
                    <a:xfrm>
                      <a:off x="0" y="0"/>
                      <a:ext cx="3863756" cy="2685311"/>
                    </a:xfrm>
                    <a:prstGeom prst="rect">
                      <a:avLst/>
                    </a:prstGeom>
                  </pic:spPr>
                </pic:pic>
              </a:graphicData>
            </a:graphic>
          </wp:inline>
        </w:drawing>
      </w:r>
    </w:p>
    <w:p w14:paraId="62B52261" w14:textId="442B94FA" w:rsidR="0013492E" w:rsidRDefault="0013492E" w:rsidP="007376ED">
      <w:pPr>
        <w:spacing w:after="81"/>
        <w:ind w:left="571" w:right="152" w:firstLine="0"/>
        <w:rPr>
          <w:color w:val="215E99" w:themeColor="text2" w:themeTint="BF"/>
        </w:rPr>
      </w:pPr>
      <w:r>
        <w:rPr>
          <w:noProof/>
        </w:rPr>
        <w:drawing>
          <wp:inline distT="0" distB="0" distL="0" distR="0" wp14:anchorId="56FF1A34" wp14:editId="4602580D">
            <wp:extent cx="3905524" cy="2628900"/>
            <wp:effectExtent l="0" t="0" r="0" b="0"/>
            <wp:docPr id="1579622708" name="Picture 1" descr="A graph showing a number of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22708" name="Picture 1" descr="A graph showing a number of energy&#10;&#10;Description automatically generated"/>
                    <pic:cNvPicPr/>
                  </pic:nvPicPr>
                  <pic:blipFill>
                    <a:blip r:embed="rId8"/>
                    <a:stretch>
                      <a:fillRect/>
                    </a:stretch>
                  </pic:blipFill>
                  <pic:spPr>
                    <a:xfrm>
                      <a:off x="0" y="0"/>
                      <a:ext cx="3920497" cy="2638979"/>
                    </a:xfrm>
                    <a:prstGeom prst="rect">
                      <a:avLst/>
                    </a:prstGeom>
                  </pic:spPr>
                </pic:pic>
              </a:graphicData>
            </a:graphic>
          </wp:inline>
        </w:drawing>
      </w:r>
    </w:p>
    <w:p w14:paraId="06B3A4CF" w14:textId="06B053DF" w:rsidR="009573BB" w:rsidRDefault="009573BB" w:rsidP="007376ED">
      <w:pPr>
        <w:spacing w:after="81"/>
        <w:ind w:left="571" w:right="152" w:firstLine="0"/>
        <w:rPr>
          <w:color w:val="215E99" w:themeColor="text2" w:themeTint="BF"/>
        </w:rPr>
      </w:pPr>
      <w:r>
        <w:rPr>
          <w:color w:val="215E99" w:themeColor="text2" w:themeTint="BF"/>
        </w:rPr>
        <w:t xml:space="preserve">*NOTE: </w:t>
      </w:r>
      <w:r w:rsidR="00463AF9">
        <w:rPr>
          <w:color w:val="215E99" w:themeColor="text2" w:themeTint="BF"/>
        </w:rPr>
        <w:t>x and y labels are swapped, couldn’t run again because data would reset</w:t>
      </w:r>
    </w:p>
    <w:p w14:paraId="2A0EB436" w14:textId="0F749638" w:rsidR="007376ED" w:rsidRPr="00E21BD4" w:rsidRDefault="00E21BD4" w:rsidP="007376ED">
      <w:pPr>
        <w:spacing w:after="81"/>
        <w:ind w:left="571" w:right="152" w:firstLine="0"/>
        <w:rPr>
          <w:color w:val="215E99" w:themeColor="text2" w:themeTint="BF"/>
        </w:rPr>
      </w:pPr>
      <w:r>
        <w:rPr>
          <w:color w:val="215E99" w:themeColor="text2" w:themeTint="BF"/>
        </w:rPr>
        <w:t xml:space="preserve">The kinetic energies are positive and the potential energies are negative. </w:t>
      </w:r>
      <w:r w:rsidR="00031E8E">
        <w:rPr>
          <w:color w:val="215E99" w:themeColor="text2" w:themeTint="BF"/>
        </w:rPr>
        <w:t>Since the magnitude of the potential energy is higher than the magnitude of kinetic energy, it</w:t>
      </w:r>
      <w:r>
        <w:rPr>
          <w:color w:val="215E99" w:themeColor="text2" w:themeTint="BF"/>
        </w:rPr>
        <w:t xml:space="preserve"> results in the total energy being very close to </w:t>
      </w:r>
      <w:r w:rsidR="008842E2">
        <w:rPr>
          <w:color w:val="215E99" w:themeColor="text2" w:themeTint="BF"/>
        </w:rPr>
        <w:t xml:space="preserve">-17. </w:t>
      </w:r>
      <w:r w:rsidR="009E502D">
        <w:rPr>
          <w:color w:val="215E99" w:themeColor="text2" w:themeTint="BF"/>
        </w:rPr>
        <w:t>The magnitude of potential energy is higher</w:t>
      </w:r>
      <w:r w:rsidR="00FC1CB8">
        <w:rPr>
          <w:color w:val="215E99" w:themeColor="text2" w:themeTint="BF"/>
        </w:rPr>
        <w:t xml:space="preserve"> because the force of attraction </w:t>
      </w:r>
      <w:r w:rsidR="009D22B7">
        <w:rPr>
          <w:color w:val="215E99" w:themeColor="text2" w:themeTint="BF"/>
        </w:rPr>
        <w:t xml:space="preserve">between the two molecules is higher than </w:t>
      </w:r>
      <w:r w:rsidR="00A736F3">
        <w:rPr>
          <w:color w:val="215E99" w:themeColor="text2" w:themeTint="BF"/>
        </w:rPr>
        <w:t>their kinetic forces due to hydrogen bonding.</w:t>
      </w:r>
    </w:p>
    <w:p w14:paraId="5289407B" w14:textId="77777777" w:rsidR="00671DFE" w:rsidRDefault="00340615">
      <w:pPr>
        <w:numPr>
          <w:ilvl w:val="0"/>
          <w:numId w:val="1"/>
        </w:numPr>
        <w:spacing w:after="83"/>
        <w:ind w:left="571" w:right="152" w:hanging="282"/>
      </w:pPr>
      <w:r>
        <w:t>Compute the average and variance of the kinetic, potential, and total energies. Vary the timestep (dt) and the number of time steps and note your observations. Which quantity do you expect will be cons</w:t>
      </w:r>
      <w:r>
        <w:t>erved?</w:t>
      </w:r>
    </w:p>
    <w:p w14:paraId="53FDE7D6" w14:textId="72AC64F6" w:rsidR="000B27F3" w:rsidRPr="000B27F3" w:rsidRDefault="000B27F3" w:rsidP="000B27F3">
      <w:pPr>
        <w:spacing w:after="83"/>
        <w:ind w:left="571" w:right="152" w:firstLine="0"/>
        <w:rPr>
          <w:color w:val="215E99" w:themeColor="text2" w:themeTint="BF"/>
        </w:rPr>
      </w:pPr>
      <w:r>
        <w:rPr>
          <w:color w:val="215E99" w:themeColor="text2" w:themeTint="BF"/>
        </w:rPr>
        <w:t xml:space="preserve">Kin mean: </w:t>
      </w:r>
      <w:r w:rsidRPr="000B27F3">
        <w:rPr>
          <w:color w:val="215E99" w:themeColor="text2" w:themeTint="BF"/>
        </w:rPr>
        <w:t>7.5758605</w:t>
      </w:r>
    </w:p>
    <w:p w14:paraId="4EB3F048" w14:textId="2A82CA72" w:rsidR="000B27F3" w:rsidRPr="000B27F3" w:rsidRDefault="000B27F3" w:rsidP="000B27F3">
      <w:pPr>
        <w:spacing w:after="83"/>
        <w:ind w:left="571" w:right="152" w:firstLine="0"/>
        <w:rPr>
          <w:color w:val="215E99" w:themeColor="text2" w:themeTint="BF"/>
        </w:rPr>
      </w:pPr>
      <w:r>
        <w:rPr>
          <w:color w:val="215E99" w:themeColor="text2" w:themeTint="BF"/>
        </w:rPr>
        <w:t xml:space="preserve">Kin variance: </w:t>
      </w:r>
      <w:r w:rsidRPr="000B27F3">
        <w:rPr>
          <w:color w:val="215E99" w:themeColor="text2" w:themeTint="BF"/>
        </w:rPr>
        <w:t>3.9290402</w:t>
      </w:r>
    </w:p>
    <w:p w14:paraId="6815D771" w14:textId="1D608E29" w:rsidR="000B27F3" w:rsidRPr="000B27F3" w:rsidRDefault="000B27F3" w:rsidP="000B27F3">
      <w:pPr>
        <w:spacing w:after="83"/>
        <w:ind w:left="571" w:right="152" w:firstLine="0"/>
        <w:rPr>
          <w:color w:val="215E99" w:themeColor="text2" w:themeTint="BF"/>
        </w:rPr>
      </w:pPr>
      <w:r>
        <w:rPr>
          <w:color w:val="215E99" w:themeColor="text2" w:themeTint="BF"/>
        </w:rPr>
        <w:t xml:space="preserve">Pot mean: </w:t>
      </w:r>
      <w:r w:rsidRPr="000B27F3">
        <w:rPr>
          <w:color w:val="215E99" w:themeColor="text2" w:themeTint="BF"/>
        </w:rPr>
        <w:t>-22.134796</w:t>
      </w:r>
    </w:p>
    <w:p w14:paraId="28F6E95C" w14:textId="31F9F2E6" w:rsidR="000B27F3" w:rsidRPr="000B27F3" w:rsidRDefault="000B27F3" w:rsidP="000B27F3">
      <w:pPr>
        <w:spacing w:after="83"/>
        <w:ind w:left="571" w:right="152" w:firstLine="0"/>
        <w:rPr>
          <w:color w:val="215E99" w:themeColor="text2" w:themeTint="BF"/>
        </w:rPr>
      </w:pPr>
      <w:r>
        <w:rPr>
          <w:color w:val="215E99" w:themeColor="text2" w:themeTint="BF"/>
        </w:rPr>
        <w:t xml:space="preserve">Pot variance: </w:t>
      </w:r>
      <w:r w:rsidRPr="000B27F3">
        <w:rPr>
          <w:color w:val="215E99" w:themeColor="text2" w:themeTint="BF"/>
        </w:rPr>
        <w:t>3.932365</w:t>
      </w:r>
    </w:p>
    <w:p w14:paraId="23634A10" w14:textId="1EE79DE5" w:rsidR="000B27F3" w:rsidRPr="000B27F3" w:rsidRDefault="000B27F3" w:rsidP="000B27F3">
      <w:pPr>
        <w:spacing w:after="83"/>
        <w:ind w:left="571" w:right="152" w:firstLine="0"/>
        <w:rPr>
          <w:color w:val="215E99" w:themeColor="text2" w:themeTint="BF"/>
        </w:rPr>
      </w:pPr>
      <w:r>
        <w:rPr>
          <w:color w:val="215E99" w:themeColor="text2" w:themeTint="BF"/>
        </w:rPr>
        <w:t xml:space="preserve">Total mean: </w:t>
      </w:r>
      <w:r w:rsidRPr="000B27F3">
        <w:rPr>
          <w:color w:val="215E99" w:themeColor="text2" w:themeTint="BF"/>
        </w:rPr>
        <w:t>-14.558937</w:t>
      </w:r>
    </w:p>
    <w:p w14:paraId="475940E2" w14:textId="2A8F6572" w:rsidR="00EA4A7C" w:rsidRDefault="000B27F3" w:rsidP="00463AF9">
      <w:pPr>
        <w:spacing w:after="83"/>
        <w:ind w:left="571" w:right="152" w:firstLine="0"/>
        <w:rPr>
          <w:color w:val="215E99" w:themeColor="text2" w:themeTint="BF"/>
        </w:rPr>
      </w:pPr>
      <w:r>
        <w:rPr>
          <w:color w:val="215E99" w:themeColor="text2" w:themeTint="BF"/>
        </w:rPr>
        <w:t xml:space="preserve">Total variance: </w:t>
      </w:r>
      <w:r w:rsidRPr="000B27F3">
        <w:rPr>
          <w:color w:val="215E99" w:themeColor="text2" w:themeTint="BF"/>
        </w:rPr>
        <w:t>1.6873536e-06</w:t>
      </w:r>
    </w:p>
    <w:p w14:paraId="094732E9" w14:textId="77777777" w:rsidR="00463AF9" w:rsidRDefault="00463AF9" w:rsidP="00463AF9">
      <w:pPr>
        <w:spacing w:after="83"/>
        <w:ind w:left="571" w:right="152" w:firstLine="0"/>
        <w:rPr>
          <w:color w:val="215E99" w:themeColor="text2" w:themeTint="BF"/>
        </w:rPr>
      </w:pPr>
    </w:p>
    <w:p w14:paraId="339C5F31" w14:textId="4806EB51" w:rsidR="00463AF9" w:rsidRPr="00463AF9" w:rsidRDefault="00527F2E" w:rsidP="00463AF9">
      <w:pPr>
        <w:spacing w:after="83"/>
        <w:ind w:left="571" w:right="152" w:firstLine="0"/>
        <w:rPr>
          <w:color w:val="215E99" w:themeColor="text2" w:themeTint="BF"/>
        </w:rPr>
      </w:pPr>
      <w:r>
        <w:rPr>
          <w:color w:val="215E99" w:themeColor="text2" w:themeTint="BF"/>
        </w:rPr>
        <w:t>By changing the time step, the potential energy increases</w:t>
      </w:r>
      <w:r w:rsidR="00EF7FB0">
        <w:rPr>
          <w:color w:val="215E99" w:themeColor="text2" w:themeTint="BF"/>
        </w:rPr>
        <w:t xml:space="preserve"> and kinetic energy decreases. Th</w:t>
      </w:r>
      <w:r w:rsidR="00114DAE">
        <w:rPr>
          <w:color w:val="215E99" w:themeColor="text2" w:themeTint="BF"/>
        </w:rPr>
        <w:t>e quantity that we expect to be conserved is the total energy</w:t>
      </w:r>
      <w:r w:rsidR="008D49C2">
        <w:rPr>
          <w:color w:val="215E99" w:themeColor="text2" w:themeTint="BF"/>
        </w:rPr>
        <w:t>.</w:t>
      </w:r>
    </w:p>
    <w:p w14:paraId="6E983082" w14:textId="77777777" w:rsidR="00EA4A7C" w:rsidRPr="000B27F3" w:rsidRDefault="00EA4A7C" w:rsidP="000B27F3">
      <w:pPr>
        <w:spacing w:after="83"/>
        <w:ind w:left="571" w:right="152" w:firstLine="0"/>
        <w:rPr>
          <w:color w:val="215E99" w:themeColor="text2" w:themeTint="BF"/>
        </w:rPr>
      </w:pPr>
    </w:p>
    <w:p w14:paraId="767B9E40" w14:textId="77777777" w:rsidR="00671DFE" w:rsidRDefault="00340615" w:rsidP="000B27F3">
      <w:pPr>
        <w:numPr>
          <w:ilvl w:val="0"/>
          <w:numId w:val="1"/>
        </w:numPr>
        <w:spacing w:after="0"/>
        <w:ind w:left="571" w:right="152" w:hanging="282"/>
      </w:pPr>
      <w:r>
        <w:t>Plot the distance between the two oxygen atoms of each water as a function of time (file</w:t>
      </w:r>
      <w:r>
        <w:rPr>
          <w:rFonts w:ascii="Calibri" w:eastAsia="Calibri" w:hAnsi="Calibri" w:cs="Calibri"/>
        </w:rPr>
        <w:t>rOO.NVE</w:t>
      </w:r>
      <w:r>
        <w:t>). Do you observe oscillations? Report the mean OO distance along with its variance.</w:t>
      </w:r>
    </w:p>
    <w:p w14:paraId="57C07AC7" w14:textId="628FE136" w:rsidR="000B27F3" w:rsidRDefault="00592D7A" w:rsidP="000B27F3">
      <w:pPr>
        <w:spacing w:after="276"/>
        <w:ind w:left="571" w:right="152" w:firstLine="0"/>
        <w:rPr>
          <w:color w:val="215E99" w:themeColor="text2" w:themeTint="BF"/>
        </w:rPr>
      </w:pPr>
      <w:r>
        <w:rPr>
          <w:noProof/>
        </w:rPr>
        <w:drawing>
          <wp:inline distT="0" distB="0" distL="0" distR="0" wp14:anchorId="44BFC3A9" wp14:editId="506730CF">
            <wp:extent cx="4850793" cy="3530159"/>
            <wp:effectExtent l="0" t="0" r="6985" b="0"/>
            <wp:docPr id="207547570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75704" name="Picture 1" descr="A graph of a graph&#10;&#10;Description automatically generated"/>
                    <pic:cNvPicPr/>
                  </pic:nvPicPr>
                  <pic:blipFill>
                    <a:blip r:embed="rId9"/>
                    <a:stretch>
                      <a:fillRect/>
                    </a:stretch>
                  </pic:blipFill>
                  <pic:spPr>
                    <a:xfrm>
                      <a:off x="0" y="0"/>
                      <a:ext cx="4850793" cy="3530159"/>
                    </a:xfrm>
                    <a:prstGeom prst="rect">
                      <a:avLst/>
                    </a:prstGeom>
                  </pic:spPr>
                </pic:pic>
              </a:graphicData>
            </a:graphic>
          </wp:inline>
        </w:drawing>
      </w:r>
    </w:p>
    <w:p w14:paraId="1D05BEE0" w14:textId="62485496" w:rsidR="00592D7A" w:rsidRDefault="008753A0" w:rsidP="005C201F">
      <w:pPr>
        <w:ind w:left="571" w:right="152" w:firstLine="0"/>
        <w:rPr>
          <w:color w:val="215E99" w:themeColor="text2" w:themeTint="BF"/>
        </w:rPr>
      </w:pPr>
      <w:r>
        <w:rPr>
          <w:color w:val="215E99" w:themeColor="text2" w:themeTint="BF"/>
        </w:rPr>
        <w:t>Yes, there are oscillations.</w:t>
      </w:r>
    </w:p>
    <w:p w14:paraId="5C1779F2" w14:textId="7010259B" w:rsidR="009D4630" w:rsidRPr="009D4630" w:rsidRDefault="009D4630" w:rsidP="005C201F">
      <w:pPr>
        <w:ind w:left="571" w:right="152" w:firstLine="0"/>
        <w:rPr>
          <w:color w:val="215E99" w:themeColor="text2" w:themeTint="BF"/>
        </w:rPr>
      </w:pPr>
      <w:r>
        <w:rPr>
          <w:color w:val="215E99" w:themeColor="text2" w:themeTint="BF"/>
        </w:rPr>
        <w:t xml:space="preserve">Mean = </w:t>
      </w:r>
      <w:r w:rsidRPr="009D4630">
        <w:rPr>
          <w:color w:val="215E99" w:themeColor="text2" w:themeTint="BF"/>
        </w:rPr>
        <w:t>0.27264581127</w:t>
      </w:r>
    </w:p>
    <w:p w14:paraId="754E62DB" w14:textId="5672277D" w:rsidR="008753A0" w:rsidRDefault="00285D8E" w:rsidP="005C201F">
      <w:pPr>
        <w:ind w:left="571" w:right="152" w:firstLine="0"/>
        <w:rPr>
          <w:color w:val="215E99" w:themeColor="text2" w:themeTint="BF"/>
        </w:rPr>
      </w:pPr>
      <w:r>
        <w:rPr>
          <w:color w:val="215E99" w:themeColor="text2" w:themeTint="BF"/>
        </w:rPr>
        <w:t>Variance</w:t>
      </w:r>
      <w:r w:rsidR="009D4630">
        <w:rPr>
          <w:color w:val="215E99" w:themeColor="text2" w:themeTint="BF"/>
        </w:rPr>
        <w:t xml:space="preserve"> = </w:t>
      </w:r>
      <w:r w:rsidR="009D4630" w:rsidRPr="009D4630">
        <w:rPr>
          <w:color w:val="215E99" w:themeColor="text2" w:themeTint="BF"/>
        </w:rPr>
        <w:t>2.1292976986368807e-07</w:t>
      </w:r>
    </w:p>
    <w:p w14:paraId="21865AEA" w14:textId="77777777" w:rsidR="008F6962" w:rsidRDefault="008F6962" w:rsidP="005C201F">
      <w:pPr>
        <w:ind w:left="571" w:right="152" w:firstLine="0"/>
        <w:rPr>
          <w:color w:val="215E99" w:themeColor="text2" w:themeTint="BF"/>
        </w:rPr>
      </w:pPr>
    </w:p>
    <w:p w14:paraId="72E903B1" w14:textId="77777777" w:rsidR="009D4630" w:rsidRPr="00592D7A" w:rsidRDefault="009D4630" w:rsidP="009D4630">
      <w:pPr>
        <w:spacing w:after="0"/>
        <w:ind w:left="571" w:right="152" w:firstLine="0"/>
        <w:rPr>
          <w:color w:val="215E99" w:themeColor="text2" w:themeTint="BF"/>
        </w:rPr>
      </w:pPr>
    </w:p>
    <w:p w14:paraId="7F72E8D8" w14:textId="77777777" w:rsidR="00671DFE" w:rsidRDefault="00340615">
      <w:pPr>
        <w:spacing w:after="244"/>
        <w:ind w:right="152"/>
      </w:pPr>
      <w:r>
        <w:rPr>
          <w:b/>
        </w:rPr>
        <w:t xml:space="preserve">Question 2: </w:t>
      </w:r>
      <w:r>
        <w:t xml:space="preserve">Use the python script </w:t>
      </w:r>
      <w:r>
        <w:rPr>
          <w:rFonts w:ascii="Calibri" w:eastAsia="Calibri" w:hAnsi="Calibri" w:cs="Calibri"/>
        </w:rPr>
        <w:t xml:space="preserve">water2.py </w:t>
      </w:r>
      <w:r>
        <w:t xml:space="preserve">to study the dynamics of two water molecules under NVT (canonical) conditions (change </w:t>
      </w:r>
      <w:r>
        <w:rPr>
          <w:rFonts w:ascii="Calibri" w:eastAsia="Calibri" w:hAnsi="Calibri" w:cs="Calibri"/>
        </w:rPr>
        <w:t xml:space="preserve">ensemble </w:t>
      </w:r>
      <w:r>
        <w:t xml:space="preserve">flag to </w:t>
      </w:r>
      <w:r>
        <w:rPr>
          <w:rFonts w:ascii="Calibri" w:eastAsia="Calibri" w:hAnsi="Calibri" w:cs="Calibri"/>
        </w:rPr>
        <w:t>NVT</w:t>
      </w:r>
      <w:r>
        <w:t>). Data files will now have the suffix NVT, ie: rOO.NVT, KE.NVT, PE.NVT, and TE.NVT.</w:t>
      </w:r>
    </w:p>
    <w:p w14:paraId="765BA060" w14:textId="77777777" w:rsidR="00671DFE" w:rsidRDefault="00340615">
      <w:pPr>
        <w:numPr>
          <w:ilvl w:val="0"/>
          <w:numId w:val="2"/>
        </w:numPr>
        <w:spacing w:after="81"/>
        <w:ind w:left="571" w:right="152" w:hanging="282"/>
      </w:pPr>
      <w:r>
        <w:t>Report all the parameters of your simulations</w:t>
      </w:r>
    </w:p>
    <w:p w14:paraId="6FAC7CF5" w14:textId="77777777" w:rsidR="00311D90" w:rsidRPr="00311D90" w:rsidRDefault="00311D90" w:rsidP="00311D90">
      <w:pPr>
        <w:pStyle w:val="ListParagraph"/>
        <w:spacing w:after="114"/>
        <w:ind w:left="570" w:right="152" w:firstLine="0"/>
        <w:rPr>
          <w:color w:val="215E99" w:themeColor="text2" w:themeTint="BF"/>
        </w:rPr>
      </w:pPr>
      <w:r w:rsidRPr="00311D90">
        <w:rPr>
          <w:color w:val="215E99" w:themeColor="text2" w:themeTint="BF"/>
        </w:rPr>
        <w:t>steps = 1000</w:t>
      </w:r>
    </w:p>
    <w:p w14:paraId="4742B3B2" w14:textId="77777777" w:rsidR="00311D90" w:rsidRPr="00311D90" w:rsidRDefault="00311D90" w:rsidP="00311D90">
      <w:pPr>
        <w:pStyle w:val="ListParagraph"/>
        <w:spacing w:after="114"/>
        <w:ind w:left="570" w:right="152" w:firstLine="0"/>
        <w:rPr>
          <w:color w:val="215E99" w:themeColor="text2" w:themeTint="BF"/>
        </w:rPr>
      </w:pPr>
      <w:r w:rsidRPr="00311D90">
        <w:rPr>
          <w:color w:val="215E99" w:themeColor="text2" w:themeTint="BF"/>
        </w:rPr>
        <w:t xml:space="preserve">skipSteps = 1 </w:t>
      </w:r>
    </w:p>
    <w:p w14:paraId="64F494B2" w14:textId="77777777" w:rsidR="00311D90" w:rsidRPr="00311D90" w:rsidRDefault="00311D90" w:rsidP="00311D90">
      <w:pPr>
        <w:pStyle w:val="ListParagraph"/>
        <w:spacing w:after="114"/>
        <w:ind w:left="570" w:right="152" w:firstLine="0"/>
        <w:rPr>
          <w:color w:val="215E99" w:themeColor="text2" w:themeTint="BF"/>
        </w:rPr>
      </w:pPr>
      <w:r w:rsidRPr="00311D90">
        <w:rPr>
          <w:color w:val="215E99" w:themeColor="text2" w:themeTint="BF"/>
        </w:rPr>
        <w:t>T = 150 K</w:t>
      </w:r>
    </w:p>
    <w:p w14:paraId="15F9531F" w14:textId="77777777" w:rsidR="00311D90" w:rsidRPr="00311D90" w:rsidRDefault="00311D90" w:rsidP="00311D90">
      <w:pPr>
        <w:pStyle w:val="ListParagraph"/>
        <w:spacing w:after="114"/>
        <w:ind w:left="570" w:right="152" w:firstLine="0"/>
        <w:rPr>
          <w:color w:val="215E99" w:themeColor="text2" w:themeTint="BF"/>
        </w:rPr>
      </w:pPr>
      <w:r w:rsidRPr="00311D90">
        <w:rPr>
          <w:color w:val="215E99" w:themeColor="text2" w:themeTint="BF"/>
        </w:rPr>
        <w:t>dt = 1 fs</w:t>
      </w:r>
    </w:p>
    <w:p w14:paraId="18F699AA" w14:textId="282F4CD2" w:rsidR="00311D90" w:rsidRPr="00311D90" w:rsidRDefault="00311D90" w:rsidP="00311D90">
      <w:pPr>
        <w:pStyle w:val="ListParagraph"/>
        <w:spacing w:after="114"/>
        <w:ind w:left="570" w:right="152" w:firstLine="0"/>
        <w:rPr>
          <w:color w:val="215E99" w:themeColor="text2" w:themeTint="BF"/>
        </w:rPr>
      </w:pPr>
      <w:r w:rsidRPr="00311D90">
        <w:rPr>
          <w:color w:val="215E99" w:themeColor="text2" w:themeTint="BF"/>
        </w:rPr>
        <w:t>ensemble = ‘NV</w:t>
      </w:r>
      <w:r w:rsidR="00331E96">
        <w:rPr>
          <w:color w:val="215E99" w:themeColor="text2" w:themeTint="BF"/>
        </w:rPr>
        <w:t>T</w:t>
      </w:r>
      <w:r w:rsidRPr="00311D90">
        <w:rPr>
          <w:color w:val="215E99" w:themeColor="text2" w:themeTint="BF"/>
        </w:rPr>
        <w:t>’</w:t>
      </w:r>
    </w:p>
    <w:p w14:paraId="2EE08494" w14:textId="77777777" w:rsidR="005C201F" w:rsidRPr="00311D90" w:rsidRDefault="005C201F" w:rsidP="005C201F">
      <w:pPr>
        <w:spacing w:after="81"/>
        <w:ind w:left="571" w:right="152" w:firstLine="0"/>
        <w:rPr>
          <w:color w:val="215E99" w:themeColor="text2" w:themeTint="BF"/>
        </w:rPr>
      </w:pPr>
    </w:p>
    <w:p w14:paraId="359A5340" w14:textId="200E1D0D" w:rsidR="009048E3" w:rsidRDefault="00340615" w:rsidP="00A736F3">
      <w:pPr>
        <w:numPr>
          <w:ilvl w:val="0"/>
          <w:numId w:val="2"/>
        </w:numPr>
        <w:spacing w:after="0"/>
        <w:ind w:left="571" w:right="152" w:hanging="282"/>
      </w:pPr>
      <w:r>
        <w:t>Repeat the steps of the NVE analysis above, but this time with in the NVT ensemble.</w:t>
      </w:r>
      <w:r w:rsidR="002013ED">
        <w:rPr>
          <w:noProof/>
        </w:rPr>
        <w:drawing>
          <wp:inline distT="0" distB="0" distL="0" distR="0" wp14:anchorId="5CA3B4A1" wp14:editId="14473D4C">
            <wp:extent cx="3419475" cy="2488519"/>
            <wp:effectExtent l="0" t="0" r="0" b="7620"/>
            <wp:docPr id="83771057" name="Picture 1" descr="A graph showing energy and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1057" name="Picture 1" descr="A graph showing energy and energy&#10;&#10;Description automatically generated"/>
                    <pic:cNvPicPr/>
                  </pic:nvPicPr>
                  <pic:blipFill>
                    <a:blip r:embed="rId10"/>
                    <a:stretch>
                      <a:fillRect/>
                    </a:stretch>
                  </pic:blipFill>
                  <pic:spPr>
                    <a:xfrm>
                      <a:off x="0" y="0"/>
                      <a:ext cx="3427337" cy="2494240"/>
                    </a:xfrm>
                    <a:prstGeom prst="rect">
                      <a:avLst/>
                    </a:prstGeom>
                  </pic:spPr>
                </pic:pic>
              </a:graphicData>
            </a:graphic>
          </wp:inline>
        </w:drawing>
      </w:r>
      <w:r w:rsidR="00BC0B98" w:rsidRPr="00BC0B98">
        <w:rPr>
          <w:noProof/>
        </w:rPr>
        <w:t xml:space="preserve"> </w:t>
      </w:r>
      <w:r w:rsidR="00BC0B98">
        <w:rPr>
          <w:noProof/>
        </w:rPr>
        <w:drawing>
          <wp:inline distT="0" distB="0" distL="0" distR="0" wp14:anchorId="7EED8DE4" wp14:editId="4E47F562">
            <wp:extent cx="3409950" cy="2424466"/>
            <wp:effectExtent l="0" t="0" r="0" b="0"/>
            <wp:docPr id="61421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17224" name=""/>
                    <pic:cNvPicPr/>
                  </pic:nvPicPr>
                  <pic:blipFill>
                    <a:blip r:embed="rId11"/>
                    <a:stretch>
                      <a:fillRect/>
                    </a:stretch>
                  </pic:blipFill>
                  <pic:spPr>
                    <a:xfrm>
                      <a:off x="0" y="0"/>
                      <a:ext cx="3417731" cy="2429998"/>
                    </a:xfrm>
                    <a:prstGeom prst="rect">
                      <a:avLst/>
                    </a:prstGeom>
                  </pic:spPr>
                </pic:pic>
              </a:graphicData>
            </a:graphic>
          </wp:inline>
        </w:drawing>
      </w:r>
      <w:r w:rsidR="00BC0B98" w:rsidRPr="00BC0B98">
        <w:rPr>
          <w:noProof/>
        </w:rPr>
        <w:t xml:space="preserve"> </w:t>
      </w:r>
      <w:r w:rsidR="00BC0B98">
        <w:rPr>
          <w:noProof/>
        </w:rPr>
        <w:drawing>
          <wp:inline distT="0" distB="0" distL="0" distR="0" wp14:anchorId="07F859A1" wp14:editId="630017C8">
            <wp:extent cx="3409950" cy="2369915"/>
            <wp:effectExtent l="0" t="0" r="0" b="0"/>
            <wp:docPr id="103338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89233" name=""/>
                    <pic:cNvPicPr/>
                  </pic:nvPicPr>
                  <pic:blipFill>
                    <a:blip r:embed="rId12"/>
                    <a:stretch>
                      <a:fillRect/>
                    </a:stretch>
                  </pic:blipFill>
                  <pic:spPr>
                    <a:xfrm>
                      <a:off x="0" y="0"/>
                      <a:ext cx="3417586" cy="2375222"/>
                    </a:xfrm>
                    <a:prstGeom prst="rect">
                      <a:avLst/>
                    </a:prstGeom>
                  </pic:spPr>
                </pic:pic>
              </a:graphicData>
            </a:graphic>
          </wp:inline>
        </w:drawing>
      </w:r>
    </w:p>
    <w:p w14:paraId="4CF03126" w14:textId="07D0C78D" w:rsidR="009048E3" w:rsidRDefault="009048E3" w:rsidP="00907F3E">
      <w:pPr>
        <w:spacing w:after="0"/>
        <w:ind w:left="571" w:right="152" w:firstLine="0"/>
      </w:pPr>
      <w:r>
        <w:rPr>
          <w:noProof/>
        </w:rPr>
        <w:drawing>
          <wp:inline distT="0" distB="0" distL="0" distR="0" wp14:anchorId="6F84235E" wp14:editId="1A811E09">
            <wp:extent cx="3629025" cy="2613650"/>
            <wp:effectExtent l="0" t="0" r="0" b="0"/>
            <wp:docPr id="203847199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71994" name="Picture 1" descr="A graph of a graph&#10;&#10;Description automatically generated"/>
                    <pic:cNvPicPr/>
                  </pic:nvPicPr>
                  <pic:blipFill>
                    <a:blip r:embed="rId13"/>
                    <a:stretch>
                      <a:fillRect/>
                    </a:stretch>
                  </pic:blipFill>
                  <pic:spPr>
                    <a:xfrm>
                      <a:off x="0" y="0"/>
                      <a:ext cx="3635315" cy="2618180"/>
                    </a:xfrm>
                    <a:prstGeom prst="rect">
                      <a:avLst/>
                    </a:prstGeom>
                  </pic:spPr>
                </pic:pic>
              </a:graphicData>
            </a:graphic>
          </wp:inline>
        </w:drawing>
      </w:r>
    </w:p>
    <w:p w14:paraId="1C8B21C3" w14:textId="19DDF3C4" w:rsidR="00907F3E" w:rsidRPr="00907F3E" w:rsidRDefault="00907F3E" w:rsidP="00907F3E">
      <w:pPr>
        <w:spacing w:after="0"/>
        <w:ind w:left="571" w:right="152" w:firstLine="0"/>
        <w:rPr>
          <w:color w:val="215E99" w:themeColor="text2" w:themeTint="BF"/>
        </w:rPr>
      </w:pPr>
      <w:r>
        <w:rPr>
          <w:color w:val="215E99" w:themeColor="text2" w:themeTint="BF"/>
        </w:rPr>
        <w:t xml:space="preserve">Kin mean: </w:t>
      </w:r>
      <w:r w:rsidRPr="00907F3E">
        <w:rPr>
          <w:color w:val="215E99" w:themeColor="text2" w:themeTint="BF"/>
        </w:rPr>
        <w:t>0.84940034</w:t>
      </w:r>
    </w:p>
    <w:p w14:paraId="209AEC8A" w14:textId="35C57917" w:rsidR="00907F3E" w:rsidRPr="00907F3E" w:rsidRDefault="00907F3E" w:rsidP="00907F3E">
      <w:pPr>
        <w:spacing w:after="0"/>
        <w:ind w:left="571" w:right="152" w:firstLine="0"/>
        <w:rPr>
          <w:color w:val="215E99" w:themeColor="text2" w:themeTint="BF"/>
        </w:rPr>
      </w:pPr>
      <w:r>
        <w:rPr>
          <w:color w:val="215E99" w:themeColor="text2" w:themeTint="BF"/>
        </w:rPr>
        <w:t xml:space="preserve">Kin variance: </w:t>
      </w:r>
      <w:r w:rsidRPr="00907F3E">
        <w:rPr>
          <w:color w:val="215E99" w:themeColor="text2" w:themeTint="BF"/>
        </w:rPr>
        <w:t>0.08371429</w:t>
      </w:r>
    </w:p>
    <w:p w14:paraId="72713489" w14:textId="74BD90AD" w:rsidR="00907F3E" w:rsidRPr="00907F3E" w:rsidRDefault="00907F3E" w:rsidP="00907F3E">
      <w:pPr>
        <w:spacing w:after="0"/>
        <w:ind w:left="571" w:right="152" w:firstLine="0"/>
        <w:rPr>
          <w:color w:val="215E99" w:themeColor="text2" w:themeTint="BF"/>
        </w:rPr>
      </w:pPr>
      <w:r>
        <w:rPr>
          <w:color w:val="215E99" w:themeColor="text2" w:themeTint="BF"/>
        </w:rPr>
        <w:t xml:space="preserve">Pot mean: </w:t>
      </w:r>
      <w:r w:rsidRPr="00907F3E">
        <w:rPr>
          <w:color w:val="215E99" w:themeColor="text2" w:themeTint="BF"/>
        </w:rPr>
        <w:t>-27.669907</w:t>
      </w:r>
    </w:p>
    <w:p w14:paraId="7BF953C4" w14:textId="2B89AC11" w:rsidR="00907F3E" w:rsidRPr="00907F3E" w:rsidRDefault="00907F3E" w:rsidP="00907F3E">
      <w:pPr>
        <w:spacing w:after="0"/>
        <w:ind w:left="571" w:right="152" w:firstLine="0"/>
        <w:rPr>
          <w:color w:val="215E99" w:themeColor="text2" w:themeTint="BF"/>
        </w:rPr>
      </w:pPr>
      <w:r>
        <w:rPr>
          <w:color w:val="215E99" w:themeColor="text2" w:themeTint="BF"/>
        </w:rPr>
        <w:t xml:space="preserve">Pot variance: </w:t>
      </w:r>
      <w:r w:rsidRPr="00907F3E">
        <w:rPr>
          <w:color w:val="215E99" w:themeColor="text2" w:themeTint="BF"/>
        </w:rPr>
        <w:t>0.053568363</w:t>
      </w:r>
    </w:p>
    <w:p w14:paraId="270F8AE7" w14:textId="02485E6F" w:rsidR="00907F3E" w:rsidRPr="00907F3E" w:rsidRDefault="00907F3E" w:rsidP="00907F3E">
      <w:pPr>
        <w:spacing w:after="0"/>
        <w:ind w:left="571" w:right="152" w:firstLine="0"/>
        <w:rPr>
          <w:color w:val="215E99" w:themeColor="text2" w:themeTint="BF"/>
        </w:rPr>
      </w:pPr>
      <w:r>
        <w:rPr>
          <w:color w:val="215E99" w:themeColor="text2" w:themeTint="BF"/>
        </w:rPr>
        <w:t xml:space="preserve">Total mean: </w:t>
      </w:r>
      <w:r w:rsidRPr="00907F3E">
        <w:rPr>
          <w:color w:val="215E99" w:themeColor="text2" w:themeTint="BF"/>
        </w:rPr>
        <w:t>-26.820507</w:t>
      </w:r>
    </w:p>
    <w:p w14:paraId="1A508DC5" w14:textId="4E19EB2C" w:rsidR="00907F3E" w:rsidRPr="00907F3E" w:rsidRDefault="00907F3E" w:rsidP="00907F3E">
      <w:pPr>
        <w:spacing w:after="0"/>
        <w:ind w:left="571" w:right="152" w:firstLine="0"/>
        <w:rPr>
          <w:color w:val="215E99" w:themeColor="text2" w:themeTint="BF"/>
        </w:rPr>
      </w:pPr>
      <w:r>
        <w:rPr>
          <w:color w:val="215E99" w:themeColor="text2" w:themeTint="BF"/>
        </w:rPr>
        <w:t xml:space="preserve">Total variance: </w:t>
      </w:r>
      <w:r w:rsidRPr="00907F3E">
        <w:rPr>
          <w:color w:val="215E99" w:themeColor="text2" w:themeTint="BF"/>
        </w:rPr>
        <w:t>0.07164044</w:t>
      </w:r>
    </w:p>
    <w:p w14:paraId="1F5B8DD8" w14:textId="75CECD45" w:rsidR="00907F3E" w:rsidRPr="00907F3E" w:rsidRDefault="00285D8E" w:rsidP="00907F3E">
      <w:pPr>
        <w:spacing w:after="0"/>
        <w:ind w:left="571" w:right="152" w:firstLine="0"/>
        <w:rPr>
          <w:color w:val="215E99" w:themeColor="text2" w:themeTint="BF"/>
        </w:rPr>
      </w:pPr>
      <w:r>
        <w:rPr>
          <w:color w:val="215E99" w:themeColor="text2" w:themeTint="BF"/>
        </w:rPr>
        <w:t xml:space="preserve">Distance mean: </w:t>
      </w:r>
      <w:r w:rsidR="00907F3E" w:rsidRPr="00907F3E">
        <w:rPr>
          <w:color w:val="215E99" w:themeColor="text2" w:themeTint="BF"/>
        </w:rPr>
        <w:t>0.27413516102</w:t>
      </w:r>
    </w:p>
    <w:p w14:paraId="74167F23" w14:textId="5599A79D" w:rsidR="00907F3E" w:rsidRPr="00907F3E" w:rsidRDefault="00285D8E" w:rsidP="00907F3E">
      <w:pPr>
        <w:spacing w:after="0"/>
        <w:ind w:left="571" w:right="152" w:firstLine="0"/>
        <w:rPr>
          <w:color w:val="215E99" w:themeColor="text2" w:themeTint="BF"/>
        </w:rPr>
      </w:pPr>
      <w:r>
        <w:rPr>
          <w:color w:val="215E99" w:themeColor="text2" w:themeTint="BF"/>
        </w:rPr>
        <w:t xml:space="preserve">Distance variance: </w:t>
      </w:r>
      <w:r w:rsidR="00907F3E" w:rsidRPr="00907F3E">
        <w:rPr>
          <w:color w:val="215E99" w:themeColor="text2" w:themeTint="BF"/>
        </w:rPr>
        <w:t>2.657043098686558e-06</w:t>
      </w:r>
    </w:p>
    <w:p w14:paraId="7513870C" w14:textId="7C788CEC" w:rsidR="00671DFE" w:rsidRDefault="00671DFE" w:rsidP="00907F3E">
      <w:pPr>
        <w:spacing w:after="0" w:line="259" w:lineRule="auto"/>
      </w:pPr>
    </w:p>
    <w:p w14:paraId="0930D5B1" w14:textId="77777777" w:rsidR="00671DFE" w:rsidRDefault="00340615" w:rsidP="001400E1">
      <w:pPr>
        <w:spacing w:after="0"/>
        <w:ind w:right="152"/>
      </w:pPr>
      <w:r>
        <w:rPr>
          <w:b/>
        </w:rPr>
        <w:t xml:space="preserve">Question 3: </w:t>
      </w:r>
      <w:r>
        <w:t xml:space="preserve">Perform an NVT MD simulation of liquid argon using </w:t>
      </w:r>
      <w:r>
        <w:rPr>
          <w:rFonts w:ascii="Calibri" w:eastAsia="Calibri" w:hAnsi="Calibri" w:cs="Calibri"/>
        </w:rPr>
        <w:t>arBox</w:t>
      </w:r>
      <w:r>
        <w:rPr>
          <w:i/>
        </w:rPr>
        <w:t>.</w:t>
      </w:r>
      <w:r>
        <w:rPr>
          <w:rFonts w:ascii="Calibri" w:eastAsia="Calibri" w:hAnsi="Calibri" w:cs="Calibri"/>
        </w:rPr>
        <w:t>py</w:t>
      </w:r>
      <w:r>
        <w:t xml:space="preserve">. Report all parameters of the simulation (ie, the total number of atoms, the temperature, the density, the time step, the number of time steps, etc.). Use the suggested </w:t>
      </w:r>
      <w:r>
        <w:rPr>
          <w:i/>
        </w:rPr>
        <w:t xml:space="preserve">T </w:t>
      </w:r>
      <w:r>
        <w:t>and density values. Increase the number of time steps to improve the quality of your results.</w:t>
      </w:r>
    </w:p>
    <w:p w14:paraId="63AECE0B" w14:textId="77777777" w:rsidR="001400E1" w:rsidRPr="001400E1" w:rsidRDefault="001400E1" w:rsidP="001400E1">
      <w:pPr>
        <w:spacing w:after="0"/>
        <w:ind w:right="152"/>
        <w:rPr>
          <w:color w:val="215E99" w:themeColor="text2" w:themeTint="BF"/>
        </w:rPr>
      </w:pPr>
      <w:r w:rsidRPr="001400E1">
        <w:rPr>
          <w:color w:val="215E99" w:themeColor="text2" w:themeTint="BF"/>
        </w:rPr>
        <w:t>temperature = 300.</w:t>
      </w:r>
    </w:p>
    <w:p w14:paraId="44235742" w14:textId="77777777" w:rsidR="001400E1" w:rsidRPr="001400E1" w:rsidRDefault="001400E1" w:rsidP="001400E1">
      <w:pPr>
        <w:spacing w:after="0"/>
        <w:ind w:right="152"/>
        <w:rPr>
          <w:color w:val="215E99" w:themeColor="text2" w:themeTint="BF"/>
        </w:rPr>
      </w:pPr>
      <w:r w:rsidRPr="001400E1">
        <w:rPr>
          <w:color w:val="215E99" w:themeColor="text2" w:themeTint="BF"/>
        </w:rPr>
        <w:t>steps = 1000</w:t>
      </w:r>
    </w:p>
    <w:p w14:paraId="1AD761F6" w14:textId="77777777" w:rsidR="001400E1" w:rsidRPr="001400E1" w:rsidRDefault="001400E1" w:rsidP="001400E1">
      <w:pPr>
        <w:spacing w:after="0"/>
        <w:ind w:right="152"/>
        <w:rPr>
          <w:color w:val="215E99" w:themeColor="text2" w:themeTint="BF"/>
        </w:rPr>
      </w:pPr>
      <w:r w:rsidRPr="001400E1">
        <w:rPr>
          <w:color w:val="215E99" w:themeColor="text2" w:themeTint="BF"/>
        </w:rPr>
        <w:t>skipSteps = 10</w:t>
      </w:r>
    </w:p>
    <w:p w14:paraId="53D5CBD2" w14:textId="77777777" w:rsidR="001400E1" w:rsidRPr="001400E1" w:rsidRDefault="001400E1" w:rsidP="001400E1">
      <w:pPr>
        <w:spacing w:after="0"/>
        <w:ind w:right="152"/>
        <w:rPr>
          <w:color w:val="215E99" w:themeColor="text2" w:themeTint="BF"/>
        </w:rPr>
      </w:pPr>
      <w:r w:rsidRPr="001400E1">
        <w:rPr>
          <w:color w:val="215E99" w:themeColor="text2" w:themeTint="BF"/>
        </w:rPr>
        <w:t>equilSteps = 100</w:t>
      </w:r>
    </w:p>
    <w:p w14:paraId="51F72211" w14:textId="6D2D0240" w:rsidR="001400E1" w:rsidRDefault="001400E1" w:rsidP="007B519B">
      <w:pPr>
        <w:spacing w:after="0"/>
        <w:ind w:right="152"/>
        <w:rPr>
          <w:color w:val="215E99" w:themeColor="text2" w:themeTint="BF"/>
        </w:rPr>
      </w:pPr>
      <w:r w:rsidRPr="001400E1">
        <w:rPr>
          <w:color w:val="215E99" w:themeColor="text2" w:themeTint="BF"/>
        </w:rPr>
        <w:t>N=200</w:t>
      </w:r>
    </w:p>
    <w:p w14:paraId="3AE45F9D" w14:textId="77777777" w:rsidR="007B519B" w:rsidRPr="001400E1" w:rsidRDefault="007B519B" w:rsidP="007B519B">
      <w:pPr>
        <w:spacing w:after="0"/>
        <w:ind w:right="152"/>
        <w:rPr>
          <w:color w:val="215E99" w:themeColor="text2" w:themeTint="BF"/>
        </w:rPr>
      </w:pPr>
    </w:p>
    <w:p w14:paraId="3182A45E" w14:textId="77777777" w:rsidR="00671DFE" w:rsidRDefault="00340615">
      <w:pPr>
        <w:numPr>
          <w:ilvl w:val="0"/>
          <w:numId w:val="3"/>
        </w:numPr>
        <w:spacing w:after="115"/>
        <w:ind w:left="571" w:right="152" w:hanging="282"/>
      </w:pPr>
      <w:r>
        <w:t xml:space="preserve">Use the </w:t>
      </w:r>
      <w:r>
        <w:rPr>
          <w:rFonts w:ascii="Calibri" w:eastAsia="Calibri" w:hAnsi="Calibri" w:cs="Calibri"/>
        </w:rPr>
        <w:t>Vanalysis</w:t>
      </w:r>
      <w:r>
        <w:rPr>
          <w:i/>
        </w:rPr>
        <w:t>.</w:t>
      </w:r>
      <w:r>
        <w:rPr>
          <w:rFonts w:ascii="Calibri" w:eastAsia="Calibri" w:hAnsi="Calibri" w:cs="Calibri"/>
        </w:rPr>
        <w:t xml:space="preserve">py </w:t>
      </w:r>
      <w:r>
        <w:t xml:space="preserve">script to calculate the average potential energy. The script takes the output trajectory file name as a command line argument. The filename is </w:t>
      </w:r>
      <w:r>
        <w:rPr>
          <w:rFonts w:ascii="Calibri" w:eastAsia="Calibri" w:hAnsi="Calibri" w:cs="Calibri"/>
        </w:rPr>
        <w:t>ar</w:t>
      </w:r>
      <w:r>
        <w:rPr>
          <w:rFonts w:ascii="Calibri" w:eastAsia="Calibri" w:hAnsi="Calibri" w:cs="Calibri"/>
          <w:noProof/>
          <w:sz w:val="22"/>
        </w:rPr>
        <mc:AlternateContent>
          <mc:Choice Requires="wpg">
            <w:drawing>
              <wp:inline distT="0" distB="0" distL="0" distR="0" wp14:anchorId="371EE0A2" wp14:editId="369C7993">
                <wp:extent cx="44602" cy="5055"/>
                <wp:effectExtent l="0" t="0" r="0" b="0"/>
                <wp:docPr id="1638" name="Group 1638"/>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93" name="Shape 93"/>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w:pict>
              <v:group w14:anchorId="667594B2" id="Group 1638" o:spid="_x0000_s1026" style="width:3.5pt;height:.4pt;mso-position-horizontal-relative:char;mso-position-vertical-relative:line" coordsize="4460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">
                <v:shape id="Shape 93" o:spid="_x0000_s1027" style="position:absolute;width:44602;height:0;visibility:visible;mso-wrap-style:square;v-text-anchor:top" coordsize="44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" path="m,l44602,e" filled="f" strokeweight=".14042mm">
                  <v:stroke miterlimit="83231f" joinstyle="miter"/>
                  <v:path arrowok="t" textboxrect="0,0,44602,0"/>
                </v:shape>
                <w10:anchorlock/>
              </v:group>
            </w:pict>
          </mc:Fallback>
        </mc:AlternateContent>
      </w:r>
      <w:r>
        <w:rPr>
          <w:rFonts w:ascii="Calibri" w:eastAsia="Calibri" w:hAnsi="Calibri" w:cs="Calibri"/>
        </w:rPr>
        <w:t>liquidtraj200</w:t>
      </w:r>
      <w:r>
        <w:rPr>
          <w:i/>
        </w:rPr>
        <w:t>.</w:t>
      </w:r>
      <w:r>
        <w:rPr>
          <w:rFonts w:ascii="Calibri" w:eastAsia="Calibri" w:hAnsi="Calibri" w:cs="Calibri"/>
        </w:rPr>
        <w:t xml:space="preserve">h5 </w:t>
      </w:r>
      <w:r>
        <w:t xml:space="preserve">for </w:t>
      </w:r>
      <w:r>
        <w:rPr>
          <w:i/>
        </w:rPr>
        <w:t>N</w:t>
      </w:r>
      <w:r>
        <w:t xml:space="preserve">=200. Vary the number of particles in the simulation box (e.g. </w:t>
      </w:r>
      <w:r>
        <w:rPr>
          <w:i/>
        </w:rPr>
        <w:t>N</w:t>
      </w:r>
      <w:r>
        <w:t xml:space="preserve">= 200, 300, 400, 500, 600) and note the change in average potential energy per particle </w:t>
      </w:r>
      <w:r>
        <w:rPr>
          <w:i/>
        </w:rPr>
        <w:t>V/N</w:t>
      </w:r>
      <w:r>
        <w:t xml:space="preserve">. What happens as the system size increases? (Note that the script outputs the total potential energy in the file V). Estimate the standard error bars of the average potential </w:t>
      </w:r>
      <w:r>
        <w:t>energy per particle (hint, you need the variance of your data along with the total number of steps).</w:t>
      </w:r>
    </w:p>
    <w:p w14:paraId="4ACBACE4" w14:textId="5161DCD4" w:rsidR="00660FF6" w:rsidRDefault="00660FF6" w:rsidP="00660FF6">
      <w:pPr>
        <w:spacing w:after="115"/>
        <w:ind w:left="571" w:right="152" w:firstLine="0"/>
      </w:pPr>
      <w:r>
        <w:rPr>
          <w:color w:val="215E99" w:themeColor="text2" w:themeTint="BF"/>
        </w:rPr>
        <w:t xml:space="preserve">Standard error bars </w:t>
      </w:r>
      <w:r w:rsidR="005C3049">
        <w:rPr>
          <w:color w:val="215E99" w:themeColor="text2" w:themeTint="BF"/>
        </w:rPr>
        <w:t xml:space="preserve">= </w:t>
      </w:r>
      <w:r w:rsidR="00AF34EE">
        <w:rPr>
          <w:rFonts w:ascii="Cambria Math" w:hAnsi="Cambria Math"/>
          <w:color w:val="215E99" w:themeColor="text2" w:themeTint="BF"/>
        </w:rPr>
        <w:t>√(</w:t>
      </w:r>
      <w:r w:rsidR="005C3049">
        <w:rPr>
          <w:color w:val="215E99" w:themeColor="text2" w:themeTint="BF"/>
        </w:rPr>
        <w:t>Variance</w:t>
      </w:r>
      <w:r w:rsidR="00AF34EE">
        <w:rPr>
          <w:color w:val="215E99" w:themeColor="text2" w:themeTint="BF"/>
        </w:rPr>
        <w:t>)/</w:t>
      </w:r>
      <w:r w:rsidR="00AF34EE">
        <w:rPr>
          <w:rFonts w:ascii="Cambria Math" w:hAnsi="Cambria Math"/>
          <w:color w:val="215E99" w:themeColor="text2" w:themeTint="BF"/>
        </w:rPr>
        <w:t>√(step size)</w:t>
      </w:r>
    </w:p>
    <w:tbl>
      <w:tblPr>
        <w:tblStyle w:val="TableGrid"/>
        <w:tblW w:w="0" w:type="auto"/>
        <w:tblInd w:w="571" w:type="dxa"/>
        <w:tblLook w:val="04A0" w:firstRow="1" w:lastRow="0" w:firstColumn="1" w:lastColumn="0" w:noHBand="0" w:noVBand="1"/>
      </w:tblPr>
      <w:tblGrid>
        <w:gridCol w:w="1692"/>
        <w:gridCol w:w="2410"/>
        <w:gridCol w:w="2410"/>
        <w:gridCol w:w="3154"/>
      </w:tblGrid>
      <w:tr w:rsidR="007112E1" w14:paraId="1F3013A1" w14:textId="0879EB6D" w:rsidTr="00660FF6">
        <w:tc>
          <w:tcPr>
            <w:tcW w:w="1692" w:type="dxa"/>
          </w:tcPr>
          <w:p w14:paraId="434137EC" w14:textId="505CFF16" w:rsidR="007112E1" w:rsidRDefault="007112E1" w:rsidP="00660FF6">
            <w:pPr>
              <w:spacing w:after="115"/>
              <w:ind w:left="0" w:right="152" w:firstLine="0"/>
              <w:jc w:val="left"/>
              <w:rPr>
                <w:color w:val="215E99" w:themeColor="text2" w:themeTint="BF"/>
              </w:rPr>
            </w:pPr>
            <w:r>
              <w:rPr>
                <w:color w:val="215E99" w:themeColor="text2" w:themeTint="BF"/>
              </w:rPr>
              <w:t>Number of particles</w:t>
            </w:r>
          </w:p>
        </w:tc>
        <w:tc>
          <w:tcPr>
            <w:tcW w:w="2410" w:type="dxa"/>
          </w:tcPr>
          <w:p w14:paraId="380B28FC" w14:textId="2EE04E6B" w:rsidR="007112E1" w:rsidRDefault="007112E1" w:rsidP="00660FF6">
            <w:pPr>
              <w:spacing w:after="115"/>
              <w:ind w:left="0" w:right="152" w:firstLine="0"/>
              <w:jc w:val="left"/>
              <w:rPr>
                <w:color w:val="215E99" w:themeColor="text2" w:themeTint="BF"/>
              </w:rPr>
            </w:pPr>
            <w:r>
              <w:rPr>
                <w:color w:val="215E99" w:themeColor="text2" w:themeTint="BF"/>
              </w:rPr>
              <w:t>Average potential energy</w:t>
            </w:r>
          </w:p>
        </w:tc>
        <w:tc>
          <w:tcPr>
            <w:tcW w:w="2410" w:type="dxa"/>
          </w:tcPr>
          <w:p w14:paraId="1125C6FA" w14:textId="1229BB79" w:rsidR="007112E1" w:rsidRDefault="007112E1" w:rsidP="00660FF6">
            <w:pPr>
              <w:spacing w:after="115"/>
              <w:ind w:left="0" w:right="152" w:firstLine="0"/>
              <w:jc w:val="left"/>
              <w:rPr>
                <w:color w:val="215E99" w:themeColor="text2" w:themeTint="BF"/>
              </w:rPr>
            </w:pPr>
            <w:r>
              <w:rPr>
                <w:color w:val="215E99" w:themeColor="text2" w:themeTint="BF"/>
              </w:rPr>
              <w:t>Variance potential energy</w:t>
            </w:r>
          </w:p>
        </w:tc>
        <w:tc>
          <w:tcPr>
            <w:tcW w:w="3154" w:type="dxa"/>
          </w:tcPr>
          <w:p w14:paraId="4849612E" w14:textId="353D8BAF" w:rsidR="007112E1" w:rsidRDefault="007112E1" w:rsidP="00660FF6">
            <w:pPr>
              <w:spacing w:after="115"/>
              <w:ind w:left="0" w:right="152" w:firstLine="0"/>
              <w:jc w:val="left"/>
              <w:rPr>
                <w:color w:val="215E99" w:themeColor="text2" w:themeTint="BF"/>
              </w:rPr>
            </w:pPr>
            <w:r>
              <w:rPr>
                <w:color w:val="215E99" w:themeColor="text2" w:themeTint="BF"/>
              </w:rPr>
              <w:t>Standard Error</w:t>
            </w:r>
            <w:r w:rsidR="00660FF6">
              <w:rPr>
                <w:color w:val="215E99" w:themeColor="text2" w:themeTint="BF"/>
              </w:rPr>
              <w:t xml:space="preserve"> bars</w:t>
            </w:r>
          </w:p>
        </w:tc>
      </w:tr>
      <w:tr w:rsidR="00336176" w14:paraId="76460E7A" w14:textId="15274952">
        <w:tc>
          <w:tcPr>
            <w:tcW w:w="1692" w:type="dxa"/>
          </w:tcPr>
          <w:p w14:paraId="126DD74A" w14:textId="439BAC3B" w:rsidR="00336176" w:rsidRDefault="00336176" w:rsidP="00336176">
            <w:pPr>
              <w:spacing w:after="115"/>
              <w:ind w:left="0" w:right="152" w:firstLine="0"/>
              <w:rPr>
                <w:color w:val="215E99" w:themeColor="text2" w:themeTint="BF"/>
              </w:rPr>
            </w:pPr>
            <w:r>
              <w:rPr>
                <w:color w:val="215E99" w:themeColor="text2" w:themeTint="BF"/>
              </w:rPr>
              <w:t>200</w:t>
            </w:r>
          </w:p>
        </w:tc>
        <w:tc>
          <w:tcPr>
            <w:tcW w:w="2410" w:type="dxa"/>
          </w:tcPr>
          <w:p w14:paraId="1AE8F685" w14:textId="07F19741" w:rsidR="00336176" w:rsidRDefault="00336176" w:rsidP="00336176">
            <w:pPr>
              <w:spacing w:after="115"/>
              <w:ind w:left="0" w:right="152" w:firstLine="0"/>
              <w:rPr>
                <w:color w:val="215E99" w:themeColor="text2" w:themeTint="BF"/>
              </w:rPr>
            </w:pPr>
            <w:r w:rsidRPr="00256D76">
              <w:rPr>
                <w:color w:val="215E99" w:themeColor="text2" w:themeTint="BF"/>
              </w:rPr>
              <w:t>-916.81635</w:t>
            </w:r>
          </w:p>
        </w:tc>
        <w:tc>
          <w:tcPr>
            <w:tcW w:w="2410" w:type="dxa"/>
          </w:tcPr>
          <w:p w14:paraId="1BE71FE4" w14:textId="08A6CA8A" w:rsidR="00336176" w:rsidRDefault="00336176" w:rsidP="00336176">
            <w:pPr>
              <w:spacing w:after="115"/>
              <w:ind w:left="0" w:right="152" w:firstLine="0"/>
              <w:rPr>
                <w:color w:val="215E99" w:themeColor="text2" w:themeTint="BF"/>
              </w:rPr>
            </w:pPr>
            <w:r w:rsidRPr="00256D76">
              <w:rPr>
                <w:color w:val="215E99" w:themeColor="text2" w:themeTint="BF"/>
              </w:rPr>
              <w:t>1282.2538</w:t>
            </w:r>
          </w:p>
        </w:tc>
        <w:tc>
          <w:tcPr>
            <w:tcW w:w="3154" w:type="dxa"/>
            <w:vAlign w:val="center"/>
          </w:tcPr>
          <w:p w14:paraId="1F348544" w14:textId="30A25398" w:rsidR="00336176" w:rsidRPr="00256D76" w:rsidRDefault="00336176" w:rsidP="00336176">
            <w:pPr>
              <w:spacing w:after="115"/>
              <w:ind w:left="0" w:right="152" w:firstLine="0"/>
              <w:rPr>
                <w:color w:val="215E99" w:themeColor="text2" w:themeTint="BF"/>
              </w:rPr>
            </w:pPr>
            <w:r>
              <w:rPr>
                <w:color w:val="215E99" w:themeColor="text2" w:themeTint="BF"/>
              </w:rPr>
              <w:t>1.1323665</w:t>
            </w:r>
          </w:p>
        </w:tc>
      </w:tr>
      <w:tr w:rsidR="00336176" w14:paraId="3425FA20" w14:textId="09F16F0B">
        <w:tc>
          <w:tcPr>
            <w:tcW w:w="1692" w:type="dxa"/>
          </w:tcPr>
          <w:p w14:paraId="78A64711" w14:textId="27EDEC0C" w:rsidR="00336176" w:rsidRDefault="00336176" w:rsidP="00336176">
            <w:pPr>
              <w:spacing w:after="115"/>
              <w:ind w:left="0" w:right="152" w:firstLine="0"/>
              <w:rPr>
                <w:color w:val="215E99" w:themeColor="text2" w:themeTint="BF"/>
              </w:rPr>
            </w:pPr>
            <w:r>
              <w:rPr>
                <w:color w:val="215E99" w:themeColor="text2" w:themeTint="BF"/>
              </w:rPr>
              <w:t>300</w:t>
            </w:r>
          </w:p>
        </w:tc>
        <w:tc>
          <w:tcPr>
            <w:tcW w:w="2410" w:type="dxa"/>
          </w:tcPr>
          <w:p w14:paraId="1E0154FC" w14:textId="3B679344" w:rsidR="00336176" w:rsidRDefault="00336176" w:rsidP="00336176">
            <w:pPr>
              <w:spacing w:after="115"/>
              <w:ind w:left="0" w:right="152" w:firstLine="0"/>
              <w:rPr>
                <w:color w:val="215E99" w:themeColor="text2" w:themeTint="BF"/>
              </w:rPr>
            </w:pPr>
            <w:r w:rsidRPr="006C2AC8">
              <w:rPr>
                <w:color w:val="215E99" w:themeColor="text2" w:themeTint="BF"/>
              </w:rPr>
              <w:t>-1374.3698</w:t>
            </w:r>
          </w:p>
        </w:tc>
        <w:tc>
          <w:tcPr>
            <w:tcW w:w="2410" w:type="dxa"/>
          </w:tcPr>
          <w:p w14:paraId="05AE70EF" w14:textId="1ADE8823" w:rsidR="00336176" w:rsidRDefault="00336176" w:rsidP="00336176">
            <w:pPr>
              <w:spacing w:after="115"/>
              <w:ind w:left="0" w:right="152" w:firstLine="0"/>
              <w:rPr>
                <w:color w:val="215E99" w:themeColor="text2" w:themeTint="BF"/>
              </w:rPr>
            </w:pPr>
            <w:r w:rsidRPr="001E18C9">
              <w:rPr>
                <w:color w:val="215E99" w:themeColor="text2" w:themeTint="BF"/>
              </w:rPr>
              <w:t>1942.9742</w:t>
            </w:r>
          </w:p>
        </w:tc>
        <w:tc>
          <w:tcPr>
            <w:tcW w:w="3154" w:type="dxa"/>
            <w:vAlign w:val="center"/>
          </w:tcPr>
          <w:p w14:paraId="0E3DAAFA" w14:textId="5E6DBFD0" w:rsidR="00336176" w:rsidRPr="001E18C9" w:rsidRDefault="00336176" w:rsidP="00336176">
            <w:pPr>
              <w:spacing w:after="115"/>
              <w:ind w:left="0" w:right="152" w:firstLine="0"/>
              <w:rPr>
                <w:color w:val="215E99" w:themeColor="text2" w:themeTint="BF"/>
              </w:rPr>
            </w:pPr>
            <w:r>
              <w:rPr>
                <w:color w:val="215E99" w:themeColor="text2" w:themeTint="BF"/>
              </w:rPr>
              <w:t>1.3939061</w:t>
            </w:r>
          </w:p>
        </w:tc>
      </w:tr>
      <w:tr w:rsidR="00336176" w14:paraId="0D66104A" w14:textId="5DE4DDFB">
        <w:tc>
          <w:tcPr>
            <w:tcW w:w="1692" w:type="dxa"/>
          </w:tcPr>
          <w:p w14:paraId="2FF96868" w14:textId="2E755F8E" w:rsidR="00336176" w:rsidRDefault="00336176" w:rsidP="00336176">
            <w:pPr>
              <w:spacing w:after="115"/>
              <w:ind w:left="0" w:right="152" w:firstLine="0"/>
              <w:rPr>
                <w:color w:val="215E99" w:themeColor="text2" w:themeTint="BF"/>
              </w:rPr>
            </w:pPr>
            <w:r>
              <w:rPr>
                <w:color w:val="215E99" w:themeColor="text2" w:themeTint="BF"/>
              </w:rPr>
              <w:t>400</w:t>
            </w:r>
          </w:p>
        </w:tc>
        <w:tc>
          <w:tcPr>
            <w:tcW w:w="2410" w:type="dxa"/>
          </w:tcPr>
          <w:p w14:paraId="0E271BE6" w14:textId="6624EE93" w:rsidR="00336176" w:rsidRDefault="00336176" w:rsidP="00336176">
            <w:pPr>
              <w:spacing w:after="115"/>
              <w:ind w:left="0" w:right="152" w:firstLine="0"/>
              <w:rPr>
                <w:color w:val="215E99" w:themeColor="text2" w:themeTint="BF"/>
              </w:rPr>
            </w:pPr>
            <w:r w:rsidRPr="005C3049">
              <w:rPr>
                <w:color w:val="215E99" w:themeColor="text2" w:themeTint="BF"/>
              </w:rPr>
              <w:t>-1839.971</w:t>
            </w:r>
          </w:p>
        </w:tc>
        <w:tc>
          <w:tcPr>
            <w:tcW w:w="2410" w:type="dxa"/>
          </w:tcPr>
          <w:p w14:paraId="2469AFBA" w14:textId="53E1D486" w:rsidR="00336176" w:rsidRDefault="00336176" w:rsidP="00336176">
            <w:pPr>
              <w:spacing w:after="115"/>
              <w:ind w:left="0" w:right="152" w:firstLine="0"/>
              <w:rPr>
                <w:color w:val="215E99" w:themeColor="text2" w:themeTint="BF"/>
              </w:rPr>
            </w:pPr>
            <w:r w:rsidRPr="00AF34EE">
              <w:rPr>
                <w:color w:val="215E99" w:themeColor="text2" w:themeTint="BF"/>
              </w:rPr>
              <w:t>2093.8494</w:t>
            </w:r>
          </w:p>
        </w:tc>
        <w:tc>
          <w:tcPr>
            <w:tcW w:w="3154" w:type="dxa"/>
            <w:vAlign w:val="center"/>
          </w:tcPr>
          <w:p w14:paraId="3024D90D" w14:textId="33648759" w:rsidR="00336176" w:rsidRDefault="00336176" w:rsidP="00336176">
            <w:pPr>
              <w:spacing w:after="115"/>
              <w:ind w:left="0" w:right="152" w:firstLine="0"/>
              <w:rPr>
                <w:color w:val="215E99" w:themeColor="text2" w:themeTint="BF"/>
              </w:rPr>
            </w:pPr>
            <w:r>
              <w:rPr>
                <w:color w:val="215E99" w:themeColor="text2" w:themeTint="BF"/>
              </w:rPr>
              <w:t>1.447014</w:t>
            </w:r>
          </w:p>
        </w:tc>
      </w:tr>
      <w:tr w:rsidR="007112E1" w14:paraId="0CA269FB" w14:textId="576C4F71" w:rsidTr="00660FF6">
        <w:tc>
          <w:tcPr>
            <w:tcW w:w="1692" w:type="dxa"/>
          </w:tcPr>
          <w:p w14:paraId="1F8B902C" w14:textId="6527F21E" w:rsidR="007112E1" w:rsidRDefault="007112E1" w:rsidP="00331E96">
            <w:pPr>
              <w:spacing w:after="115"/>
              <w:ind w:left="0" w:right="152" w:firstLine="0"/>
              <w:rPr>
                <w:color w:val="215E99" w:themeColor="text2" w:themeTint="BF"/>
              </w:rPr>
            </w:pPr>
            <w:r>
              <w:rPr>
                <w:color w:val="215E99" w:themeColor="text2" w:themeTint="BF"/>
              </w:rPr>
              <w:t>500</w:t>
            </w:r>
          </w:p>
        </w:tc>
        <w:tc>
          <w:tcPr>
            <w:tcW w:w="2410" w:type="dxa"/>
          </w:tcPr>
          <w:p w14:paraId="48269EAF" w14:textId="60F5189E" w:rsidR="007112E1" w:rsidRDefault="00C640B8" w:rsidP="00331E96">
            <w:pPr>
              <w:spacing w:after="115"/>
              <w:ind w:left="0" w:right="152" w:firstLine="0"/>
              <w:rPr>
                <w:color w:val="215E99" w:themeColor="text2" w:themeTint="BF"/>
              </w:rPr>
            </w:pPr>
            <w:r w:rsidRPr="00C640B8">
              <w:rPr>
                <w:color w:val="215E99" w:themeColor="text2" w:themeTint="BF"/>
              </w:rPr>
              <w:t>-2304.5215</w:t>
            </w:r>
          </w:p>
        </w:tc>
        <w:tc>
          <w:tcPr>
            <w:tcW w:w="2410" w:type="dxa"/>
          </w:tcPr>
          <w:p w14:paraId="7FD42A12" w14:textId="3C8DBB91" w:rsidR="007112E1" w:rsidRDefault="005B551A" w:rsidP="00331E96">
            <w:pPr>
              <w:spacing w:after="115"/>
              <w:ind w:left="0" w:right="152" w:firstLine="0"/>
              <w:rPr>
                <w:color w:val="215E99" w:themeColor="text2" w:themeTint="BF"/>
              </w:rPr>
            </w:pPr>
            <w:r w:rsidRPr="005B551A">
              <w:rPr>
                <w:color w:val="215E99" w:themeColor="text2" w:themeTint="BF"/>
              </w:rPr>
              <w:t>3170.7925</w:t>
            </w:r>
          </w:p>
        </w:tc>
        <w:tc>
          <w:tcPr>
            <w:tcW w:w="3154" w:type="dxa"/>
          </w:tcPr>
          <w:p w14:paraId="71307AD7" w14:textId="24DB7D0E" w:rsidR="007112E1" w:rsidRPr="005B551A" w:rsidRDefault="005B551A" w:rsidP="005B551A">
            <w:pPr>
              <w:spacing w:after="0" w:line="240" w:lineRule="auto"/>
              <w:ind w:left="0" w:right="0" w:firstLine="0"/>
              <w:rPr>
                <w:rFonts w:eastAsia="Times New Roman" w:cs="Times New Roman"/>
                <w:color w:val="215E99"/>
              </w:rPr>
            </w:pPr>
            <w:r>
              <w:rPr>
                <w:color w:val="215E99" w:themeColor="text2" w:themeTint="BF"/>
              </w:rPr>
              <w:t>1.7806719</w:t>
            </w:r>
          </w:p>
        </w:tc>
      </w:tr>
      <w:tr w:rsidR="007112E1" w14:paraId="6729E0E6" w14:textId="0BA9644B" w:rsidTr="00660FF6">
        <w:tc>
          <w:tcPr>
            <w:tcW w:w="1692" w:type="dxa"/>
          </w:tcPr>
          <w:p w14:paraId="4DC883D2" w14:textId="3FBDD499" w:rsidR="007112E1" w:rsidRDefault="007112E1" w:rsidP="00331E96">
            <w:pPr>
              <w:spacing w:after="115"/>
              <w:ind w:left="0" w:right="152" w:firstLine="0"/>
              <w:rPr>
                <w:color w:val="215E99" w:themeColor="text2" w:themeTint="BF"/>
              </w:rPr>
            </w:pPr>
            <w:r>
              <w:rPr>
                <w:color w:val="215E99" w:themeColor="text2" w:themeTint="BF"/>
              </w:rPr>
              <w:t>600</w:t>
            </w:r>
          </w:p>
        </w:tc>
        <w:tc>
          <w:tcPr>
            <w:tcW w:w="2410" w:type="dxa"/>
          </w:tcPr>
          <w:p w14:paraId="2075EDA0" w14:textId="07A93B56" w:rsidR="007112E1" w:rsidRDefault="001B5881" w:rsidP="00331E96">
            <w:pPr>
              <w:spacing w:after="115"/>
              <w:ind w:left="0" w:right="152" w:firstLine="0"/>
              <w:rPr>
                <w:color w:val="215E99" w:themeColor="text2" w:themeTint="BF"/>
              </w:rPr>
            </w:pPr>
            <w:r w:rsidRPr="001B5881">
              <w:rPr>
                <w:color w:val="215E99" w:themeColor="text2" w:themeTint="BF"/>
              </w:rPr>
              <w:t>-2772.708</w:t>
            </w:r>
          </w:p>
        </w:tc>
        <w:tc>
          <w:tcPr>
            <w:tcW w:w="2410" w:type="dxa"/>
          </w:tcPr>
          <w:p w14:paraId="700D3AF1" w14:textId="7B6CBC9C" w:rsidR="007112E1" w:rsidRDefault="00D81724" w:rsidP="00331E96">
            <w:pPr>
              <w:spacing w:after="115"/>
              <w:ind w:left="0" w:right="152" w:firstLine="0"/>
              <w:rPr>
                <w:color w:val="215E99" w:themeColor="text2" w:themeTint="BF"/>
              </w:rPr>
            </w:pPr>
            <w:r w:rsidRPr="00D81724">
              <w:rPr>
                <w:color w:val="215E99" w:themeColor="text2" w:themeTint="BF"/>
              </w:rPr>
              <w:t>4136.1245</w:t>
            </w:r>
          </w:p>
        </w:tc>
        <w:tc>
          <w:tcPr>
            <w:tcW w:w="3154" w:type="dxa"/>
          </w:tcPr>
          <w:p w14:paraId="7C79488A" w14:textId="2D5ED602" w:rsidR="007112E1" w:rsidRPr="00D81724" w:rsidRDefault="00D81724" w:rsidP="00D81724">
            <w:pPr>
              <w:spacing w:after="0" w:line="240" w:lineRule="auto"/>
              <w:ind w:left="0" w:right="0" w:firstLine="0"/>
              <w:rPr>
                <w:rFonts w:eastAsia="Times New Roman" w:cs="Times New Roman"/>
                <w:color w:val="215E99"/>
              </w:rPr>
            </w:pPr>
            <w:r>
              <w:rPr>
                <w:color w:val="215E99" w:themeColor="text2" w:themeTint="BF"/>
              </w:rPr>
              <w:t>2.0337464</w:t>
            </w:r>
          </w:p>
        </w:tc>
      </w:tr>
    </w:tbl>
    <w:p w14:paraId="23F3ABDC" w14:textId="5699047A" w:rsidR="006E132C" w:rsidRDefault="00C064A4" w:rsidP="00F30707">
      <w:pPr>
        <w:spacing w:after="115"/>
        <w:ind w:left="0" w:right="152" w:firstLine="0"/>
        <w:rPr>
          <w:color w:val="215E99" w:themeColor="text2" w:themeTint="BF"/>
        </w:rPr>
      </w:pPr>
      <w:r>
        <w:rPr>
          <w:color w:val="215E99" w:themeColor="text2" w:themeTint="BF"/>
        </w:rPr>
        <w:t>As the system size increases, the</w:t>
      </w:r>
      <w:r w:rsidR="00F07149">
        <w:rPr>
          <w:color w:val="215E99" w:themeColor="text2" w:themeTint="BF"/>
        </w:rPr>
        <w:t xml:space="preserve"> average potential energy increases in magnitude. However, the variance also increases, which shows that the potential energy</w:t>
      </w:r>
      <w:r w:rsidR="005E779B">
        <w:rPr>
          <w:color w:val="215E99" w:themeColor="text2" w:themeTint="BF"/>
        </w:rPr>
        <w:t xml:space="preserve"> </w:t>
      </w:r>
      <w:r w:rsidR="005B551A">
        <w:rPr>
          <w:color w:val="215E99" w:themeColor="text2" w:themeTint="BF"/>
        </w:rPr>
        <w:t>per</w:t>
      </w:r>
      <w:r w:rsidR="005E779B">
        <w:rPr>
          <w:color w:val="215E99" w:themeColor="text2" w:themeTint="BF"/>
        </w:rPr>
        <w:t xml:space="preserve"> particle </w:t>
      </w:r>
      <w:r w:rsidR="005B551A">
        <w:rPr>
          <w:color w:val="215E99" w:themeColor="text2" w:themeTint="BF"/>
        </w:rPr>
        <w:t>varies more.</w:t>
      </w:r>
    </w:p>
    <w:p w14:paraId="1E3240C8" w14:textId="77777777" w:rsidR="00C064A4" w:rsidRPr="001400E1" w:rsidRDefault="00C064A4" w:rsidP="00F30707">
      <w:pPr>
        <w:spacing w:after="115"/>
        <w:ind w:left="0" w:right="152" w:firstLine="0"/>
        <w:rPr>
          <w:color w:val="215E99" w:themeColor="text2" w:themeTint="BF"/>
        </w:rPr>
      </w:pPr>
    </w:p>
    <w:p w14:paraId="7BE88568" w14:textId="77777777" w:rsidR="00671DFE" w:rsidRDefault="00340615">
      <w:pPr>
        <w:numPr>
          <w:ilvl w:val="0"/>
          <w:numId w:val="3"/>
        </w:numPr>
        <w:spacing w:after="108"/>
        <w:ind w:left="571" w:right="152" w:hanging="282"/>
      </w:pPr>
      <w:r>
        <w:t xml:space="preserve">Use </w:t>
      </w:r>
      <w:r>
        <w:rPr>
          <w:rFonts w:ascii="Calibri" w:eastAsia="Calibri" w:hAnsi="Calibri" w:cs="Calibri"/>
        </w:rPr>
        <w:t>genPairDistancesArgon</w:t>
      </w:r>
      <w:r>
        <w:rPr>
          <w:i/>
        </w:rPr>
        <w:t>.</w:t>
      </w:r>
      <w:r>
        <w:rPr>
          <w:rFonts w:ascii="Calibri" w:eastAsia="Calibri" w:hAnsi="Calibri" w:cs="Calibri"/>
        </w:rPr>
        <w:t xml:space="preserve">py </w:t>
      </w:r>
      <w:r>
        <w:t xml:space="preserve">to calculate the </w:t>
      </w:r>
      <w:r>
        <w:rPr>
          <w:i/>
        </w:rPr>
        <w:t>g</w:t>
      </w:r>
      <w:r>
        <w:t>(</w:t>
      </w:r>
      <w:r>
        <w:rPr>
          <w:i/>
        </w:rPr>
        <w:t>r</w:t>
      </w:r>
      <w:r>
        <w:t xml:space="preserve">) for the simulations above. The script takes the output trajectory file name as a command line argument. What happens to the </w:t>
      </w:r>
      <w:r>
        <w:rPr>
          <w:i/>
        </w:rPr>
        <w:t>g</w:t>
      </w:r>
      <w:r>
        <w:t>(</w:t>
      </w:r>
      <w:r>
        <w:rPr>
          <w:i/>
        </w:rPr>
        <w:t>r</w:t>
      </w:r>
      <w:r>
        <w:t>) as the system size increases?</w:t>
      </w:r>
    </w:p>
    <w:p w14:paraId="3E4843F7" w14:textId="719B4DEA" w:rsidR="00DF16D0" w:rsidRDefault="006C018E" w:rsidP="00DF16D0">
      <w:pPr>
        <w:spacing w:after="108"/>
        <w:ind w:left="571" w:right="152" w:firstLine="0"/>
        <w:rPr>
          <w:color w:val="215E99" w:themeColor="text2" w:themeTint="BF"/>
        </w:rPr>
      </w:pPr>
      <w:r>
        <w:rPr>
          <w:noProof/>
        </w:rPr>
        <w:drawing>
          <wp:inline distT="0" distB="0" distL="0" distR="0" wp14:anchorId="6E08ED23" wp14:editId="21DA21CB">
            <wp:extent cx="4788574" cy="2790825"/>
            <wp:effectExtent l="0" t="0" r="0" b="0"/>
            <wp:docPr id="190125936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59368" name="Picture 1" descr="A graph with a line&#10;&#10;Description automatically generated"/>
                    <pic:cNvPicPr/>
                  </pic:nvPicPr>
                  <pic:blipFill>
                    <a:blip r:embed="rId14"/>
                    <a:stretch>
                      <a:fillRect/>
                    </a:stretch>
                  </pic:blipFill>
                  <pic:spPr>
                    <a:xfrm>
                      <a:off x="0" y="0"/>
                      <a:ext cx="4799602" cy="2797252"/>
                    </a:xfrm>
                    <a:prstGeom prst="rect">
                      <a:avLst/>
                    </a:prstGeom>
                  </pic:spPr>
                </pic:pic>
              </a:graphicData>
            </a:graphic>
          </wp:inline>
        </w:drawing>
      </w:r>
    </w:p>
    <w:p w14:paraId="57925E4E" w14:textId="2E40C52A" w:rsidR="00C433AC" w:rsidRDefault="00F73898" w:rsidP="00DF16D0">
      <w:pPr>
        <w:spacing w:after="108"/>
        <w:ind w:left="571" w:right="152" w:firstLine="0"/>
        <w:rPr>
          <w:color w:val="215E99" w:themeColor="text2" w:themeTint="BF"/>
        </w:rPr>
      </w:pPr>
      <w:r>
        <w:rPr>
          <w:noProof/>
        </w:rPr>
        <w:drawing>
          <wp:inline distT="0" distB="0" distL="0" distR="0" wp14:anchorId="05D8A577" wp14:editId="688B10B5">
            <wp:extent cx="4861825" cy="2752725"/>
            <wp:effectExtent l="0" t="0" r="0" b="0"/>
            <wp:docPr id="202798184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81848" name="Picture 1" descr="A graph of a graph&#10;&#10;Description automatically generated"/>
                    <pic:cNvPicPr/>
                  </pic:nvPicPr>
                  <pic:blipFill>
                    <a:blip r:embed="rId15"/>
                    <a:stretch>
                      <a:fillRect/>
                    </a:stretch>
                  </pic:blipFill>
                  <pic:spPr>
                    <a:xfrm>
                      <a:off x="0" y="0"/>
                      <a:ext cx="4875566" cy="2760505"/>
                    </a:xfrm>
                    <a:prstGeom prst="rect">
                      <a:avLst/>
                    </a:prstGeom>
                  </pic:spPr>
                </pic:pic>
              </a:graphicData>
            </a:graphic>
          </wp:inline>
        </w:drawing>
      </w:r>
    </w:p>
    <w:p w14:paraId="31F3B405" w14:textId="77777777" w:rsidR="006C018E" w:rsidRDefault="006C018E" w:rsidP="00DF16D0">
      <w:pPr>
        <w:spacing w:after="108"/>
        <w:ind w:left="571" w:right="152" w:firstLine="0"/>
        <w:rPr>
          <w:color w:val="215E99" w:themeColor="text2" w:themeTint="BF"/>
        </w:rPr>
      </w:pPr>
    </w:p>
    <w:p w14:paraId="628A98E7" w14:textId="5BFCF278" w:rsidR="006C018E" w:rsidRDefault="00B232B1" w:rsidP="00DF16D0">
      <w:pPr>
        <w:spacing w:after="108"/>
        <w:ind w:left="571" w:right="152" w:firstLine="0"/>
        <w:rPr>
          <w:color w:val="215E99" w:themeColor="text2" w:themeTint="BF"/>
        </w:rPr>
      </w:pPr>
      <w:r>
        <w:rPr>
          <w:noProof/>
        </w:rPr>
        <w:drawing>
          <wp:inline distT="0" distB="0" distL="0" distR="0" wp14:anchorId="11EEDB89" wp14:editId="0C851051">
            <wp:extent cx="5097346" cy="2886075"/>
            <wp:effectExtent l="0" t="0" r="8255" b="0"/>
            <wp:docPr id="147005765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57651" name="Picture 1" descr="A graph with a line&#10;&#10;Description automatically generated"/>
                    <pic:cNvPicPr/>
                  </pic:nvPicPr>
                  <pic:blipFill>
                    <a:blip r:embed="rId16"/>
                    <a:stretch>
                      <a:fillRect/>
                    </a:stretch>
                  </pic:blipFill>
                  <pic:spPr>
                    <a:xfrm>
                      <a:off x="0" y="0"/>
                      <a:ext cx="5103113" cy="2889340"/>
                    </a:xfrm>
                    <a:prstGeom prst="rect">
                      <a:avLst/>
                    </a:prstGeom>
                  </pic:spPr>
                </pic:pic>
              </a:graphicData>
            </a:graphic>
          </wp:inline>
        </w:drawing>
      </w:r>
    </w:p>
    <w:p w14:paraId="5EDA8CFC" w14:textId="360D5E85" w:rsidR="00CE74C6" w:rsidRDefault="00C91641" w:rsidP="00DF16D0">
      <w:pPr>
        <w:spacing w:after="108"/>
        <w:ind w:left="571" w:right="152" w:firstLine="0"/>
        <w:rPr>
          <w:color w:val="215E99" w:themeColor="text2" w:themeTint="BF"/>
        </w:rPr>
      </w:pPr>
      <w:r>
        <w:rPr>
          <w:noProof/>
        </w:rPr>
        <w:drawing>
          <wp:inline distT="0" distB="0" distL="0" distR="0" wp14:anchorId="39EFDBA6" wp14:editId="2B4F56DA">
            <wp:extent cx="5153025" cy="2917600"/>
            <wp:effectExtent l="0" t="0" r="0" b="0"/>
            <wp:docPr id="117417023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70239" name="Picture 1" descr="A graph with a line&#10;&#10;Description automatically generated"/>
                    <pic:cNvPicPr/>
                  </pic:nvPicPr>
                  <pic:blipFill>
                    <a:blip r:embed="rId17"/>
                    <a:stretch>
                      <a:fillRect/>
                    </a:stretch>
                  </pic:blipFill>
                  <pic:spPr>
                    <a:xfrm>
                      <a:off x="0" y="0"/>
                      <a:ext cx="5162965" cy="2923228"/>
                    </a:xfrm>
                    <a:prstGeom prst="rect">
                      <a:avLst/>
                    </a:prstGeom>
                  </pic:spPr>
                </pic:pic>
              </a:graphicData>
            </a:graphic>
          </wp:inline>
        </w:drawing>
      </w:r>
    </w:p>
    <w:p w14:paraId="786355DB" w14:textId="15A389B8" w:rsidR="00C91641" w:rsidRDefault="00E65414" w:rsidP="00DF16D0">
      <w:pPr>
        <w:spacing w:after="108"/>
        <w:ind w:left="571" w:right="152" w:firstLine="0"/>
        <w:rPr>
          <w:color w:val="215E99" w:themeColor="text2" w:themeTint="BF"/>
        </w:rPr>
      </w:pPr>
      <w:r>
        <w:rPr>
          <w:noProof/>
        </w:rPr>
        <w:drawing>
          <wp:inline distT="0" distB="0" distL="0" distR="0" wp14:anchorId="3DE7253F" wp14:editId="6FE0A9D0">
            <wp:extent cx="5181600" cy="2933778"/>
            <wp:effectExtent l="0" t="0" r="0" b="0"/>
            <wp:docPr id="89169653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96535" name="Picture 1" descr="A graph with a line&#10;&#10;Description automatically generated"/>
                    <pic:cNvPicPr/>
                  </pic:nvPicPr>
                  <pic:blipFill>
                    <a:blip r:embed="rId18"/>
                    <a:stretch>
                      <a:fillRect/>
                    </a:stretch>
                  </pic:blipFill>
                  <pic:spPr>
                    <a:xfrm>
                      <a:off x="0" y="0"/>
                      <a:ext cx="5188485" cy="2937676"/>
                    </a:xfrm>
                    <a:prstGeom prst="rect">
                      <a:avLst/>
                    </a:prstGeom>
                  </pic:spPr>
                </pic:pic>
              </a:graphicData>
            </a:graphic>
          </wp:inline>
        </w:drawing>
      </w:r>
    </w:p>
    <w:p w14:paraId="0BE1D3A1" w14:textId="790797E2" w:rsidR="00C91641" w:rsidRDefault="000431F2" w:rsidP="00DF16D0">
      <w:pPr>
        <w:spacing w:after="108"/>
        <w:ind w:left="571" w:right="152" w:firstLine="0"/>
        <w:rPr>
          <w:color w:val="215E99" w:themeColor="text2" w:themeTint="BF"/>
        </w:rPr>
      </w:pPr>
      <w:r>
        <w:rPr>
          <w:color w:val="215E99" w:themeColor="text2" w:themeTint="BF"/>
        </w:rPr>
        <w:t>As</w:t>
      </w:r>
      <w:r w:rsidR="00295008">
        <w:rPr>
          <w:color w:val="215E99" w:themeColor="text2" w:themeTint="BF"/>
        </w:rPr>
        <w:t xml:space="preserve"> the number of particles increases, the </w:t>
      </w:r>
      <w:r w:rsidR="00EC3556">
        <w:rPr>
          <w:color w:val="215E99" w:themeColor="text2" w:themeTint="BF"/>
        </w:rPr>
        <w:t xml:space="preserve">probabilities of </w:t>
      </w:r>
      <w:r w:rsidR="00565C2D">
        <w:rPr>
          <w:color w:val="215E99" w:themeColor="text2" w:themeTint="BF"/>
        </w:rPr>
        <w:t xml:space="preserve">finding </w:t>
      </w:r>
      <w:r w:rsidR="00CA2AD6">
        <w:rPr>
          <w:color w:val="215E99" w:themeColor="text2" w:themeTint="BF"/>
        </w:rPr>
        <w:t xml:space="preserve">two argon atoms at </w:t>
      </w:r>
      <w:r w:rsidR="00C27201">
        <w:rPr>
          <w:color w:val="215E99" w:themeColor="text2" w:themeTint="BF"/>
        </w:rPr>
        <w:t xml:space="preserve">a higher distance </w:t>
      </w:r>
      <w:r w:rsidR="007E61DF">
        <w:rPr>
          <w:color w:val="215E99" w:themeColor="text2" w:themeTint="BF"/>
        </w:rPr>
        <w:t>increase</w:t>
      </w:r>
      <w:r w:rsidR="00C27201">
        <w:rPr>
          <w:color w:val="215E99" w:themeColor="text2" w:themeTint="BF"/>
        </w:rPr>
        <w:t xml:space="preserve">. These probabilities </w:t>
      </w:r>
      <w:r w:rsidR="004F1B39">
        <w:rPr>
          <w:color w:val="215E99" w:themeColor="text2" w:themeTint="BF"/>
        </w:rPr>
        <w:t>are higher than 1, which means that there was an error in the code</w:t>
      </w:r>
      <w:r w:rsidR="00B32AE8">
        <w:rPr>
          <w:color w:val="215E99" w:themeColor="text2" w:themeTint="BF"/>
        </w:rPr>
        <w:t>.</w:t>
      </w:r>
      <w:r w:rsidR="006A4452">
        <w:rPr>
          <w:color w:val="215E99" w:themeColor="text2" w:themeTint="BF"/>
        </w:rPr>
        <w:t xml:space="preserve"> However, ignoring this error, we can see that with each increasing number of particles, there are more peaks on each graph</w:t>
      </w:r>
      <w:r w:rsidR="0012053A">
        <w:rPr>
          <w:color w:val="215E99" w:themeColor="text2" w:themeTint="BF"/>
        </w:rPr>
        <w:t xml:space="preserve">. </w:t>
      </w:r>
    </w:p>
    <w:p w14:paraId="4602F993" w14:textId="77777777" w:rsidR="00E55CD3" w:rsidRPr="00DF16D0" w:rsidRDefault="00E55CD3" w:rsidP="00DF16D0">
      <w:pPr>
        <w:spacing w:after="108"/>
        <w:ind w:left="571" w:right="152" w:firstLine="0"/>
        <w:rPr>
          <w:color w:val="215E99" w:themeColor="text2" w:themeTint="BF"/>
        </w:rPr>
      </w:pPr>
    </w:p>
    <w:p w14:paraId="4D0F8A60" w14:textId="5541E67D" w:rsidR="004405B5" w:rsidRDefault="00340615" w:rsidP="004405B5">
      <w:pPr>
        <w:numPr>
          <w:ilvl w:val="0"/>
          <w:numId w:val="3"/>
        </w:numPr>
        <w:spacing w:after="0"/>
        <w:ind w:left="571" w:right="152" w:hanging="282"/>
      </w:pPr>
      <w:r>
        <w:t xml:space="preserve">Calculate the number of neighbours in the first shell using the </w:t>
      </w:r>
      <w:r>
        <w:rPr>
          <w:i/>
        </w:rPr>
        <w:t>g</w:t>
      </w:r>
      <w:r>
        <w:t>(</w:t>
      </w:r>
      <w:r>
        <w:rPr>
          <w:i/>
        </w:rPr>
        <w:t>r</w:t>
      </w:r>
      <w:r>
        <w:t>). Show all your work.</w:t>
      </w:r>
    </w:p>
    <w:p w14:paraId="42991A01" w14:textId="6E63D0E2" w:rsidR="00AD0D13" w:rsidRDefault="00AD0D13" w:rsidP="004A7AAB">
      <w:pPr>
        <w:spacing w:after="0"/>
        <w:ind w:left="571" w:right="152" w:firstLine="0"/>
        <w:rPr>
          <w:color w:val="215E99" w:themeColor="text2" w:themeTint="BF"/>
        </w:rPr>
      </w:pPr>
      <w:r>
        <w:rPr>
          <w:color w:val="215E99" w:themeColor="text2" w:themeTint="BF"/>
        </w:rPr>
        <w:t>Delta</w:t>
      </w:r>
    </w:p>
    <w:p w14:paraId="59B2FB0E" w14:textId="387A303B" w:rsidR="002A077B" w:rsidRDefault="002A077B" w:rsidP="004A7AAB">
      <w:pPr>
        <w:spacing w:after="0"/>
        <w:ind w:left="571" w:right="152" w:firstLine="0"/>
        <w:rPr>
          <w:color w:val="215E99" w:themeColor="text2" w:themeTint="BF"/>
        </w:rPr>
      </w:pPr>
      <w:r>
        <w:rPr>
          <w:color w:val="215E99" w:themeColor="text2" w:themeTint="BF"/>
        </w:rPr>
        <w:t xml:space="preserve">NN = </w:t>
      </w:r>
      <w:r w:rsidR="00E22BCF">
        <w:rPr>
          <w:color w:val="215E99" w:themeColor="text2" w:themeTint="BF"/>
        </w:rPr>
        <w:t>Σ</w:t>
      </w:r>
      <w:r w:rsidR="00CE28B4">
        <w:rPr>
          <w:color w:val="215E99" w:themeColor="text2" w:themeTint="BF"/>
        </w:rPr>
        <w:t xml:space="preserve"> </w:t>
      </w:r>
      <w:r w:rsidR="00E22BCF">
        <w:rPr>
          <w:color w:val="215E99" w:themeColor="text2" w:themeTint="BF"/>
        </w:rPr>
        <w:t>g(r)</w:t>
      </w:r>
      <w:r w:rsidR="00D26175">
        <w:rPr>
          <w:color w:val="215E99" w:themeColor="text2" w:themeTint="BF"/>
        </w:rPr>
        <w:t>*r</w:t>
      </w:r>
    </w:p>
    <w:p w14:paraId="1349D4E2" w14:textId="2657EEE5" w:rsidR="004A7AAB" w:rsidRPr="002C6FA9" w:rsidRDefault="00D91C59" w:rsidP="004A7AAB">
      <w:pPr>
        <w:spacing w:after="0"/>
        <w:ind w:left="571" w:right="152" w:firstLine="0"/>
        <w:rPr>
          <w:color w:val="215E99" w:themeColor="text2" w:themeTint="BF"/>
        </w:rPr>
      </w:pPr>
      <w:r>
        <w:rPr>
          <w:color w:val="215E99" w:themeColor="text2" w:themeTint="BF"/>
        </w:rPr>
        <w:t>number of neighbors = (delta</w:t>
      </w:r>
      <w:r w:rsidR="00D75CE4">
        <w:rPr>
          <w:color w:val="215E99" w:themeColor="text2" w:themeTint="BF"/>
        </w:rPr>
        <w:t xml:space="preserve"> r</w:t>
      </w:r>
      <w:r>
        <w:rPr>
          <w:color w:val="215E99" w:themeColor="text2" w:themeTint="BF"/>
        </w:rPr>
        <w:t xml:space="preserve"> </w:t>
      </w:r>
      <w:r w:rsidR="00995A66" w:rsidRPr="00995A66">
        <w:rPr>
          <w:color w:val="215E99" w:themeColor="text2" w:themeTint="BF"/>
        </w:rPr>
        <w:t>*4*</w:t>
      </w:r>
      <w:r w:rsidR="00B965A7">
        <w:rPr>
          <w:rFonts w:ascii="Cambria Math" w:hAnsi="Cambria Math"/>
          <w:color w:val="215E99" w:themeColor="text2" w:themeTint="BF"/>
        </w:rPr>
        <w:t>π</w:t>
      </w:r>
      <w:r w:rsidR="00995A66" w:rsidRPr="00995A66">
        <w:rPr>
          <w:color w:val="215E99" w:themeColor="text2" w:themeTint="BF"/>
        </w:rPr>
        <w:t>*(N/</w:t>
      </w:r>
      <w:r w:rsidR="00D26175" w:rsidRPr="00995A66">
        <w:rPr>
          <w:color w:val="215E99" w:themeColor="text2" w:themeTint="BF"/>
        </w:rPr>
        <w:t>volume) *</w:t>
      </w:r>
      <w:r w:rsidR="00995A66" w:rsidRPr="00995A66">
        <w:rPr>
          <w:color w:val="215E99" w:themeColor="text2" w:themeTint="BF"/>
        </w:rPr>
        <w:t>NN</w:t>
      </w:r>
    </w:p>
    <w:tbl>
      <w:tblPr>
        <w:tblStyle w:val="TableGrid"/>
        <w:tblW w:w="0" w:type="auto"/>
        <w:tblInd w:w="571" w:type="dxa"/>
        <w:tblLook w:val="04A0" w:firstRow="1" w:lastRow="0" w:firstColumn="1" w:lastColumn="0" w:noHBand="0" w:noVBand="1"/>
      </w:tblPr>
      <w:tblGrid>
        <w:gridCol w:w="3162"/>
        <w:gridCol w:w="2678"/>
        <w:gridCol w:w="3826"/>
      </w:tblGrid>
      <w:tr w:rsidR="002C6FA9" w14:paraId="37935193" w14:textId="77777777" w:rsidTr="002C6FA9">
        <w:tc>
          <w:tcPr>
            <w:tcW w:w="3162" w:type="dxa"/>
          </w:tcPr>
          <w:p w14:paraId="02CB434A" w14:textId="4A60972C" w:rsidR="002C6FA9" w:rsidRPr="002B67FC" w:rsidRDefault="002C6FA9" w:rsidP="002B67FC">
            <w:pPr>
              <w:spacing w:after="288"/>
              <w:ind w:left="0" w:right="152" w:firstLine="0"/>
              <w:rPr>
                <w:color w:val="215E99" w:themeColor="text2" w:themeTint="BF"/>
              </w:rPr>
            </w:pPr>
            <w:r w:rsidRPr="002B67FC">
              <w:rPr>
                <w:color w:val="215E99" w:themeColor="text2" w:themeTint="BF"/>
              </w:rPr>
              <w:t>Number of particles</w:t>
            </w:r>
          </w:p>
        </w:tc>
        <w:tc>
          <w:tcPr>
            <w:tcW w:w="2678" w:type="dxa"/>
          </w:tcPr>
          <w:p w14:paraId="45982BB5" w14:textId="7AD6D60E" w:rsidR="002C6FA9" w:rsidRPr="002B67FC" w:rsidRDefault="002C6FA9" w:rsidP="002B67FC">
            <w:pPr>
              <w:spacing w:after="288"/>
              <w:ind w:left="0" w:right="152" w:firstLine="0"/>
              <w:rPr>
                <w:color w:val="215E99" w:themeColor="text2" w:themeTint="BF"/>
              </w:rPr>
            </w:pPr>
            <w:r>
              <w:rPr>
                <w:color w:val="215E99" w:themeColor="text2" w:themeTint="BF"/>
              </w:rPr>
              <w:t>Delta r</w:t>
            </w:r>
          </w:p>
        </w:tc>
        <w:tc>
          <w:tcPr>
            <w:tcW w:w="3826" w:type="dxa"/>
          </w:tcPr>
          <w:p w14:paraId="4AE11299" w14:textId="30303CC5" w:rsidR="002C6FA9" w:rsidRPr="002B67FC" w:rsidRDefault="002C6FA9" w:rsidP="002B67FC">
            <w:pPr>
              <w:spacing w:after="288"/>
              <w:ind w:left="0" w:right="152" w:firstLine="0"/>
              <w:rPr>
                <w:color w:val="215E99" w:themeColor="text2" w:themeTint="BF"/>
              </w:rPr>
            </w:pPr>
            <w:r w:rsidRPr="002B67FC">
              <w:rPr>
                <w:color w:val="215E99" w:themeColor="text2" w:themeTint="BF"/>
              </w:rPr>
              <w:t>Number of neighbors</w:t>
            </w:r>
          </w:p>
        </w:tc>
      </w:tr>
      <w:tr w:rsidR="002C6FA9" w14:paraId="74B7CF8C" w14:textId="77777777" w:rsidTr="002C6FA9">
        <w:tc>
          <w:tcPr>
            <w:tcW w:w="3162" w:type="dxa"/>
          </w:tcPr>
          <w:p w14:paraId="29AD44A7" w14:textId="2FAF9BD8" w:rsidR="002C6FA9" w:rsidRPr="002B67FC" w:rsidRDefault="002C6FA9" w:rsidP="004405B5">
            <w:pPr>
              <w:spacing w:after="288"/>
              <w:ind w:left="0" w:right="152" w:firstLine="0"/>
              <w:rPr>
                <w:color w:val="215E99" w:themeColor="text2" w:themeTint="BF"/>
              </w:rPr>
            </w:pPr>
            <w:r>
              <w:rPr>
                <w:color w:val="215E99" w:themeColor="text2" w:themeTint="BF"/>
              </w:rPr>
              <w:t>200</w:t>
            </w:r>
          </w:p>
        </w:tc>
        <w:tc>
          <w:tcPr>
            <w:tcW w:w="2678" w:type="dxa"/>
          </w:tcPr>
          <w:p w14:paraId="268CD407" w14:textId="2D8C649D" w:rsidR="002C6FA9" w:rsidRPr="002C6FA9" w:rsidRDefault="00CE28B4" w:rsidP="004405B5">
            <w:pPr>
              <w:spacing w:after="288"/>
              <w:ind w:left="0" w:right="152" w:firstLine="0"/>
              <w:rPr>
                <w:color w:val="215E99" w:themeColor="text2" w:themeTint="BF"/>
              </w:rPr>
            </w:pPr>
            <w:r w:rsidRPr="00CE28B4">
              <w:rPr>
                <w:color w:val="215E99" w:themeColor="text2" w:themeTint="BF"/>
              </w:rPr>
              <w:t>1.0204046926498413</w:t>
            </w:r>
          </w:p>
        </w:tc>
        <w:tc>
          <w:tcPr>
            <w:tcW w:w="3826" w:type="dxa"/>
          </w:tcPr>
          <w:p w14:paraId="772F82BF" w14:textId="2C17B394" w:rsidR="002C6FA9" w:rsidRPr="002B67FC" w:rsidRDefault="006B3067" w:rsidP="004405B5">
            <w:pPr>
              <w:spacing w:after="288"/>
              <w:ind w:left="0" w:right="152" w:firstLine="0"/>
              <w:rPr>
                <w:color w:val="215E99" w:themeColor="text2" w:themeTint="BF"/>
              </w:rPr>
            </w:pPr>
            <w:r w:rsidRPr="006B3067">
              <w:rPr>
                <w:color w:val="215E99" w:themeColor="text2" w:themeTint="BF"/>
              </w:rPr>
              <w:t>12.27870224508467</w:t>
            </w:r>
          </w:p>
        </w:tc>
      </w:tr>
      <w:tr w:rsidR="002C6FA9" w14:paraId="5F8EC223" w14:textId="77777777" w:rsidTr="002C6FA9">
        <w:tc>
          <w:tcPr>
            <w:tcW w:w="3162" w:type="dxa"/>
          </w:tcPr>
          <w:p w14:paraId="4AA218EE" w14:textId="32CA1985" w:rsidR="002C6FA9" w:rsidRPr="002B67FC" w:rsidRDefault="002C6FA9" w:rsidP="004405B5">
            <w:pPr>
              <w:spacing w:after="288"/>
              <w:ind w:left="0" w:right="152" w:firstLine="0"/>
              <w:rPr>
                <w:color w:val="215E99" w:themeColor="text2" w:themeTint="BF"/>
              </w:rPr>
            </w:pPr>
            <w:r>
              <w:rPr>
                <w:color w:val="215E99" w:themeColor="text2" w:themeTint="BF"/>
              </w:rPr>
              <w:t>300</w:t>
            </w:r>
          </w:p>
        </w:tc>
        <w:tc>
          <w:tcPr>
            <w:tcW w:w="2678" w:type="dxa"/>
          </w:tcPr>
          <w:p w14:paraId="7700824B" w14:textId="0334D110" w:rsidR="002C6FA9" w:rsidRPr="002C6FA9" w:rsidRDefault="002C6FA9" w:rsidP="004405B5">
            <w:pPr>
              <w:spacing w:after="288"/>
              <w:ind w:left="0" w:right="152" w:firstLine="0"/>
              <w:rPr>
                <w:color w:val="215E99" w:themeColor="text2" w:themeTint="BF"/>
              </w:rPr>
            </w:pPr>
            <w:r w:rsidRPr="002C6FA9">
              <w:rPr>
                <w:color w:val="215E99" w:themeColor="text2" w:themeTint="BF"/>
              </w:rPr>
              <w:t>1.1679270145893097</w:t>
            </w:r>
          </w:p>
        </w:tc>
        <w:tc>
          <w:tcPr>
            <w:tcW w:w="3826" w:type="dxa"/>
          </w:tcPr>
          <w:p w14:paraId="47A35207" w14:textId="16FCB034" w:rsidR="002C6FA9" w:rsidRPr="002B67FC" w:rsidRDefault="002C6FA9" w:rsidP="004405B5">
            <w:pPr>
              <w:spacing w:after="288"/>
              <w:ind w:left="0" w:right="152" w:firstLine="0"/>
              <w:rPr>
                <w:color w:val="215E99" w:themeColor="text2" w:themeTint="BF"/>
              </w:rPr>
            </w:pPr>
            <w:r w:rsidRPr="00FA2E4E">
              <w:rPr>
                <w:color w:val="215E99" w:themeColor="text2" w:themeTint="BF"/>
              </w:rPr>
              <w:t>12.238180000000002</w:t>
            </w:r>
          </w:p>
        </w:tc>
      </w:tr>
      <w:tr w:rsidR="002C6FA9" w14:paraId="342F7D93" w14:textId="77777777" w:rsidTr="002C6FA9">
        <w:tc>
          <w:tcPr>
            <w:tcW w:w="3162" w:type="dxa"/>
          </w:tcPr>
          <w:p w14:paraId="02BAB2A1" w14:textId="5386CAC9" w:rsidR="002C6FA9" w:rsidRPr="002B67FC" w:rsidRDefault="002C6FA9" w:rsidP="004405B5">
            <w:pPr>
              <w:spacing w:after="288"/>
              <w:ind w:left="0" w:right="152" w:firstLine="0"/>
              <w:rPr>
                <w:color w:val="215E99" w:themeColor="text2" w:themeTint="BF"/>
              </w:rPr>
            </w:pPr>
            <w:r>
              <w:rPr>
                <w:color w:val="215E99" w:themeColor="text2" w:themeTint="BF"/>
              </w:rPr>
              <w:t>400</w:t>
            </w:r>
          </w:p>
        </w:tc>
        <w:tc>
          <w:tcPr>
            <w:tcW w:w="2678" w:type="dxa"/>
          </w:tcPr>
          <w:p w14:paraId="21F60398" w14:textId="78C244BC" w:rsidR="002C6FA9" w:rsidRPr="002C6FA9" w:rsidRDefault="00EF4CCD" w:rsidP="004405B5">
            <w:pPr>
              <w:spacing w:after="288"/>
              <w:ind w:left="0" w:right="152" w:firstLine="0"/>
              <w:rPr>
                <w:color w:val="215E99" w:themeColor="text2" w:themeTint="BF"/>
              </w:rPr>
            </w:pPr>
            <w:r w:rsidRPr="00EF4CCD">
              <w:rPr>
                <w:color w:val="215E99" w:themeColor="text2" w:themeTint="BF"/>
              </w:rPr>
              <w:t>1.2853693494796752</w:t>
            </w:r>
          </w:p>
        </w:tc>
        <w:tc>
          <w:tcPr>
            <w:tcW w:w="3826" w:type="dxa"/>
          </w:tcPr>
          <w:p w14:paraId="4F636BE8" w14:textId="27E4327E" w:rsidR="002C6FA9" w:rsidRPr="002B67FC" w:rsidRDefault="003F1CCE" w:rsidP="004405B5">
            <w:pPr>
              <w:spacing w:after="288"/>
              <w:ind w:left="0" w:right="152" w:firstLine="0"/>
              <w:rPr>
                <w:color w:val="215E99" w:themeColor="text2" w:themeTint="BF"/>
              </w:rPr>
            </w:pPr>
            <w:r w:rsidRPr="003F1CCE">
              <w:rPr>
                <w:color w:val="215E99" w:themeColor="text2" w:themeTint="BF"/>
              </w:rPr>
              <w:t>12.06939</w:t>
            </w:r>
          </w:p>
        </w:tc>
      </w:tr>
      <w:tr w:rsidR="002C6FA9" w14:paraId="5BA2C2DB" w14:textId="77777777" w:rsidTr="002C6FA9">
        <w:tc>
          <w:tcPr>
            <w:tcW w:w="3162" w:type="dxa"/>
          </w:tcPr>
          <w:p w14:paraId="1CF1362A" w14:textId="1A0CE227" w:rsidR="002C6FA9" w:rsidRPr="002B67FC" w:rsidRDefault="002C6FA9" w:rsidP="004405B5">
            <w:pPr>
              <w:spacing w:after="288"/>
              <w:ind w:left="0" w:right="152" w:firstLine="0"/>
              <w:rPr>
                <w:color w:val="215E99" w:themeColor="text2" w:themeTint="BF"/>
              </w:rPr>
            </w:pPr>
            <w:r>
              <w:rPr>
                <w:color w:val="215E99" w:themeColor="text2" w:themeTint="BF"/>
              </w:rPr>
              <w:t>500</w:t>
            </w:r>
          </w:p>
        </w:tc>
        <w:tc>
          <w:tcPr>
            <w:tcW w:w="2678" w:type="dxa"/>
          </w:tcPr>
          <w:p w14:paraId="33A723A3" w14:textId="4EBDC3A6" w:rsidR="002C6FA9" w:rsidRPr="002C6FA9" w:rsidRDefault="00793193" w:rsidP="004405B5">
            <w:pPr>
              <w:spacing w:after="288"/>
              <w:ind w:left="0" w:right="152" w:firstLine="0"/>
              <w:rPr>
                <w:color w:val="215E99" w:themeColor="text2" w:themeTint="BF"/>
              </w:rPr>
            </w:pPr>
            <w:r w:rsidRPr="00793193">
              <w:rPr>
                <w:color w:val="215E99" w:themeColor="text2" w:themeTint="BF"/>
              </w:rPr>
              <w:t>1.3845449826717378</w:t>
            </w:r>
          </w:p>
        </w:tc>
        <w:tc>
          <w:tcPr>
            <w:tcW w:w="3826" w:type="dxa"/>
          </w:tcPr>
          <w:p w14:paraId="6CB7A0DA" w14:textId="0A4CC838" w:rsidR="002C6FA9" w:rsidRPr="002B67FC" w:rsidRDefault="00793193" w:rsidP="004405B5">
            <w:pPr>
              <w:spacing w:after="288"/>
              <w:ind w:left="0" w:right="152" w:firstLine="0"/>
              <w:rPr>
                <w:color w:val="215E99" w:themeColor="text2" w:themeTint="BF"/>
              </w:rPr>
            </w:pPr>
            <w:r w:rsidRPr="00793193">
              <w:rPr>
                <w:color w:val="215E99" w:themeColor="text2" w:themeTint="BF"/>
              </w:rPr>
              <w:t>11.841707999999999</w:t>
            </w:r>
          </w:p>
        </w:tc>
      </w:tr>
      <w:tr w:rsidR="002C6FA9" w14:paraId="329F975E" w14:textId="77777777" w:rsidTr="002C6FA9">
        <w:tc>
          <w:tcPr>
            <w:tcW w:w="3162" w:type="dxa"/>
          </w:tcPr>
          <w:p w14:paraId="0E1A288C" w14:textId="3CF39C1F" w:rsidR="002C6FA9" w:rsidRPr="002B67FC" w:rsidRDefault="002C6FA9" w:rsidP="004405B5">
            <w:pPr>
              <w:spacing w:after="288"/>
              <w:ind w:left="0" w:right="152" w:firstLine="0"/>
              <w:rPr>
                <w:color w:val="215E99" w:themeColor="text2" w:themeTint="BF"/>
              </w:rPr>
            </w:pPr>
            <w:r>
              <w:rPr>
                <w:color w:val="215E99" w:themeColor="text2" w:themeTint="BF"/>
              </w:rPr>
              <w:t>600</w:t>
            </w:r>
          </w:p>
        </w:tc>
        <w:tc>
          <w:tcPr>
            <w:tcW w:w="2678" w:type="dxa"/>
          </w:tcPr>
          <w:p w14:paraId="65056919" w14:textId="40241B60" w:rsidR="002C6FA9" w:rsidRPr="002C6FA9" w:rsidRDefault="007C1FBC" w:rsidP="004405B5">
            <w:pPr>
              <w:spacing w:after="288"/>
              <w:ind w:left="0" w:right="152" w:firstLine="0"/>
              <w:rPr>
                <w:color w:val="215E99" w:themeColor="text2" w:themeTint="BF"/>
              </w:rPr>
            </w:pPr>
            <w:r w:rsidRPr="007C1FBC">
              <w:rPr>
                <w:color w:val="215E99" w:themeColor="text2" w:themeTint="BF"/>
              </w:rPr>
              <w:t>1.4712359306812286</w:t>
            </w:r>
          </w:p>
        </w:tc>
        <w:tc>
          <w:tcPr>
            <w:tcW w:w="3826" w:type="dxa"/>
          </w:tcPr>
          <w:p w14:paraId="1C92464C" w14:textId="118AD2BD" w:rsidR="002C6FA9" w:rsidRPr="002B67FC" w:rsidRDefault="0066262D" w:rsidP="004405B5">
            <w:pPr>
              <w:spacing w:after="288"/>
              <w:ind w:left="0" w:right="152" w:firstLine="0"/>
              <w:rPr>
                <w:color w:val="215E99" w:themeColor="text2" w:themeTint="BF"/>
              </w:rPr>
            </w:pPr>
            <w:r w:rsidRPr="0066262D">
              <w:rPr>
                <w:color w:val="215E99" w:themeColor="text2" w:themeTint="BF"/>
              </w:rPr>
              <w:t>11.823420000000002</w:t>
            </w:r>
          </w:p>
        </w:tc>
      </w:tr>
    </w:tbl>
    <w:p w14:paraId="61ECD918" w14:textId="77777777" w:rsidR="004405B5" w:rsidRDefault="004405B5" w:rsidP="006A4452">
      <w:pPr>
        <w:spacing w:after="288"/>
        <w:ind w:left="0" w:right="152" w:firstLine="0"/>
      </w:pPr>
    </w:p>
    <w:p w14:paraId="580BAD64" w14:textId="77F352EA" w:rsidR="00C97FBB" w:rsidRDefault="00340615" w:rsidP="00C97FBB">
      <w:pPr>
        <w:spacing w:after="288"/>
        <w:ind w:right="152"/>
      </w:pPr>
      <w:r>
        <w:rPr>
          <w:b/>
        </w:rPr>
        <w:t xml:space="preserve">Question 4: </w:t>
      </w:r>
      <w:r>
        <w:t xml:space="preserve">Perform an NVT MD simulation of liquid water using the </w:t>
      </w:r>
      <w:r>
        <w:rPr>
          <w:rFonts w:ascii="Calibri" w:eastAsia="Calibri" w:hAnsi="Calibri" w:cs="Calibri"/>
        </w:rPr>
        <w:t>waterBox</w:t>
      </w:r>
      <w:r>
        <w:rPr>
          <w:i/>
        </w:rPr>
        <w:t>.</w:t>
      </w:r>
      <w:r>
        <w:rPr>
          <w:rFonts w:ascii="Calibri" w:eastAsia="Calibri" w:hAnsi="Calibri" w:cs="Calibri"/>
        </w:rPr>
        <w:t>py</w:t>
      </w:r>
      <w:r>
        <w:t xml:space="preserve">. Report all the parameters of the simulation (ie, the total number of atoms, the temperature, the density, the time step, the number of time steps, etc.). Use the suggested </w:t>
      </w:r>
      <w:r>
        <w:rPr>
          <w:i/>
        </w:rPr>
        <w:t xml:space="preserve">T </w:t>
      </w:r>
      <w:r>
        <w:t>and density values. Increase the number of time steps to improve the quality of your results. Also increase the size of the simulations box.</w:t>
      </w:r>
    </w:p>
    <w:p w14:paraId="2277A7D2" w14:textId="4F41B403" w:rsidR="00F37CB3" w:rsidRPr="00F37CB3" w:rsidRDefault="00F37CB3" w:rsidP="00F37CB3">
      <w:pPr>
        <w:spacing w:after="0"/>
        <w:ind w:right="152"/>
        <w:rPr>
          <w:color w:val="215E99" w:themeColor="text2" w:themeTint="BF"/>
        </w:rPr>
      </w:pPr>
      <w:r w:rsidRPr="00F37CB3">
        <w:rPr>
          <w:color w:val="215E99" w:themeColor="text2" w:themeTint="BF"/>
        </w:rPr>
        <w:t>temperature = 300</w:t>
      </w:r>
      <w:r>
        <w:rPr>
          <w:color w:val="215E99" w:themeColor="text2" w:themeTint="BF"/>
        </w:rPr>
        <w:t xml:space="preserve"> K</w:t>
      </w:r>
    </w:p>
    <w:p w14:paraId="636DEA8B" w14:textId="77777777" w:rsidR="00F37CB3" w:rsidRPr="00F37CB3" w:rsidRDefault="00F37CB3" w:rsidP="00F37CB3">
      <w:pPr>
        <w:spacing w:after="0"/>
        <w:ind w:right="152"/>
        <w:rPr>
          <w:color w:val="215E99" w:themeColor="text2" w:themeTint="BF"/>
        </w:rPr>
      </w:pPr>
      <w:r w:rsidRPr="00F37CB3">
        <w:rPr>
          <w:color w:val="215E99" w:themeColor="text2" w:themeTint="BF"/>
        </w:rPr>
        <w:t>steps = 1000</w:t>
      </w:r>
    </w:p>
    <w:p w14:paraId="0ACBCCBD" w14:textId="77777777" w:rsidR="00F37CB3" w:rsidRPr="00F37CB3" w:rsidRDefault="00F37CB3" w:rsidP="00F37CB3">
      <w:pPr>
        <w:spacing w:after="0"/>
        <w:ind w:right="152"/>
        <w:rPr>
          <w:color w:val="215E99" w:themeColor="text2" w:themeTint="BF"/>
        </w:rPr>
      </w:pPr>
      <w:r w:rsidRPr="00F37CB3">
        <w:rPr>
          <w:color w:val="215E99" w:themeColor="text2" w:themeTint="BF"/>
        </w:rPr>
        <w:t>skipSteps = 10</w:t>
      </w:r>
    </w:p>
    <w:p w14:paraId="477A13E6" w14:textId="77777777" w:rsidR="00F37CB3" w:rsidRPr="00F37CB3" w:rsidRDefault="00F37CB3" w:rsidP="00F37CB3">
      <w:pPr>
        <w:spacing w:after="0"/>
        <w:ind w:right="152"/>
        <w:rPr>
          <w:color w:val="215E99" w:themeColor="text2" w:themeTint="BF"/>
        </w:rPr>
      </w:pPr>
      <w:r w:rsidRPr="00F37CB3">
        <w:rPr>
          <w:color w:val="215E99" w:themeColor="text2" w:themeTint="BF"/>
        </w:rPr>
        <w:t>equilSteps = 100</w:t>
      </w:r>
    </w:p>
    <w:p w14:paraId="3431006C" w14:textId="161E8A5F" w:rsidR="00E500B7" w:rsidRPr="00A63DC5" w:rsidRDefault="00F37CB3" w:rsidP="00F37CB3">
      <w:pPr>
        <w:spacing w:after="0"/>
        <w:ind w:right="152"/>
        <w:rPr>
          <w:color w:val="215E99" w:themeColor="text2" w:themeTint="BF"/>
        </w:rPr>
      </w:pPr>
      <w:r w:rsidRPr="00F37CB3">
        <w:rPr>
          <w:color w:val="215E99" w:themeColor="text2" w:themeTint="BF"/>
        </w:rPr>
        <w:t>Box_edge=1</w:t>
      </w:r>
      <w:r>
        <w:rPr>
          <w:color w:val="215E99" w:themeColor="text2" w:themeTint="BF"/>
        </w:rPr>
        <w:t xml:space="preserve"> nm</w:t>
      </w:r>
    </w:p>
    <w:p w14:paraId="4D094B44" w14:textId="77777777" w:rsidR="00671DFE" w:rsidRDefault="00340615">
      <w:pPr>
        <w:numPr>
          <w:ilvl w:val="0"/>
          <w:numId w:val="4"/>
        </w:numPr>
        <w:spacing w:after="127"/>
        <w:ind w:left="571" w:right="152" w:hanging="282"/>
      </w:pPr>
      <w:r>
        <w:t xml:space="preserve">Use the </w:t>
      </w:r>
      <w:r>
        <w:rPr>
          <w:rFonts w:ascii="Calibri" w:eastAsia="Calibri" w:hAnsi="Calibri" w:cs="Calibri"/>
        </w:rPr>
        <w:t>genPairDistancesWater</w:t>
      </w:r>
      <w:r>
        <w:rPr>
          <w:i/>
        </w:rPr>
        <w:t>.</w:t>
      </w:r>
      <w:r>
        <w:rPr>
          <w:rFonts w:ascii="Calibri" w:eastAsia="Calibri" w:hAnsi="Calibri" w:cs="Calibri"/>
        </w:rPr>
        <w:t xml:space="preserve">py </w:t>
      </w:r>
      <w:r>
        <w:t xml:space="preserve">script to calculate the </w:t>
      </w:r>
      <w:r>
        <w:rPr>
          <w:i/>
        </w:rPr>
        <w:t>g</w:t>
      </w:r>
      <w:r>
        <w:rPr>
          <w:i/>
          <w:vertAlign w:val="subscript"/>
        </w:rPr>
        <w:t>OO</w:t>
      </w:r>
      <w:r>
        <w:t>(</w:t>
      </w:r>
      <w:r>
        <w:rPr>
          <w:i/>
        </w:rPr>
        <w:t>r</w:t>
      </w:r>
      <w:r>
        <w:t xml:space="preserve">) and </w:t>
      </w:r>
      <w:r>
        <w:rPr>
          <w:i/>
        </w:rPr>
        <w:t>g</w:t>
      </w:r>
      <w:r>
        <w:rPr>
          <w:i/>
          <w:vertAlign w:val="subscript"/>
        </w:rPr>
        <w:t>OH</w:t>
      </w:r>
      <w:r>
        <w:t>(</w:t>
      </w:r>
      <w:r>
        <w:rPr>
          <w:i/>
        </w:rPr>
        <w:t>r</w:t>
      </w:r>
      <w:r>
        <w:t xml:space="preserve">) for the simulations above. The script takes the output trajectory file name as a command line argument. Describe your results. What happens to the </w:t>
      </w:r>
      <w:r>
        <w:rPr>
          <w:i/>
        </w:rPr>
        <w:t>g</w:t>
      </w:r>
      <w:r>
        <w:t>(</w:t>
      </w:r>
      <w:r>
        <w:rPr>
          <w:i/>
        </w:rPr>
        <w:t>r</w:t>
      </w:r>
      <w:r>
        <w:t>) as the system size increases?</w:t>
      </w:r>
    </w:p>
    <w:p w14:paraId="032200AB" w14:textId="48E0B526" w:rsidR="00FD0633" w:rsidRDefault="00FC430A" w:rsidP="007B519B">
      <w:pPr>
        <w:spacing w:after="127"/>
        <w:ind w:left="289" w:right="152" w:firstLine="0"/>
        <w:rPr>
          <w:color w:val="215E99" w:themeColor="text2" w:themeTint="BF"/>
        </w:rPr>
      </w:pPr>
      <w:r>
        <w:rPr>
          <w:noProof/>
        </w:rPr>
        <w:drawing>
          <wp:inline distT="0" distB="0" distL="0" distR="0" wp14:anchorId="13C48B4F" wp14:editId="45AD8C2B">
            <wp:extent cx="4591050" cy="3112956"/>
            <wp:effectExtent l="0" t="0" r="0" b="0"/>
            <wp:docPr id="170151489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14892" name="Picture 1" descr="A graph of a graph&#10;&#10;Description automatically generated"/>
                    <pic:cNvPicPr/>
                  </pic:nvPicPr>
                  <pic:blipFill>
                    <a:blip r:embed="rId19"/>
                    <a:stretch>
                      <a:fillRect/>
                    </a:stretch>
                  </pic:blipFill>
                  <pic:spPr>
                    <a:xfrm>
                      <a:off x="0" y="0"/>
                      <a:ext cx="4593407" cy="3114554"/>
                    </a:xfrm>
                    <a:prstGeom prst="rect">
                      <a:avLst/>
                    </a:prstGeom>
                  </pic:spPr>
                </pic:pic>
              </a:graphicData>
            </a:graphic>
          </wp:inline>
        </w:drawing>
      </w:r>
    </w:p>
    <w:p w14:paraId="631A461A" w14:textId="34743798" w:rsidR="00FC430A" w:rsidRDefault="00092FE2" w:rsidP="007939B1">
      <w:pPr>
        <w:spacing w:after="127"/>
        <w:ind w:left="289" w:right="152" w:firstLine="0"/>
        <w:rPr>
          <w:color w:val="215E99" w:themeColor="text2" w:themeTint="BF"/>
        </w:rPr>
      </w:pPr>
      <w:r>
        <w:rPr>
          <w:noProof/>
        </w:rPr>
        <w:drawing>
          <wp:inline distT="0" distB="0" distL="0" distR="0" wp14:anchorId="698584FA" wp14:editId="166FF78F">
            <wp:extent cx="4324350" cy="3114428"/>
            <wp:effectExtent l="0" t="0" r="0" b="0"/>
            <wp:docPr id="90565920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59207" name="Picture 1" descr="A graph of a graph&#10;&#10;Description automatically generated"/>
                    <pic:cNvPicPr/>
                  </pic:nvPicPr>
                  <pic:blipFill>
                    <a:blip r:embed="rId20"/>
                    <a:stretch>
                      <a:fillRect/>
                    </a:stretch>
                  </pic:blipFill>
                  <pic:spPr>
                    <a:xfrm>
                      <a:off x="0" y="0"/>
                      <a:ext cx="4333037" cy="3120685"/>
                    </a:xfrm>
                    <a:prstGeom prst="rect">
                      <a:avLst/>
                    </a:prstGeom>
                  </pic:spPr>
                </pic:pic>
              </a:graphicData>
            </a:graphic>
          </wp:inline>
        </w:drawing>
      </w:r>
    </w:p>
    <w:p w14:paraId="7651E62A" w14:textId="1BE2B211" w:rsidR="007B5F5A" w:rsidRDefault="007B5F5A" w:rsidP="007939B1">
      <w:pPr>
        <w:spacing w:after="127"/>
        <w:ind w:left="289" w:right="152" w:firstLine="0"/>
        <w:rPr>
          <w:color w:val="215E99" w:themeColor="text2" w:themeTint="BF"/>
        </w:rPr>
      </w:pPr>
      <w:r>
        <w:rPr>
          <w:color w:val="215E99" w:themeColor="text2" w:themeTint="BF"/>
        </w:rPr>
        <w:t>These graphs show that between oxygen atoms, there is only</w:t>
      </w:r>
      <w:r w:rsidR="003413C4">
        <w:rPr>
          <w:color w:val="215E99" w:themeColor="text2" w:themeTint="BF"/>
        </w:rPr>
        <w:t xml:space="preserve"> one distance where the probability is the highest, which is around </w:t>
      </w:r>
      <w:r w:rsidR="00996266">
        <w:rPr>
          <w:color w:val="215E99" w:themeColor="text2" w:themeTint="BF"/>
        </w:rPr>
        <w:t>0.</w:t>
      </w:r>
      <w:r w:rsidR="00C6564C">
        <w:rPr>
          <w:color w:val="215E99" w:themeColor="text2" w:themeTint="BF"/>
        </w:rPr>
        <w:t>28</w:t>
      </w:r>
      <w:r w:rsidR="005D63BC">
        <w:rPr>
          <w:color w:val="215E99" w:themeColor="text2" w:themeTint="BF"/>
        </w:rPr>
        <w:t>. But for the distance between oxygen and hydrogen atoms</w:t>
      </w:r>
      <w:r w:rsidR="004963C9">
        <w:rPr>
          <w:color w:val="215E99" w:themeColor="text2" w:themeTint="BF"/>
        </w:rPr>
        <w:t>, the</w:t>
      </w:r>
      <w:r w:rsidR="001D473C">
        <w:rPr>
          <w:color w:val="215E99" w:themeColor="text2" w:themeTint="BF"/>
        </w:rPr>
        <w:t xml:space="preserve">re are two </w:t>
      </w:r>
      <w:r w:rsidR="006D3FF5">
        <w:rPr>
          <w:color w:val="215E99" w:themeColor="text2" w:themeTint="BF"/>
        </w:rPr>
        <w:t xml:space="preserve">distances where the probability is high, which is at </w:t>
      </w:r>
      <w:r w:rsidR="00FA56E2">
        <w:rPr>
          <w:color w:val="215E99" w:themeColor="text2" w:themeTint="BF"/>
        </w:rPr>
        <w:t>around 0.17 and 0.</w:t>
      </w:r>
      <w:r w:rsidR="007466AF">
        <w:rPr>
          <w:color w:val="215E99" w:themeColor="text2" w:themeTint="BF"/>
        </w:rPr>
        <w:t xml:space="preserve">32. </w:t>
      </w:r>
      <w:r w:rsidR="00A81A86">
        <w:rPr>
          <w:color w:val="215E99" w:themeColor="text2" w:themeTint="BF"/>
        </w:rPr>
        <w:t xml:space="preserve"> This is because </w:t>
      </w:r>
      <w:r w:rsidR="003F4D72">
        <w:rPr>
          <w:color w:val="215E99" w:themeColor="text2" w:themeTint="BF"/>
        </w:rPr>
        <w:t xml:space="preserve">there are two hydrogen atoms on each oxygen, so for each </w:t>
      </w:r>
      <w:r w:rsidR="00B34B18">
        <w:rPr>
          <w:color w:val="215E99" w:themeColor="text2" w:themeTint="BF"/>
        </w:rPr>
        <w:t xml:space="preserve">distance between two oxygen atoms, there are two distances between an oxygen atom and the hydrogen atom on the neighboring </w:t>
      </w:r>
      <w:r w:rsidR="005047E4">
        <w:rPr>
          <w:color w:val="215E99" w:themeColor="text2" w:themeTint="BF"/>
        </w:rPr>
        <w:t>atom.</w:t>
      </w:r>
    </w:p>
    <w:p w14:paraId="35CF4062" w14:textId="5988F5FE" w:rsidR="00FD0633" w:rsidRPr="007B519B" w:rsidRDefault="007B519B" w:rsidP="007939B1">
      <w:pPr>
        <w:spacing w:after="127"/>
        <w:ind w:left="289" w:right="152" w:firstLine="0"/>
        <w:rPr>
          <w:color w:val="215E99" w:themeColor="text2" w:themeTint="BF"/>
        </w:rPr>
      </w:pPr>
      <w:r>
        <w:rPr>
          <w:color w:val="215E99" w:themeColor="text2" w:themeTint="BF"/>
        </w:rPr>
        <w:t xml:space="preserve">*was unable to increase size of the system since code stopped working </w:t>
      </w:r>
      <w:r w:rsidR="00F74E02">
        <w:rPr>
          <w:color w:val="215E99" w:themeColor="text2" w:themeTint="BF"/>
        </w:rPr>
        <w:t xml:space="preserve">after these two </w:t>
      </w:r>
      <w:r w:rsidR="007B5F5A">
        <w:rPr>
          <w:color w:val="215E99" w:themeColor="text2" w:themeTint="BF"/>
        </w:rPr>
        <w:t>graphs were given</w:t>
      </w:r>
    </w:p>
    <w:p w14:paraId="78994126" w14:textId="77777777" w:rsidR="00671DFE" w:rsidRDefault="00340615" w:rsidP="00331E96">
      <w:pPr>
        <w:numPr>
          <w:ilvl w:val="0"/>
          <w:numId w:val="4"/>
        </w:numPr>
        <w:spacing w:after="0"/>
        <w:ind w:left="571" w:right="152" w:hanging="282"/>
      </w:pPr>
      <w:r>
        <w:t xml:space="preserve">Calculate the number of neighbours in the first shell using the </w:t>
      </w:r>
      <w:r>
        <w:rPr>
          <w:i/>
        </w:rPr>
        <w:t>g</w:t>
      </w:r>
      <w:r>
        <w:rPr>
          <w:i/>
          <w:vertAlign w:val="subscript"/>
        </w:rPr>
        <w:t>OO</w:t>
      </w:r>
      <w:r>
        <w:t>(</w:t>
      </w:r>
      <w:r>
        <w:rPr>
          <w:i/>
        </w:rPr>
        <w:t>r</w:t>
      </w:r>
      <w:r>
        <w:t>). Show all your work.</w:t>
      </w:r>
    </w:p>
    <w:p w14:paraId="32E46A1C" w14:textId="77777777" w:rsidR="00503DE6" w:rsidRPr="00503DE6" w:rsidRDefault="00503DE6" w:rsidP="00503DE6">
      <w:pPr>
        <w:pStyle w:val="ListParagraph"/>
        <w:spacing w:after="0"/>
        <w:ind w:left="570" w:right="152" w:firstLine="0"/>
        <w:rPr>
          <w:color w:val="215E99" w:themeColor="text2" w:themeTint="BF"/>
        </w:rPr>
      </w:pPr>
      <w:r w:rsidRPr="00503DE6">
        <w:rPr>
          <w:color w:val="215E99" w:themeColor="text2" w:themeTint="BF"/>
        </w:rPr>
        <w:t>NN = Σ g(r)*r</w:t>
      </w:r>
    </w:p>
    <w:p w14:paraId="2D276175" w14:textId="1D6322A9" w:rsidR="00503DE6" w:rsidRPr="00503DE6" w:rsidRDefault="00503DE6" w:rsidP="00503DE6">
      <w:pPr>
        <w:pStyle w:val="ListParagraph"/>
        <w:spacing w:after="0"/>
        <w:ind w:left="570" w:right="152" w:firstLine="0"/>
        <w:rPr>
          <w:color w:val="215E99" w:themeColor="text2" w:themeTint="BF"/>
        </w:rPr>
      </w:pPr>
      <w:r w:rsidRPr="00503DE6">
        <w:rPr>
          <w:color w:val="215E99" w:themeColor="text2" w:themeTint="BF"/>
        </w:rPr>
        <w:t>number of neighbors = (delta r *4*</w:t>
      </w:r>
      <w:r w:rsidRPr="00503DE6">
        <w:rPr>
          <w:rFonts w:ascii="Cambria Math" w:hAnsi="Cambria Math"/>
          <w:color w:val="215E99" w:themeColor="text2" w:themeTint="BF"/>
        </w:rPr>
        <w:t>π</w:t>
      </w:r>
      <w:r w:rsidRPr="00503DE6">
        <w:rPr>
          <w:color w:val="215E99" w:themeColor="text2" w:themeTint="BF"/>
        </w:rPr>
        <w:t>*(N/volume) *NN</w:t>
      </w:r>
    </w:p>
    <w:tbl>
      <w:tblPr>
        <w:tblStyle w:val="TableGrid"/>
        <w:tblW w:w="0" w:type="auto"/>
        <w:tblInd w:w="571" w:type="dxa"/>
        <w:tblLook w:val="04A0" w:firstRow="1" w:lastRow="0" w:firstColumn="1" w:lastColumn="0" w:noHBand="0" w:noVBand="1"/>
      </w:tblPr>
      <w:tblGrid>
        <w:gridCol w:w="3162"/>
        <w:gridCol w:w="2678"/>
        <w:gridCol w:w="3826"/>
      </w:tblGrid>
      <w:tr w:rsidR="00A37D8A" w:rsidRPr="002B67FC" w14:paraId="2768884D" w14:textId="77777777">
        <w:tc>
          <w:tcPr>
            <w:tcW w:w="3162" w:type="dxa"/>
          </w:tcPr>
          <w:p w14:paraId="22823475" w14:textId="1A2F4A7D" w:rsidR="00A37D8A" w:rsidRPr="002B67FC" w:rsidRDefault="00A37D8A">
            <w:pPr>
              <w:spacing w:after="288"/>
              <w:ind w:left="0" w:right="152" w:firstLine="0"/>
              <w:rPr>
                <w:color w:val="215E99" w:themeColor="text2" w:themeTint="BF"/>
              </w:rPr>
            </w:pPr>
            <w:r>
              <w:rPr>
                <w:color w:val="215E99" w:themeColor="text2" w:themeTint="BF"/>
              </w:rPr>
              <w:t xml:space="preserve">Type of </w:t>
            </w:r>
            <w:r w:rsidR="003C090C">
              <w:rPr>
                <w:color w:val="215E99" w:themeColor="text2" w:themeTint="BF"/>
              </w:rPr>
              <w:t>distance</w:t>
            </w:r>
          </w:p>
        </w:tc>
        <w:tc>
          <w:tcPr>
            <w:tcW w:w="2678" w:type="dxa"/>
          </w:tcPr>
          <w:p w14:paraId="78233B40" w14:textId="77777777" w:rsidR="00A37D8A" w:rsidRPr="002B67FC" w:rsidRDefault="00A37D8A">
            <w:pPr>
              <w:spacing w:after="288"/>
              <w:ind w:left="0" w:right="152" w:firstLine="0"/>
              <w:rPr>
                <w:color w:val="215E99" w:themeColor="text2" w:themeTint="BF"/>
              </w:rPr>
            </w:pPr>
            <w:r>
              <w:rPr>
                <w:color w:val="215E99" w:themeColor="text2" w:themeTint="BF"/>
              </w:rPr>
              <w:t>Delta r</w:t>
            </w:r>
          </w:p>
        </w:tc>
        <w:tc>
          <w:tcPr>
            <w:tcW w:w="3826" w:type="dxa"/>
          </w:tcPr>
          <w:p w14:paraId="7AA502C7" w14:textId="77777777" w:rsidR="00A37D8A" w:rsidRPr="002B67FC" w:rsidRDefault="00A37D8A">
            <w:pPr>
              <w:spacing w:after="288"/>
              <w:ind w:left="0" w:right="152" w:firstLine="0"/>
              <w:rPr>
                <w:color w:val="215E99" w:themeColor="text2" w:themeTint="BF"/>
              </w:rPr>
            </w:pPr>
            <w:r w:rsidRPr="002B67FC">
              <w:rPr>
                <w:color w:val="215E99" w:themeColor="text2" w:themeTint="BF"/>
              </w:rPr>
              <w:t>Number of neighbors</w:t>
            </w:r>
          </w:p>
        </w:tc>
      </w:tr>
      <w:tr w:rsidR="00A37D8A" w:rsidRPr="002B67FC" w14:paraId="24B90EAA" w14:textId="77777777">
        <w:tc>
          <w:tcPr>
            <w:tcW w:w="3162" w:type="dxa"/>
          </w:tcPr>
          <w:p w14:paraId="7041BD20" w14:textId="43150F2E" w:rsidR="00A37D8A" w:rsidRPr="002B67FC" w:rsidRDefault="00A37D8A">
            <w:pPr>
              <w:spacing w:after="288"/>
              <w:ind w:left="0" w:right="152" w:firstLine="0"/>
              <w:rPr>
                <w:color w:val="215E99" w:themeColor="text2" w:themeTint="BF"/>
              </w:rPr>
            </w:pPr>
            <w:r>
              <w:rPr>
                <w:color w:val="215E99" w:themeColor="text2" w:themeTint="BF"/>
              </w:rPr>
              <w:t>OO</w:t>
            </w:r>
          </w:p>
        </w:tc>
        <w:tc>
          <w:tcPr>
            <w:tcW w:w="2678" w:type="dxa"/>
          </w:tcPr>
          <w:p w14:paraId="25015596" w14:textId="26E9953C" w:rsidR="00A37D8A" w:rsidRPr="002C6FA9" w:rsidRDefault="005151FA">
            <w:pPr>
              <w:spacing w:after="288"/>
              <w:ind w:left="0" w:right="152" w:firstLine="0"/>
              <w:rPr>
                <w:color w:val="215E99" w:themeColor="text2" w:themeTint="BF"/>
              </w:rPr>
            </w:pPr>
            <w:r w:rsidRPr="005151FA">
              <w:rPr>
                <w:color w:val="215E99" w:themeColor="text2" w:themeTint="BF"/>
              </w:rPr>
              <w:t>0.496</w:t>
            </w:r>
          </w:p>
        </w:tc>
        <w:tc>
          <w:tcPr>
            <w:tcW w:w="3826" w:type="dxa"/>
          </w:tcPr>
          <w:p w14:paraId="3F3D10C4" w14:textId="7B6D3642" w:rsidR="00A37D8A" w:rsidRPr="002B67FC" w:rsidRDefault="00503DE6">
            <w:pPr>
              <w:spacing w:after="288"/>
              <w:ind w:left="0" w:right="152" w:firstLine="0"/>
              <w:rPr>
                <w:color w:val="215E99" w:themeColor="text2" w:themeTint="BF"/>
              </w:rPr>
            </w:pPr>
            <w:r w:rsidRPr="00503DE6">
              <w:rPr>
                <w:color w:val="215E99" w:themeColor="text2" w:themeTint="BF"/>
              </w:rPr>
              <w:t>15.935187500000003</w:t>
            </w:r>
          </w:p>
        </w:tc>
      </w:tr>
    </w:tbl>
    <w:p w14:paraId="215BE87C" w14:textId="77777777" w:rsidR="00331E96" w:rsidRDefault="00331E96" w:rsidP="00331E96">
      <w:pPr>
        <w:spacing w:after="0"/>
        <w:ind w:left="571" w:right="152" w:firstLine="0"/>
      </w:pPr>
    </w:p>
    <w:p w14:paraId="2A6539A7" w14:textId="5DD8D65A" w:rsidR="00671DFE" w:rsidRDefault="00671DFE">
      <w:pPr>
        <w:spacing w:after="3" w:line="259" w:lineRule="auto"/>
        <w:jc w:val="center"/>
      </w:pPr>
    </w:p>
    <w:sectPr w:rsidR="00671DFE">
      <w:pgSz w:w="12240" w:h="15840"/>
      <w:pgMar w:top="1209" w:right="913" w:bottom="4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8107A"/>
    <w:multiLevelType w:val="hybridMultilevel"/>
    <w:tmpl w:val="95B26398"/>
    <w:lvl w:ilvl="0" w:tplc="48BA6FF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3A13AA">
      <w:start w:val="1"/>
      <w:numFmt w:val="lowerLetter"/>
      <w:lvlText w:val="%2"/>
      <w:lvlJc w:val="left"/>
      <w:pPr>
        <w:ind w:left="1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0E4584">
      <w:start w:val="1"/>
      <w:numFmt w:val="lowerRoman"/>
      <w:lvlText w:val="%3"/>
      <w:lvlJc w:val="left"/>
      <w:pPr>
        <w:ind w:left="2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3E8B1D0">
      <w:start w:val="1"/>
      <w:numFmt w:val="decimal"/>
      <w:lvlText w:val="%4"/>
      <w:lvlJc w:val="left"/>
      <w:pPr>
        <w:ind w:left="2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85430FC">
      <w:start w:val="1"/>
      <w:numFmt w:val="lowerLetter"/>
      <w:lvlText w:val="%5"/>
      <w:lvlJc w:val="left"/>
      <w:pPr>
        <w:ind w:left="3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ECE5BA0">
      <w:start w:val="1"/>
      <w:numFmt w:val="lowerRoman"/>
      <w:lvlText w:val="%6"/>
      <w:lvlJc w:val="left"/>
      <w:pPr>
        <w:ind w:left="4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070BBB2">
      <w:start w:val="1"/>
      <w:numFmt w:val="decimal"/>
      <w:lvlText w:val="%7"/>
      <w:lvlJc w:val="left"/>
      <w:pPr>
        <w:ind w:left="4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05C5C50">
      <w:start w:val="1"/>
      <w:numFmt w:val="lowerLetter"/>
      <w:lvlText w:val="%8"/>
      <w:lvlJc w:val="left"/>
      <w:pPr>
        <w:ind w:left="57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77A05E4">
      <w:start w:val="1"/>
      <w:numFmt w:val="lowerRoman"/>
      <w:lvlText w:val="%9"/>
      <w:lvlJc w:val="left"/>
      <w:pPr>
        <w:ind w:left="64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B66EF4"/>
    <w:multiLevelType w:val="hybridMultilevel"/>
    <w:tmpl w:val="D20E0AB0"/>
    <w:lvl w:ilvl="0" w:tplc="3C8C1040">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2BE2E58">
      <w:start w:val="1"/>
      <w:numFmt w:val="lowerLetter"/>
      <w:lvlText w:val="%2"/>
      <w:lvlJc w:val="left"/>
      <w:pPr>
        <w:ind w:left="1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C54B6B2">
      <w:start w:val="1"/>
      <w:numFmt w:val="lowerRoman"/>
      <w:lvlText w:val="%3"/>
      <w:lvlJc w:val="left"/>
      <w:pPr>
        <w:ind w:left="2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49C3092">
      <w:start w:val="1"/>
      <w:numFmt w:val="decimal"/>
      <w:lvlText w:val="%4"/>
      <w:lvlJc w:val="left"/>
      <w:pPr>
        <w:ind w:left="2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10EC5E">
      <w:start w:val="1"/>
      <w:numFmt w:val="lowerLetter"/>
      <w:lvlText w:val="%5"/>
      <w:lvlJc w:val="left"/>
      <w:pPr>
        <w:ind w:left="3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B241A2A">
      <w:start w:val="1"/>
      <w:numFmt w:val="lowerRoman"/>
      <w:lvlText w:val="%6"/>
      <w:lvlJc w:val="left"/>
      <w:pPr>
        <w:ind w:left="4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2E86606">
      <w:start w:val="1"/>
      <w:numFmt w:val="decimal"/>
      <w:lvlText w:val="%7"/>
      <w:lvlJc w:val="left"/>
      <w:pPr>
        <w:ind w:left="4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51274F2">
      <w:start w:val="1"/>
      <w:numFmt w:val="lowerLetter"/>
      <w:lvlText w:val="%8"/>
      <w:lvlJc w:val="left"/>
      <w:pPr>
        <w:ind w:left="57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CF80474">
      <w:start w:val="1"/>
      <w:numFmt w:val="lowerRoman"/>
      <w:lvlText w:val="%9"/>
      <w:lvlJc w:val="left"/>
      <w:pPr>
        <w:ind w:left="64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F86286"/>
    <w:multiLevelType w:val="hybridMultilevel"/>
    <w:tmpl w:val="D9C63568"/>
    <w:lvl w:ilvl="0" w:tplc="24D43570">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BE83862">
      <w:start w:val="1"/>
      <w:numFmt w:val="lowerLetter"/>
      <w:lvlText w:val="%2"/>
      <w:lvlJc w:val="left"/>
      <w:pPr>
        <w:ind w:left="1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660F15E">
      <w:start w:val="1"/>
      <w:numFmt w:val="lowerRoman"/>
      <w:lvlText w:val="%3"/>
      <w:lvlJc w:val="left"/>
      <w:pPr>
        <w:ind w:left="2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B9A50CC">
      <w:start w:val="1"/>
      <w:numFmt w:val="decimal"/>
      <w:lvlText w:val="%4"/>
      <w:lvlJc w:val="left"/>
      <w:pPr>
        <w:ind w:left="2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D26B99E">
      <w:start w:val="1"/>
      <w:numFmt w:val="lowerLetter"/>
      <w:lvlText w:val="%5"/>
      <w:lvlJc w:val="left"/>
      <w:pPr>
        <w:ind w:left="3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2361818">
      <w:start w:val="1"/>
      <w:numFmt w:val="lowerRoman"/>
      <w:lvlText w:val="%6"/>
      <w:lvlJc w:val="left"/>
      <w:pPr>
        <w:ind w:left="4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0E45610">
      <w:start w:val="1"/>
      <w:numFmt w:val="decimal"/>
      <w:lvlText w:val="%7"/>
      <w:lvlJc w:val="left"/>
      <w:pPr>
        <w:ind w:left="4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A8EFC3E">
      <w:start w:val="1"/>
      <w:numFmt w:val="lowerLetter"/>
      <w:lvlText w:val="%8"/>
      <w:lvlJc w:val="left"/>
      <w:pPr>
        <w:ind w:left="57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4FEF54C">
      <w:start w:val="1"/>
      <w:numFmt w:val="lowerRoman"/>
      <w:lvlText w:val="%9"/>
      <w:lvlJc w:val="left"/>
      <w:pPr>
        <w:ind w:left="64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1E72B1"/>
    <w:multiLevelType w:val="hybridMultilevel"/>
    <w:tmpl w:val="9F504454"/>
    <w:lvl w:ilvl="0" w:tplc="D50CE088">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B5A1984">
      <w:start w:val="1"/>
      <w:numFmt w:val="lowerLetter"/>
      <w:lvlText w:val="%2"/>
      <w:lvlJc w:val="left"/>
      <w:pPr>
        <w:ind w:left="1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5E192A">
      <w:start w:val="1"/>
      <w:numFmt w:val="lowerRoman"/>
      <w:lvlText w:val="%3"/>
      <w:lvlJc w:val="left"/>
      <w:pPr>
        <w:ind w:left="2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8D62F1E">
      <w:start w:val="1"/>
      <w:numFmt w:val="decimal"/>
      <w:lvlText w:val="%4"/>
      <w:lvlJc w:val="left"/>
      <w:pPr>
        <w:ind w:left="2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3FC3164">
      <w:start w:val="1"/>
      <w:numFmt w:val="lowerLetter"/>
      <w:lvlText w:val="%5"/>
      <w:lvlJc w:val="left"/>
      <w:pPr>
        <w:ind w:left="3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A320022">
      <w:start w:val="1"/>
      <w:numFmt w:val="lowerRoman"/>
      <w:lvlText w:val="%6"/>
      <w:lvlJc w:val="left"/>
      <w:pPr>
        <w:ind w:left="4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7FCFA60">
      <w:start w:val="1"/>
      <w:numFmt w:val="decimal"/>
      <w:lvlText w:val="%7"/>
      <w:lvlJc w:val="left"/>
      <w:pPr>
        <w:ind w:left="4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0229022">
      <w:start w:val="1"/>
      <w:numFmt w:val="lowerLetter"/>
      <w:lvlText w:val="%8"/>
      <w:lvlJc w:val="left"/>
      <w:pPr>
        <w:ind w:left="57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F6CD048">
      <w:start w:val="1"/>
      <w:numFmt w:val="lowerRoman"/>
      <w:lvlText w:val="%9"/>
      <w:lvlJc w:val="left"/>
      <w:pPr>
        <w:ind w:left="64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77293108">
    <w:abstractNumId w:val="2"/>
  </w:num>
  <w:num w:numId="2" w16cid:durableId="1267274647">
    <w:abstractNumId w:val="3"/>
  </w:num>
  <w:num w:numId="3" w16cid:durableId="1652179178">
    <w:abstractNumId w:val="0"/>
  </w:num>
  <w:num w:numId="4" w16cid:durableId="24657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FE"/>
    <w:rsid w:val="00022ABB"/>
    <w:rsid w:val="00031E8E"/>
    <w:rsid w:val="000431F2"/>
    <w:rsid w:val="00092FE2"/>
    <w:rsid w:val="000B27F3"/>
    <w:rsid w:val="00114DAE"/>
    <w:rsid w:val="0012053A"/>
    <w:rsid w:val="0013492E"/>
    <w:rsid w:val="001400E1"/>
    <w:rsid w:val="001B5881"/>
    <w:rsid w:val="001D473C"/>
    <w:rsid w:val="001E18C9"/>
    <w:rsid w:val="002013ED"/>
    <w:rsid w:val="002048A1"/>
    <w:rsid w:val="00215EC9"/>
    <w:rsid w:val="00256D76"/>
    <w:rsid w:val="00285D8E"/>
    <w:rsid w:val="00295008"/>
    <w:rsid w:val="002A077B"/>
    <w:rsid w:val="002A178D"/>
    <w:rsid w:val="002B67FC"/>
    <w:rsid w:val="002C6FA9"/>
    <w:rsid w:val="00311D90"/>
    <w:rsid w:val="00331E96"/>
    <w:rsid w:val="00336176"/>
    <w:rsid w:val="00340615"/>
    <w:rsid w:val="003413C4"/>
    <w:rsid w:val="003B4021"/>
    <w:rsid w:val="003C090C"/>
    <w:rsid w:val="003C1AC8"/>
    <w:rsid w:val="003D7E16"/>
    <w:rsid w:val="003F1CCE"/>
    <w:rsid w:val="003F4D72"/>
    <w:rsid w:val="004405B5"/>
    <w:rsid w:val="00463AF9"/>
    <w:rsid w:val="004963C9"/>
    <w:rsid w:val="004A7AAB"/>
    <w:rsid w:val="004B556B"/>
    <w:rsid w:val="004F1B39"/>
    <w:rsid w:val="004F74C2"/>
    <w:rsid w:val="00503DE6"/>
    <w:rsid w:val="005047E4"/>
    <w:rsid w:val="005151FA"/>
    <w:rsid w:val="00527F2E"/>
    <w:rsid w:val="00565C2D"/>
    <w:rsid w:val="005667DD"/>
    <w:rsid w:val="00592D7A"/>
    <w:rsid w:val="005B551A"/>
    <w:rsid w:val="005C201F"/>
    <w:rsid w:val="005C3049"/>
    <w:rsid w:val="005D63BC"/>
    <w:rsid w:val="005E779B"/>
    <w:rsid w:val="0064458C"/>
    <w:rsid w:val="00660FF6"/>
    <w:rsid w:val="0066262D"/>
    <w:rsid w:val="00671DFE"/>
    <w:rsid w:val="006A4452"/>
    <w:rsid w:val="006B3067"/>
    <w:rsid w:val="006C018E"/>
    <w:rsid w:val="006C2AC8"/>
    <w:rsid w:val="006D3FF5"/>
    <w:rsid w:val="006E132C"/>
    <w:rsid w:val="007112E1"/>
    <w:rsid w:val="00714631"/>
    <w:rsid w:val="00721899"/>
    <w:rsid w:val="007376ED"/>
    <w:rsid w:val="007466AF"/>
    <w:rsid w:val="00793193"/>
    <w:rsid w:val="007939B1"/>
    <w:rsid w:val="007A38E3"/>
    <w:rsid w:val="007B519B"/>
    <w:rsid w:val="007B5F5A"/>
    <w:rsid w:val="007C1FBC"/>
    <w:rsid w:val="007E61DF"/>
    <w:rsid w:val="00855E99"/>
    <w:rsid w:val="00865026"/>
    <w:rsid w:val="008753A0"/>
    <w:rsid w:val="008842E2"/>
    <w:rsid w:val="008D49C2"/>
    <w:rsid w:val="008F6962"/>
    <w:rsid w:val="009048E3"/>
    <w:rsid w:val="00907F3E"/>
    <w:rsid w:val="009573BB"/>
    <w:rsid w:val="00995A66"/>
    <w:rsid w:val="00996266"/>
    <w:rsid w:val="009D22B7"/>
    <w:rsid w:val="009D4630"/>
    <w:rsid w:val="009E502D"/>
    <w:rsid w:val="00A37D8A"/>
    <w:rsid w:val="00A63DC5"/>
    <w:rsid w:val="00A736F3"/>
    <w:rsid w:val="00A81A86"/>
    <w:rsid w:val="00AD0D13"/>
    <w:rsid w:val="00AF34EE"/>
    <w:rsid w:val="00B02925"/>
    <w:rsid w:val="00B02B15"/>
    <w:rsid w:val="00B232B1"/>
    <w:rsid w:val="00B326AD"/>
    <w:rsid w:val="00B32AE8"/>
    <w:rsid w:val="00B34B18"/>
    <w:rsid w:val="00B965A7"/>
    <w:rsid w:val="00BB3187"/>
    <w:rsid w:val="00BC0B98"/>
    <w:rsid w:val="00C064A4"/>
    <w:rsid w:val="00C24124"/>
    <w:rsid w:val="00C27201"/>
    <w:rsid w:val="00C433AC"/>
    <w:rsid w:val="00C439B3"/>
    <w:rsid w:val="00C640B8"/>
    <w:rsid w:val="00C6564C"/>
    <w:rsid w:val="00C91641"/>
    <w:rsid w:val="00C97FBB"/>
    <w:rsid w:val="00CA2AD6"/>
    <w:rsid w:val="00CE28B4"/>
    <w:rsid w:val="00CE74C6"/>
    <w:rsid w:val="00CF2077"/>
    <w:rsid w:val="00D26175"/>
    <w:rsid w:val="00D75CE4"/>
    <w:rsid w:val="00D76590"/>
    <w:rsid w:val="00D81724"/>
    <w:rsid w:val="00D91C59"/>
    <w:rsid w:val="00DF16D0"/>
    <w:rsid w:val="00E21BD4"/>
    <w:rsid w:val="00E22BCF"/>
    <w:rsid w:val="00E3205D"/>
    <w:rsid w:val="00E500B7"/>
    <w:rsid w:val="00E55610"/>
    <w:rsid w:val="00E55CD3"/>
    <w:rsid w:val="00E631A6"/>
    <w:rsid w:val="00E65414"/>
    <w:rsid w:val="00EA4A7C"/>
    <w:rsid w:val="00EA5EA1"/>
    <w:rsid w:val="00EC3556"/>
    <w:rsid w:val="00EE1BC5"/>
    <w:rsid w:val="00EF2764"/>
    <w:rsid w:val="00EF4CCD"/>
    <w:rsid w:val="00EF7FB0"/>
    <w:rsid w:val="00F07149"/>
    <w:rsid w:val="00F30707"/>
    <w:rsid w:val="00F37CB3"/>
    <w:rsid w:val="00F73898"/>
    <w:rsid w:val="00F74E02"/>
    <w:rsid w:val="00FA2E4E"/>
    <w:rsid w:val="00FA56E2"/>
    <w:rsid w:val="00FC1CB8"/>
    <w:rsid w:val="00FC430A"/>
    <w:rsid w:val="00FD06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1ADB"/>
  <w15:docId w15:val="{6EB540D4-9274-4D16-92DF-5EE9EA85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6" w:lineRule="auto"/>
      <w:ind w:left="10" w:right="167"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8E3"/>
    <w:pPr>
      <w:ind w:left="720"/>
      <w:contextualSpacing/>
    </w:pPr>
  </w:style>
  <w:style w:type="table" w:styleId="TableGrid">
    <w:name w:val="Table Grid"/>
    <w:basedOn w:val="TableNormal"/>
    <w:uiPriority w:val="39"/>
    <w:rsid w:val="00C24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98710">
      <w:bodyDiv w:val="1"/>
      <w:marLeft w:val="0"/>
      <w:marRight w:val="0"/>
      <w:marTop w:val="0"/>
      <w:marBottom w:val="0"/>
      <w:divBdr>
        <w:top w:val="none" w:sz="0" w:space="0" w:color="auto"/>
        <w:left w:val="none" w:sz="0" w:space="0" w:color="auto"/>
        <w:bottom w:val="none" w:sz="0" w:space="0" w:color="auto"/>
        <w:right w:val="none" w:sz="0" w:space="0" w:color="auto"/>
      </w:divBdr>
    </w:div>
    <w:div w:id="1113095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1046</Words>
  <Characters>5965</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Gaty Spaghetti</dc:creator>
  <cp:keywords/>
  <dc:description/>
  <cp:lastModifiedBy>Gaty Spaghetti</cp:lastModifiedBy>
  <cp:revision>136</cp:revision>
  <dcterms:created xsi:type="dcterms:W3CDTF">2024-11-12T18:30:00Z</dcterms:created>
  <dcterms:modified xsi:type="dcterms:W3CDTF">2024-11-16T04:37:00Z</dcterms:modified>
</cp:coreProperties>
</file>