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F1C0B3" w14:textId="77777777" w:rsidR="009B76D8" w:rsidRPr="00574FD3" w:rsidRDefault="00E55B2C">
      <w:pPr>
        <w:spacing w:line="360" w:lineRule="auto"/>
        <w:jc w:val="center"/>
        <w:rPr>
          <w:b/>
          <w:sz w:val="28"/>
          <w:szCs w:val="28"/>
        </w:rPr>
      </w:pPr>
      <w:r w:rsidRPr="00574FD3">
        <w:rPr>
          <w:b/>
          <w:sz w:val="28"/>
          <w:szCs w:val="28"/>
        </w:rPr>
        <w:t xml:space="preserve">Experiment - 6 </w:t>
      </w:r>
    </w:p>
    <w:p w14:paraId="387A7A34" w14:textId="77777777" w:rsidR="009B76D8" w:rsidRPr="00574FD3" w:rsidRDefault="00E55B2C">
      <w:pPr>
        <w:spacing w:line="360" w:lineRule="auto"/>
        <w:jc w:val="center"/>
        <w:rPr>
          <w:b/>
          <w:sz w:val="28"/>
          <w:szCs w:val="28"/>
        </w:rPr>
      </w:pPr>
      <w:r w:rsidRPr="00574FD3">
        <w:rPr>
          <w:b/>
          <w:sz w:val="28"/>
          <w:szCs w:val="28"/>
        </w:rPr>
        <w:t xml:space="preserve">Microprocessor Trainer Kit </w:t>
      </w:r>
    </w:p>
    <w:p w14:paraId="4DAEFB4D" w14:textId="77777777" w:rsidR="009B76D8" w:rsidRDefault="009B76D8">
      <w:pPr>
        <w:spacing w:line="360" w:lineRule="auto"/>
        <w:rPr>
          <w:sz w:val="24"/>
          <w:szCs w:val="24"/>
        </w:rPr>
      </w:pPr>
    </w:p>
    <w:p w14:paraId="44B018BF" w14:textId="0D95B343" w:rsidR="00F46CA6" w:rsidRPr="00F46CA6" w:rsidRDefault="00E55B2C" w:rsidP="00F46CA6">
      <w:pPr>
        <w:spacing w:line="360" w:lineRule="auto"/>
        <w:jc w:val="center"/>
        <w:rPr>
          <w:sz w:val="40"/>
          <w:szCs w:val="40"/>
          <w:u w:val="single"/>
        </w:rPr>
      </w:pPr>
      <w:r w:rsidRPr="00F46CA6">
        <w:rPr>
          <w:sz w:val="40"/>
          <w:szCs w:val="40"/>
          <w:u w:val="single"/>
        </w:rPr>
        <w:t>Aim</w:t>
      </w:r>
    </w:p>
    <w:p w14:paraId="4CEB8DB7" w14:textId="34BCA91A" w:rsidR="009B76D8" w:rsidRDefault="00E55B2C" w:rsidP="00F46CA6">
      <w:pPr>
        <w:spacing w:line="360" w:lineRule="auto"/>
        <w:jc w:val="center"/>
        <w:rPr>
          <w:sz w:val="28"/>
          <w:szCs w:val="28"/>
        </w:rPr>
      </w:pPr>
      <w:r>
        <w:rPr>
          <w:sz w:val="28"/>
          <w:szCs w:val="28"/>
        </w:rPr>
        <w:t>Study and work on DYNA-85L kit.</w:t>
      </w:r>
    </w:p>
    <w:p w14:paraId="16E314A6" w14:textId="4C67B40A" w:rsidR="00F46CA6" w:rsidRPr="00F46CA6" w:rsidRDefault="00E55B2C" w:rsidP="00F46CA6">
      <w:pPr>
        <w:spacing w:line="360" w:lineRule="auto"/>
        <w:jc w:val="center"/>
        <w:rPr>
          <w:sz w:val="28"/>
          <w:szCs w:val="28"/>
          <w:u w:val="single"/>
        </w:rPr>
      </w:pPr>
      <w:r w:rsidRPr="00F46CA6">
        <w:rPr>
          <w:sz w:val="40"/>
          <w:szCs w:val="40"/>
          <w:u w:val="single"/>
        </w:rPr>
        <w:t>Hardware Required</w:t>
      </w:r>
      <w:r w:rsidRPr="00F46CA6">
        <w:rPr>
          <w:sz w:val="28"/>
          <w:szCs w:val="28"/>
          <w:u w:val="single"/>
        </w:rPr>
        <w:t xml:space="preserve"> </w:t>
      </w:r>
    </w:p>
    <w:p w14:paraId="74AA419E" w14:textId="6AAD56AD" w:rsidR="009B76D8" w:rsidRDefault="00E55B2C" w:rsidP="00F46CA6">
      <w:pPr>
        <w:spacing w:line="360" w:lineRule="auto"/>
        <w:jc w:val="center"/>
        <w:rPr>
          <w:sz w:val="28"/>
          <w:szCs w:val="28"/>
        </w:rPr>
      </w:pPr>
      <w:r>
        <w:rPr>
          <w:sz w:val="28"/>
          <w:szCs w:val="28"/>
        </w:rPr>
        <w:t>DYNA-85L trainer kit, connecting wires, keyboard.</w:t>
      </w:r>
    </w:p>
    <w:p w14:paraId="42A44BE0" w14:textId="61B2BF39" w:rsidR="009B76D8" w:rsidRPr="00F46CA6" w:rsidRDefault="00E55B2C" w:rsidP="00F46CA6">
      <w:pPr>
        <w:spacing w:line="360" w:lineRule="auto"/>
        <w:jc w:val="center"/>
        <w:rPr>
          <w:sz w:val="40"/>
          <w:szCs w:val="40"/>
          <w:u w:val="single"/>
        </w:rPr>
      </w:pPr>
      <w:r w:rsidRPr="00F46CA6">
        <w:rPr>
          <w:sz w:val="40"/>
          <w:szCs w:val="40"/>
          <w:u w:val="single"/>
        </w:rPr>
        <w:t xml:space="preserve">Theory </w:t>
      </w:r>
    </w:p>
    <w:p w14:paraId="2A9565A0" w14:textId="5C51C102" w:rsidR="00F46CA6" w:rsidRDefault="00F46CA6">
      <w:pPr>
        <w:spacing w:line="360" w:lineRule="auto"/>
        <w:rPr>
          <w:sz w:val="28"/>
          <w:szCs w:val="28"/>
        </w:rPr>
      </w:pPr>
      <w:r w:rsidRPr="00F46CA6">
        <w:rPr>
          <w:sz w:val="24"/>
          <w:szCs w:val="24"/>
        </w:rPr>
        <w:t>The Dyna-85L is an easy-to-use, entry level, Microprocessor trainer kit. The Dyna-85A kit has Intel's 8085 microprocessor @ 3 MHz together with 8255 as well as 8155 chips onboard. This allows the user to learn all the required peripheral chips together with its 4Kb powerful firmware, it is one of the best products to learn microprocessors especially the 8085</w:t>
      </w:r>
      <w:r>
        <w:t xml:space="preserve"> </w:t>
      </w:r>
      <w:r w:rsidRPr="00F46CA6">
        <w:rPr>
          <w:sz w:val="24"/>
          <w:szCs w:val="24"/>
        </w:rPr>
        <w:t>chips</w:t>
      </w:r>
      <w:r>
        <w:rPr>
          <w:sz w:val="28"/>
          <w:szCs w:val="28"/>
        </w:rPr>
        <w:t xml:space="preserve">. </w:t>
      </w:r>
    </w:p>
    <w:p w14:paraId="6AAA540D" w14:textId="7420E77C" w:rsidR="00F46CA6" w:rsidRDefault="00F46CA6" w:rsidP="00F46CA6">
      <w:pPr>
        <w:spacing w:line="360" w:lineRule="auto"/>
        <w:rPr>
          <w:sz w:val="28"/>
          <w:szCs w:val="28"/>
        </w:rPr>
      </w:pPr>
      <w:r>
        <w:rPr>
          <w:sz w:val="28"/>
          <w:szCs w:val="28"/>
        </w:rPr>
        <w:t>Features -:</w:t>
      </w:r>
    </w:p>
    <w:p w14:paraId="371A4A10" w14:textId="2B479329" w:rsidR="000D565A" w:rsidRPr="000D565A" w:rsidRDefault="00F46CA6" w:rsidP="00F46CA6">
      <w:pPr>
        <w:pStyle w:val="ListParagraph"/>
        <w:numPr>
          <w:ilvl w:val="0"/>
          <w:numId w:val="1"/>
        </w:numPr>
        <w:spacing w:line="360" w:lineRule="auto"/>
        <w:rPr>
          <w:sz w:val="24"/>
          <w:szCs w:val="24"/>
        </w:rPr>
      </w:pPr>
      <w:r w:rsidRPr="000D565A">
        <w:rPr>
          <w:sz w:val="24"/>
          <w:szCs w:val="24"/>
        </w:rPr>
        <w:t xml:space="preserve">High performance 8085A CPU @ 3 </w:t>
      </w:r>
      <w:r w:rsidR="008422CC" w:rsidRPr="000D565A">
        <w:rPr>
          <w:sz w:val="24"/>
          <w:szCs w:val="24"/>
        </w:rPr>
        <w:t>MHz</w:t>
      </w:r>
      <w:r w:rsidRPr="000D565A">
        <w:rPr>
          <w:sz w:val="24"/>
          <w:szCs w:val="24"/>
        </w:rPr>
        <w:t xml:space="preserve"> • </w:t>
      </w:r>
    </w:p>
    <w:p w14:paraId="120B5AFA" w14:textId="090D2E67" w:rsidR="000D565A" w:rsidRPr="000D565A" w:rsidRDefault="00F46CA6" w:rsidP="00F46CA6">
      <w:pPr>
        <w:pStyle w:val="ListParagraph"/>
        <w:numPr>
          <w:ilvl w:val="0"/>
          <w:numId w:val="1"/>
        </w:numPr>
        <w:spacing w:line="360" w:lineRule="auto"/>
        <w:rPr>
          <w:sz w:val="24"/>
          <w:szCs w:val="24"/>
        </w:rPr>
      </w:pPr>
      <w:r w:rsidRPr="000D565A">
        <w:rPr>
          <w:sz w:val="24"/>
          <w:szCs w:val="24"/>
        </w:rPr>
        <w:t xml:space="preserve">4 K powerful monitor FIRMWARE. Including all standard commands, codes, functions and utility subroutines besides Assembler and </w:t>
      </w:r>
      <w:r w:rsidR="008422CC" w:rsidRPr="000D565A">
        <w:rPr>
          <w:sz w:val="24"/>
          <w:szCs w:val="24"/>
        </w:rPr>
        <w:t>dissembler.</w:t>
      </w:r>
      <w:r w:rsidRPr="000D565A">
        <w:rPr>
          <w:sz w:val="24"/>
          <w:szCs w:val="24"/>
        </w:rPr>
        <w:t xml:space="preserve"> </w:t>
      </w:r>
    </w:p>
    <w:p w14:paraId="2B2DB2D6" w14:textId="4699DA43" w:rsidR="000D565A" w:rsidRPr="000D565A" w:rsidRDefault="00F46CA6" w:rsidP="00F46CA6">
      <w:pPr>
        <w:pStyle w:val="ListParagraph"/>
        <w:numPr>
          <w:ilvl w:val="0"/>
          <w:numId w:val="1"/>
        </w:numPr>
        <w:spacing w:line="360" w:lineRule="auto"/>
        <w:rPr>
          <w:sz w:val="24"/>
          <w:szCs w:val="24"/>
        </w:rPr>
      </w:pPr>
      <w:r w:rsidRPr="000D565A">
        <w:rPr>
          <w:sz w:val="24"/>
          <w:szCs w:val="24"/>
        </w:rPr>
        <w:t xml:space="preserve"> 8 K user RAM 6264.</w:t>
      </w:r>
    </w:p>
    <w:p w14:paraId="167BE87C" w14:textId="1C2AB79B" w:rsidR="000D565A" w:rsidRPr="000D565A" w:rsidRDefault="00F46CA6" w:rsidP="00F46CA6">
      <w:pPr>
        <w:pStyle w:val="ListParagraph"/>
        <w:numPr>
          <w:ilvl w:val="0"/>
          <w:numId w:val="1"/>
        </w:numPr>
        <w:spacing w:line="360" w:lineRule="auto"/>
        <w:rPr>
          <w:sz w:val="24"/>
          <w:szCs w:val="24"/>
        </w:rPr>
      </w:pPr>
      <w:r w:rsidRPr="000D565A">
        <w:rPr>
          <w:sz w:val="24"/>
          <w:szCs w:val="24"/>
        </w:rPr>
        <w:t xml:space="preserve">  Three 28 pin sockets provided for memory expansion </w:t>
      </w:r>
      <w:r w:rsidR="008422CC" w:rsidRPr="000D565A">
        <w:rPr>
          <w:sz w:val="24"/>
          <w:szCs w:val="24"/>
        </w:rPr>
        <w:t>up to</w:t>
      </w:r>
      <w:r w:rsidRPr="000D565A">
        <w:rPr>
          <w:sz w:val="24"/>
          <w:szCs w:val="24"/>
        </w:rPr>
        <w:t xml:space="preserve"> a maximum of 56 K.</w:t>
      </w:r>
    </w:p>
    <w:p w14:paraId="55F57CE0" w14:textId="04991C26" w:rsidR="000D565A" w:rsidRPr="000D565A" w:rsidRDefault="00F46CA6" w:rsidP="00F46CA6">
      <w:pPr>
        <w:pStyle w:val="ListParagraph"/>
        <w:numPr>
          <w:ilvl w:val="0"/>
          <w:numId w:val="1"/>
        </w:numPr>
        <w:spacing w:line="360" w:lineRule="auto"/>
        <w:rPr>
          <w:sz w:val="24"/>
          <w:szCs w:val="24"/>
        </w:rPr>
      </w:pPr>
      <w:r w:rsidRPr="000D565A">
        <w:rPr>
          <w:sz w:val="24"/>
          <w:szCs w:val="24"/>
        </w:rPr>
        <w:t xml:space="preserve">  Versatile Keyboard/Display controller using 8279.</w:t>
      </w:r>
    </w:p>
    <w:p w14:paraId="1C1E762A" w14:textId="7FFC1406" w:rsidR="000D565A" w:rsidRPr="000D565A" w:rsidRDefault="00F46CA6" w:rsidP="00F46CA6">
      <w:pPr>
        <w:pStyle w:val="ListParagraph"/>
        <w:numPr>
          <w:ilvl w:val="0"/>
          <w:numId w:val="1"/>
        </w:numPr>
        <w:spacing w:line="360" w:lineRule="auto"/>
        <w:rPr>
          <w:sz w:val="24"/>
          <w:szCs w:val="24"/>
        </w:rPr>
      </w:pPr>
      <w:r w:rsidRPr="000D565A">
        <w:rPr>
          <w:sz w:val="24"/>
          <w:szCs w:val="24"/>
        </w:rPr>
        <w:t xml:space="preserve">  46 parallel I/O lines, 22 from 8155 and 24 from 8255. </w:t>
      </w:r>
    </w:p>
    <w:p w14:paraId="60F3A5A0" w14:textId="3218E453" w:rsidR="000D565A" w:rsidRPr="000D565A" w:rsidRDefault="00F46CA6" w:rsidP="00F46CA6">
      <w:pPr>
        <w:pStyle w:val="ListParagraph"/>
        <w:numPr>
          <w:ilvl w:val="0"/>
          <w:numId w:val="1"/>
        </w:numPr>
        <w:spacing w:line="360" w:lineRule="auto"/>
        <w:rPr>
          <w:sz w:val="24"/>
          <w:szCs w:val="24"/>
        </w:rPr>
      </w:pPr>
      <w:r w:rsidRPr="000D565A">
        <w:rPr>
          <w:sz w:val="24"/>
          <w:szCs w:val="24"/>
        </w:rPr>
        <w:t xml:space="preserve"> Serial I/O through auto adjusting type RS-232 channel. This connector is conveniently brought on the rear </w:t>
      </w:r>
    </w:p>
    <w:p w14:paraId="0E9F7441" w14:textId="12A07E45" w:rsidR="000D565A" w:rsidRPr="000D565A" w:rsidRDefault="00F46CA6" w:rsidP="00F46CA6">
      <w:pPr>
        <w:pStyle w:val="ListParagraph"/>
        <w:numPr>
          <w:ilvl w:val="0"/>
          <w:numId w:val="1"/>
        </w:numPr>
        <w:spacing w:line="360" w:lineRule="auto"/>
        <w:rPr>
          <w:sz w:val="24"/>
          <w:szCs w:val="24"/>
        </w:rPr>
      </w:pPr>
      <w:r w:rsidRPr="000D565A">
        <w:rPr>
          <w:sz w:val="24"/>
          <w:szCs w:val="24"/>
        </w:rPr>
        <w:t xml:space="preserve"> Built-in audio cassette interface. </w:t>
      </w:r>
    </w:p>
    <w:p w14:paraId="05E7AFA3" w14:textId="7C278183" w:rsidR="000D565A" w:rsidRPr="000D565A" w:rsidRDefault="00F46CA6" w:rsidP="00F46CA6">
      <w:pPr>
        <w:pStyle w:val="ListParagraph"/>
        <w:numPr>
          <w:ilvl w:val="0"/>
          <w:numId w:val="1"/>
        </w:numPr>
        <w:spacing w:line="360" w:lineRule="auto"/>
        <w:rPr>
          <w:sz w:val="24"/>
          <w:szCs w:val="24"/>
        </w:rPr>
      </w:pPr>
      <w:r w:rsidRPr="000D565A">
        <w:rPr>
          <w:sz w:val="24"/>
          <w:szCs w:val="24"/>
        </w:rPr>
        <w:t xml:space="preserve"> Programmable timer.</w:t>
      </w:r>
    </w:p>
    <w:p w14:paraId="39546C6C" w14:textId="6A05D0C8" w:rsidR="000D565A" w:rsidRPr="000D565A" w:rsidRDefault="00F46CA6" w:rsidP="00F46CA6">
      <w:pPr>
        <w:pStyle w:val="ListParagraph"/>
        <w:numPr>
          <w:ilvl w:val="0"/>
          <w:numId w:val="1"/>
        </w:numPr>
        <w:spacing w:line="360" w:lineRule="auto"/>
        <w:rPr>
          <w:sz w:val="24"/>
          <w:szCs w:val="24"/>
        </w:rPr>
      </w:pPr>
      <w:r w:rsidRPr="000D565A">
        <w:rPr>
          <w:sz w:val="24"/>
          <w:szCs w:val="24"/>
        </w:rPr>
        <w:t xml:space="preserve">  Powerful 8085 interrupt capabilities.</w:t>
      </w:r>
    </w:p>
    <w:p w14:paraId="2FE270F9" w14:textId="04F299E0" w:rsidR="000D565A" w:rsidRPr="000D565A" w:rsidRDefault="00F46CA6" w:rsidP="00F46CA6">
      <w:pPr>
        <w:pStyle w:val="ListParagraph"/>
        <w:numPr>
          <w:ilvl w:val="0"/>
          <w:numId w:val="1"/>
        </w:numPr>
        <w:spacing w:line="360" w:lineRule="auto"/>
        <w:rPr>
          <w:sz w:val="24"/>
          <w:szCs w:val="24"/>
        </w:rPr>
      </w:pPr>
      <w:r w:rsidRPr="000D565A">
        <w:rPr>
          <w:sz w:val="24"/>
          <w:szCs w:val="24"/>
        </w:rPr>
        <w:t xml:space="preserve">  2 X 40 LCD Display, bright &amp; backlit for easy operations from wide angle.</w:t>
      </w:r>
    </w:p>
    <w:p w14:paraId="3F501D99" w14:textId="0D105842" w:rsidR="000D565A" w:rsidRPr="000D565A" w:rsidRDefault="00F46CA6" w:rsidP="00F46CA6">
      <w:pPr>
        <w:pStyle w:val="ListParagraph"/>
        <w:numPr>
          <w:ilvl w:val="0"/>
          <w:numId w:val="1"/>
        </w:numPr>
        <w:spacing w:line="360" w:lineRule="auto"/>
        <w:rPr>
          <w:sz w:val="24"/>
          <w:szCs w:val="24"/>
        </w:rPr>
      </w:pPr>
      <w:r w:rsidRPr="000D565A">
        <w:rPr>
          <w:sz w:val="24"/>
          <w:szCs w:val="24"/>
        </w:rPr>
        <w:t xml:space="preserve">  104 Key standard PC-compatible </w:t>
      </w:r>
      <w:r w:rsidR="008422CC" w:rsidRPr="000D565A">
        <w:rPr>
          <w:sz w:val="24"/>
          <w:szCs w:val="24"/>
        </w:rPr>
        <w:t>keyboards</w:t>
      </w:r>
      <w:r w:rsidRPr="000D565A">
        <w:rPr>
          <w:sz w:val="24"/>
          <w:szCs w:val="24"/>
        </w:rPr>
        <w:t xml:space="preserve">. </w:t>
      </w:r>
    </w:p>
    <w:p w14:paraId="459149EC" w14:textId="7AFA205C" w:rsidR="000D565A" w:rsidRPr="000D565A" w:rsidRDefault="00F46CA6" w:rsidP="00F46CA6">
      <w:pPr>
        <w:pStyle w:val="ListParagraph"/>
        <w:numPr>
          <w:ilvl w:val="0"/>
          <w:numId w:val="1"/>
        </w:numPr>
        <w:spacing w:line="360" w:lineRule="auto"/>
        <w:rPr>
          <w:sz w:val="24"/>
          <w:szCs w:val="24"/>
        </w:rPr>
      </w:pPr>
      <w:r w:rsidRPr="000D565A">
        <w:rPr>
          <w:sz w:val="24"/>
          <w:szCs w:val="24"/>
        </w:rPr>
        <w:t xml:space="preserve"> All address, data and control and hardware interrupt lines are brought out on a 50 pin FRC connector for system interfacing and expansion.</w:t>
      </w:r>
    </w:p>
    <w:p w14:paraId="7DDC18A8" w14:textId="77777777" w:rsidR="000D565A" w:rsidRPr="000D565A" w:rsidRDefault="00F46CA6" w:rsidP="00F46CA6">
      <w:pPr>
        <w:pStyle w:val="ListParagraph"/>
        <w:numPr>
          <w:ilvl w:val="0"/>
          <w:numId w:val="1"/>
        </w:numPr>
        <w:spacing w:line="360" w:lineRule="auto"/>
        <w:rPr>
          <w:sz w:val="24"/>
          <w:szCs w:val="24"/>
        </w:rPr>
      </w:pPr>
      <w:r w:rsidRPr="000D565A">
        <w:rPr>
          <w:sz w:val="24"/>
          <w:szCs w:val="24"/>
        </w:rPr>
        <w:t xml:space="preserve"> All Dyna Study Cards are supported by this trainer kit •</w:t>
      </w:r>
    </w:p>
    <w:p w14:paraId="585195C0" w14:textId="49A0CEC2" w:rsidR="000D565A" w:rsidRPr="000D565A" w:rsidRDefault="00F46CA6" w:rsidP="00F46CA6">
      <w:pPr>
        <w:pStyle w:val="ListParagraph"/>
        <w:numPr>
          <w:ilvl w:val="0"/>
          <w:numId w:val="1"/>
        </w:numPr>
        <w:spacing w:line="360" w:lineRule="auto"/>
        <w:rPr>
          <w:sz w:val="24"/>
          <w:szCs w:val="24"/>
        </w:rPr>
      </w:pPr>
      <w:r w:rsidRPr="000D565A">
        <w:rPr>
          <w:sz w:val="24"/>
          <w:szCs w:val="24"/>
        </w:rPr>
        <w:t xml:space="preserve"> Three </w:t>
      </w:r>
      <w:r w:rsidR="008422CC" w:rsidRPr="000D565A">
        <w:rPr>
          <w:sz w:val="24"/>
          <w:szCs w:val="24"/>
        </w:rPr>
        <w:t>16-bit</w:t>
      </w:r>
      <w:r w:rsidRPr="000D565A">
        <w:rPr>
          <w:sz w:val="24"/>
          <w:szCs w:val="24"/>
        </w:rPr>
        <w:t xml:space="preserve"> Timer/Counter channels are available on-board, using 8253. </w:t>
      </w:r>
    </w:p>
    <w:p w14:paraId="69747E47" w14:textId="1049D196" w:rsidR="000D565A" w:rsidRPr="000D565A" w:rsidRDefault="00F46CA6" w:rsidP="00F46CA6">
      <w:pPr>
        <w:pStyle w:val="ListParagraph"/>
        <w:numPr>
          <w:ilvl w:val="0"/>
          <w:numId w:val="1"/>
        </w:numPr>
        <w:spacing w:line="360" w:lineRule="auto"/>
        <w:rPr>
          <w:sz w:val="24"/>
          <w:szCs w:val="24"/>
        </w:rPr>
      </w:pPr>
      <w:r w:rsidRPr="000D565A">
        <w:rPr>
          <w:sz w:val="24"/>
          <w:szCs w:val="24"/>
        </w:rPr>
        <w:t xml:space="preserve"> These channels are available on a 10 pin FRC connector. </w:t>
      </w:r>
    </w:p>
    <w:p w14:paraId="421C8878" w14:textId="6BBEEE94" w:rsidR="000D565A" w:rsidRPr="000D565A" w:rsidRDefault="00F46CA6" w:rsidP="00F46CA6">
      <w:pPr>
        <w:pStyle w:val="ListParagraph"/>
        <w:numPr>
          <w:ilvl w:val="0"/>
          <w:numId w:val="1"/>
        </w:numPr>
        <w:spacing w:line="360" w:lineRule="auto"/>
        <w:rPr>
          <w:sz w:val="24"/>
          <w:szCs w:val="24"/>
        </w:rPr>
      </w:pPr>
      <w:r w:rsidRPr="000D565A">
        <w:rPr>
          <w:sz w:val="24"/>
          <w:szCs w:val="24"/>
        </w:rPr>
        <w:t xml:space="preserve"> RAM sockets are provided with battery </w:t>
      </w:r>
      <w:r w:rsidR="008422CC" w:rsidRPr="000D565A">
        <w:rPr>
          <w:sz w:val="24"/>
          <w:szCs w:val="24"/>
        </w:rPr>
        <w:t>backup</w:t>
      </w:r>
      <w:r w:rsidRPr="000D565A">
        <w:rPr>
          <w:sz w:val="24"/>
          <w:szCs w:val="24"/>
        </w:rPr>
        <w:t xml:space="preserve">. </w:t>
      </w:r>
    </w:p>
    <w:p w14:paraId="76A94D72" w14:textId="5BAC2C0C" w:rsidR="00F46CA6" w:rsidRPr="000D565A" w:rsidRDefault="00F46CA6" w:rsidP="00F46CA6">
      <w:pPr>
        <w:pStyle w:val="ListParagraph"/>
        <w:numPr>
          <w:ilvl w:val="0"/>
          <w:numId w:val="1"/>
        </w:numPr>
        <w:spacing w:line="360" w:lineRule="auto"/>
        <w:rPr>
          <w:sz w:val="24"/>
          <w:szCs w:val="24"/>
        </w:rPr>
      </w:pPr>
      <w:r w:rsidRPr="000D565A">
        <w:rPr>
          <w:sz w:val="24"/>
          <w:szCs w:val="24"/>
        </w:rPr>
        <w:lastRenderedPageBreak/>
        <w:t xml:space="preserve"> Supplied in attractive enclosure.</w:t>
      </w:r>
    </w:p>
    <w:p w14:paraId="1FFC2368" w14:textId="2FD74571" w:rsidR="009B76D8" w:rsidRDefault="00E55B2C">
      <w:pPr>
        <w:spacing w:line="360" w:lineRule="auto"/>
        <w:rPr>
          <w:sz w:val="28"/>
          <w:szCs w:val="28"/>
        </w:rPr>
      </w:pPr>
      <w:r>
        <w:rPr>
          <w:sz w:val="28"/>
          <w:szCs w:val="28"/>
        </w:rPr>
        <w:t>.</w:t>
      </w:r>
    </w:p>
    <w:p w14:paraId="26E71A42" w14:textId="0D187373" w:rsidR="009B76D8" w:rsidRDefault="00F46CA6" w:rsidP="00F46CA6">
      <w:pPr>
        <w:spacing w:line="360" w:lineRule="auto"/>
        <w:jc w:val="center"/>
        <w:rPr>
          <w:sz w:val="28"/>
          <w:szCs w:val="28"/>
        </w:rPr>
      </w:pPr>
      <w:r w:rsidRPr="00F46CA6">
        <w:rPr>
          <w:noProof/>
          <w:sz w:val="28"/>
          <w:szCs w:val="28"/>
          <w:lang w:val="en-US"/>
        </w:rPr>
        <w:drawing>
          <wp:inline distT="0" distB="0" distL="0" distR="0" wp14:anchorId="7E11BFD7" wp14:editId="1FC54B74">
            <wp:extent cx="3840480" cy="2270953"/>
            <wp:effectExtent l="0" t="0" r="7620" b="0"/>
            <wp:docPr id="950014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014255" name=""/>
                    <pic:cNvPicPr/>
                  </pic:nvPicPr>
                  <pic:blipFill>
                    <a:blip r:embed="rId7"/>
                    <a:stretch>
                      <a:fillRect/>
                    </a:stretch>
                  </pic:blipFill>
                  <pic:spPr>
                    <a:xfrm>
                      <a:off x="0" y="0"/>
                      <a:ext cx="3846902" cy="2274750"/>
                    </a:xfrm>
                    <a:prstGeom prst="rect">
                      <a:avLst/>
                    </a:prstGeom>
                  </pic:spPr>
                </pic:pic>
              </a:graphicData>
            </a:graphic>
          </wp:inline>
        </w:drawing>
      </w:r>
      <w:r>
        <w:rPr>
          <w:sz w:val="28"/>
          <w:szCs w:val="28"/>
        </w:rPr>
        <w:br w:type="textWrapping" w:clear="all"/>
      </w:r>
    </w:p>
    <w:p w14:paraId="0AE728C7" w14:textId="77777777" w:rsidR="009B76D8" w:rsidRDefault="00E55B2C">
      <w:pPr>
        <w:spacing w:line="360" w:lineRule="auto"/>
        <w:jc w:val="center"/>
        <w:rPr>
          <w:sz w:val="28"/>
          <w:szCs w:val="28"/>
        </w:rPr>
      </w:pPr>
      <w:r>
        <w:rPr>
          <w:sz w:val="28"/>
          <w:szCs w:val="28"/>
        </w:rPr>
        <w:t>(DYNA-85L trainer kit)</w:t>
      </w:r>
    </w:p>
    <w:p w14:paraId="611402C1" w14:textId="77777777" w:rsidR="009B76D8" w:rsidRDefault="009B76D8">
      <w:pPr>
        <w:spacing w:line="360" w:lineRule="auto"/>
        <w:rPr>
          <w:b/>
          <w:sz w:val="28"/>
          <w:szCs w:val="28"/>
        </w:rPr>
      </w:pPr>
    </w:p>
    <w:p w14:paraId="57BA833F" w14:textId="77777777" w:rsidR="009B76D8" w:rsidRDefault="009B76D8">
      <w:pPr>
        <w:spacing w:line="360" w:lineRule="auto"/>
        <w:rPr>
          <w:b/>
          <w:sz w:val="28"/>
          <w:szCs w:val="28"/>
        </w:rPr>
      </w:pPr>
    </w:p>
    <w:p w14:paraId="2949FFA0" w14:textId="77777777" w:rsidR="009B76D8" w:rsidRDefault="00E55B2C">
      <w:pPr>
        <w:spacing w:line="360" w:lineRule="auto"/>
        <w:rPr>
          <w:b/>
          <w:sz w:val="28"/>
          <w:szCs w:val="28"/>
        </w:rPr>
      </w:pPr>
      <w:r>
        <w:rPr>
          <w:b/>
          <w:sz w:val="28"/>
          <w:szCs w:val="28"/>
        </w:rPr>
        <w:t xml:space="preserve">Codes: </w:t>
      </w: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9B76D8" w14:paraId="174A3C8A" w14:textId="77777777">
        <w:tc>
          <w:tcPr>
            <w:tcW w:w="4514" w:type="dxa"/>
            <w:shd w:val="clear" w:color="auto" w:fill="auto"/>
            <w:tcMar>
              <w:top w:w="100" w:type="dxa"/>
              <w:left w:w="100" w:type="dxa"/>
              <w:bottom w:w="100" w:type="dxa"/>
              <w:right w:w="100" w:type="dxa"/>
            </w:tcMar>
          </w:tcPr>
          <w:p w14:paraId="16E05AA5" w14:textId="712EEDB6" w:rsidR="009B76D8" w:rsidRDefault="00E55B2C">
            <w:pPr>
              <w:spacing w:line="360" w:lineRule="auto"/>
              <w:rPr>
                <w:b/>
                <w:sz w:val="28"/>
                <w:szCs w:val="28"/>
              </w:rPr>
            </w:pPr>
            <w:r>
              <w:rPr>
                <w:b/>
                <w:sz w:val="28"/>
                <w:szCs w:val="28"/>
              </w:rPr>
              <w:t>(</w:t>
            </w:r>
            <w:r w:rsidR="000D565A">
              <w:rPr>
                <w:b/>
                <w:sz w:val="28"/>
                <w:szCs w:val="28"/>
              </w:rPr>
              <w:t>Show the data byte 32H into memory location 4000H</w:t>
            </w:r>
            <w:r>
              <w:rPr>
                <w:b/>
                <w:sz w:val="28"/>
                <w:szCs w:val="28"/>
              </w:rPr>
              <w:t>)</w:t>
            </w:r>
          </w:p>
          <w:p w14:paraId="3802244A" w14:textId="77777777" w:rsidR="009B76D8" w:rsidRDefault="00E55B2C">
            <w:pPr>
              <w:spacing w:line="360" w:lineRule="auto"/>
              <w:rPr>
                <w:sz w:val="28"/>
                <w:szCs w:val="28"/>
              </w:rPr>
            </w:pPr>
            <w:r>
              <w:rPr>
                <w:sz w:val="28"/>
                <w:szCs w:val="28"/>
              </w:rPr>
              <w:t>A C000H</w:t>
            </w:r>
          </w:p>
          <w:p w14:paraId="4536F523" w14:textId="58814592" w:rsidR="009B76D8" w:rsidRDefault="00E55B2C">
            <w:pPr>
              <w:spacing w:line="360" w:lineRule="auto"/>
              <w:rPr>
                <w:sz w:val="28"/>
                <w:szCs w:val="28"/>
              </w:rPr>
            </w:pPr>
            <w:r>
              <w:rPr>
                <w:sz w:val="28"/>
                <w:szCs w:val="28"/>
              </w:rPr>
              <w:t xml:space="preserve">MVI A, </w:t>
            </w:r>
            <w:r w:rsidR="000D565A">
              <w:rPr>
                <w:sz w:val="28"/>
                <w:szCs w:val="28"/>
              </w:rPr>
              <w:t>32</w:t>
            </w:r>
            <w:r>
              <w:rPr>
                <w:sz w:val="28"/>
                <w:szCs w:val="28"/>
              </w:rPr>
              <w:t>H</w:t>
            </w:r>
          </w:p>
          <w:p w14:paraId="17D15E77" w14:textId="77777777" w:rsidR="009B76D8" w:rsidRDefault="000D565A" w:rsidP="000D565A">
            <w:pPr>
              <w:spacing w:line="360" w:lineRule="auto"/>
              <w:rPr>
                <w:sz w:val="28"/>
                <w:szCs w:val="28"/>
              </w:rPr>
            </w:pPr>
            <w:r>
              <w:rPr>
                <w:sz w:val="28"/>
                <w:szCs w:val="28"/>
              </w:rPr>
              <w:t>STA 4000H</w:t>
            </w:r>
          </w:p>
          <w:p w14:paraId="2E169BFC" w14:textId="72993824" w:rsidR="000D565A" w:rsidRDefault="000D565A" w:rsidP="000D565A">
            <w:pPr>
              <w:spacing w:line="360" w:lineRule="auto"/>
              <w:rPr>
                <w:b/>
                <w:sz w:val="28"/>
                <w:szCs w:val="28"/>
              </w:rPr>
            </w:pPr>
            <w:r>
              <w:rPr>
                <w:sz w:val="28"/>
                <w:szCs w:val="28"/>
              </w:rPr>
              <w:t>HLT</w:t>
            </w:r>
          </w:p>
        </w:tc>
        <w:tc>
          <w:tcPr>
            <w:tcW w:w="4514" w:type="dxa"/>
            <w:shd w:val="clear" w:color="auto" w:fill="auto"/>
            <w:tcMar>
              <w:top w:w="100" w:type="dxa"/>
              <w:left w:w="100" w:type="dxa"/>
              <w:bottom w:w="100" w:type="dxa"/>
              <w:right w:w="100" w:type="dxa"/>
            </w:tcMar>
          </w:tcPr>
          <w:p w14:paraId="346AD3BC" w14:textId="2507A30F" w:rsidR="009B76D8" w:rsidRDefault="00E55B2C">
            <w:pPr>
              <w:spacing w:line="360" w:lineRule="auto"/>
              <w:rPr>
                <w:b/>
                <w:sz w:val="28"/>
                <w:szCs w:val="28"/>
              </w:rPr>
            </w:pPr>
            <w:r>
              <w:rPr>
                <w:b/>
                <w:sz w:val="28"/>
                <w:szCs w:val="28"/>
              </w:rPr>
              <w:t>(</w:t>
            </w:r>
            <w:r w:rsidR="000D565A">
              <w:rPr>
                <w:b/>
                <w:sz w:val="28"/>
                <w:szCs w:val="28"/>
              </w:rPr>
              <w:t>ADD</w:t>
            </w:r>
            <w:r>
              <w:rPr>
                <w:b/>
                <w:sz w:val="28"/>
                <w:szCs w:val="28"/>
              </w:rPr>
              <w:t>)</w:t>
            </w:r>
          </w:p>
          <w:p w14:paraId="6CDED417" w14:textId="55EFC72C" w:rsidR="000D565A" w:rsidRDefault="000D565A">
            <w:pPr>
              <w:spacing w:line="360" w:lineRule="auto"/>
              <w:rPr>
                <w:sz w:val="28"/>
                <w:szCs w:val="28"/>
              </w:rPr>
            </w:pPr>
            <w:r>
              <w:rPr>
                <w:sz w:val="28"/>
                <w:szCs w:val="28"/>
              </w:rPr>
              <w:t xml:space="preserve">LXI </w:t>
            </w:r>
            <w:r w:rsidR="008422CC">
              <w:rPr>
                <w:sz w:val="28"/>
                <w:szCs w:val="28"/>
              </w:rPr>
              <w:t>H, C</w:t>
            </w:r>
            <w:r>
              <w:rPr>
                <w:sz w:val="28"/>
                <w:szCs w:val="28"/>
              </w:rPr>
              <w:t>050</w:t>
            </w:r>
          </w:p>
          <w:p w14:paraId="5787818B" w14:textId="729EA81C" w:rsidR="000D565A" w:rsidRDefault="000D565A">
            <w:pPr>
              <w:spacing w:line="360" w:lineRule="auto"/>
              <w:rPr>
                <w:sz w:val="28"/>
                <w:szCs w:val="28"/>
              </w:rPr>
            </w:pPr>
            <w:r>
              <w:rPr>
                <w:sz w:val="28"/>
                <w:szCs w:val="28"/>
              </w:rPr>
              <w:t xml:space="preserve">MOV </w:t>
            </w:r>
            <w:r w:rsidR="008422CC">
              <w:rPr>
                <w:sz w:val="28"/>
                <w:szCs w:val="28"/>
              </w:rPr>
              <w:t>A, M</w:t>
            </w:r>
          </w:p>
          <w:p w14:paraId="1DB9EDC3" w14:textId="77777777" w:rsidR="000D565A" w:rsidRDefault="000D565A">
            <w:pPr>
              <w:spacing w:line="360" w:lineRule="auto"/>
              <w:rPr>
                <w:sz w:val="28"/>
                <w:szCs w:val="28"/>
              </w:rPr>
            </w:pPr>
            <w:r>
              <w:rPr>
                <w:sz w:val="28"/>
                <w:szCs w:val="28"/>
              </w:rPr>
              <w:t>INX H</w:t>
            </w:r>
          </w:p>
          <w:p w14:paraId="5E3269FF" w14:textId="77777777" w:rsidR="000D565A" w:rsidRDefault="000D565A">
            <w:pPr>
              <w:spacing w:line="360" w:lineRule="auto"/>
              <w:rPr>
                <w:sz w:val="28"/>
                <w:szCs w:val="28"/>
              </w:rPr>
            </w:pPr>
            <w:r>
              <w:rPr>
                <w:sz w:val="28"/>
                <w:szCs w:val="28"/>
              </w:rPr>
              <w:t>ADD M</w:t>
            </w:r>
          </w:p>
          <w:p w14:paraId="270F0728" w14:textId="77777777" w:rsidR="000D565A" w:rsidRDefault="000D565A">
            <w:pPr>
              <w:spacing w:line="360" w:lineRule="auto"/>
              <w:rPr>
                <w:sz w:val="28"/>
                <w:szCs w:val="28"/>
              </w:rPr>
            </w:pPr>
            <w:r>
              <w:rPr>
                <w:sz w:val="28"/>
                <w:szCs w:val="28"/>
              </w:rPr>
              <w:t>INX H</w:t>
            </w:r>
          </w:p>
          <w:p w14:paraId="0BA9AB77" w14:textId="2DC2F202" w:rsidR="000D565A" w:rsidRDefault="000D565A">
            <w:pPr>
              <w:spacing w:line="360" w:lineRule="auto"/>
              <w:rPr>
                <w:sz w:val="28"/>
                <w:szCs w:val="28"/>
              </w:rPr>
            </w:pPr>
            <w:r>
              <w:rPr>
                <w:sz w:val="28"/>
                <w:szCs w:val="28"/>
              </w:rPr>
              <w:t xml:space="preserve">MOV </w:t>
            </w:r>
            <w:r w:rsidR="008422CC">
              <w:rPr>
                <w:sz w:val="28"/>
                <w:szCs w:val="28"/>
              </w:rPr>
              <w:t>M, A</w:t>
            </w:r>
          </w:p>
          <w:p w14:paraId="62CAC090" w14:textId="4D47B11C" w:rsidR="000D565A" w:rsidRPr="000D565A" w:rsidRDefault="000D565A">
            <w:pPr>
              <w:spacing w:line="360" w:lineRule="auto"/>
              <w:rPr>
                <w:sz w:val="28"/>
                <w:szCs w:val="28"/>
              </w:rPr>
            </w:pPr>
            <w:r>
              <w:rPr>
                <w:sz w:val="28"/>
                <w:szCs w:val="28"/>
              </w:rPr>
              <w:t>HLT</w:t>
            </w:r>
          </w:p>
        </w:tc>
      </w:tr>
      <w:tr w:rsidR="009B76D8" w14:paraId="61CE74DF" w14:textId="77777777">
        <w:tc>
          <w:tcPr>
            <w:tcW w:w="4514" w:type="dxa"/>
            <w:shd w:val="clear" w:color="auto" w:fill="auto"/>
            <w:tcMar>
              <w:top w:w="100" w:type="dxa"/>
              <w:left w:w="100" w:type="dxa"/>
              <w:bottom w:w="100" w:type="dxa"/>
              <w:right w:w="100" w:type="dxa"/>
            </w:tcMar>
          </w:tcPr>
          <w:p w14:paraId="16014703" w14:textId="69D84C13" w:rsidR="009B76D8" w:rsidRDefault="00E55B2C">
            <w:pPr>
              <w:spacing w:line="360" w:lineRule="auto"/>
              <w:rPr>
                <w:b/>
                <w:sz w:val="28"/>
                <w:szCs w:val="28"/>
              </w:rPr>
            </w:pPr>
            <w:r>
              <w:rPr>
                <w:b/>
                <w:sz w:val="28"/>
                <w:szCs w:val="28"/>
              </w:rPr>
              <w:t>(</w:t>
            </w:r>
            <w:r w:rsidR="000D565A">
              <w:rPr>
                <w:b/>
                <w:sz w:val="28"/>
                <w:szCs w:val="28"/>
              </w:rPr>
              <w:t>Subtract</w:t>
            </w:r>
            <w:r>
              <w:rPr>
                <w:b/>
                <w:sz w:val="28"/>
                <w:szCs w:val="28"/>
              </w:rPr>
              <w:t xml:space="preserve"> operation)</w:t>
            </w:r>
          </w:p>
          <w:p w14:paraId="00D7CCCB" w14:textId="77777777" w:rsidR="009B76D8" w:rsidRDefault="000D565A">
            <w:pPr>
              <w:spacing w:line="360" w:lineRule="auto"/>
              <w:rPr>
                <w:sz w:val="28"/>
                <w:szCs w:val="28"/>
              </w:rPr>
            </w:pPr>
            <w:r>
              <w:rPr>
                <w:sz w:val="28"/>
                <w:szCs w:val="28"/>
              </w:rPr>
              <w:t>LXI H,2000H</w:t>
            </w:r>
          </w:p>
          <w:p w14:paraId="124C135C" w14:textId="2BA1FD4A" w:rsidR="000D565A" w:rsidRDefault="000D565A">
            <w:pPr>
              <w:spacing w:line="360" w:lineRule="auto"/>
              <w:rPr>
                <w:sz w:val="28"/>
                <w:szCs w:val="28"/>
              </w:rPr>
            </w:pPr>
            <w:r>
              <w:rPr>
                <w:sz w:val="28"/>
                <w:szCs w:val="28"/>
              </w:rPr>
              <w:t xml:space="preserve">MOV </w:t>
            </w:r>
            <w:r w:rsidR="008422CC">
              <w:rPr>
                <w:sz w:val="28"/>
                <w:szCs w:val="28"/>
              </w:rPr>
              <w:t>A, M</w:t>
            </w:r>
          </w:p>
          <w:p w14:paraId="4FBDAD5E" w14:textId="77777777" w:rsidR="000D565A" w:rsidRDefault="000D565A">
            <w:pPr>
              <w:spacing w:line="360" w:lineRule="auto"/>
              <w:rPr>
                <w:sz w:val="28"/>
                <w:szCs w:val="28"/>
              </w:rPr>
            </w:pPr>
            <w:r>
              <w:rPr>
                <w:sz w:val="28"/>
                <w:szCs w:val="28"/>
              </w:rPr>
              <w:t>LXI H,400H</w:t>
            </w:r>
          </w:p>
          <w:p w14:paraId="114E3C63" w14:textId="77777777" w:rsidR="000D565A" w:rsidRDefault="000D565A">
            <w:pPr>
              <w:spacing w:line="360" w:lineRule="auto"/>
              <w:rPr>
                <w:sz w:val="28"/>
                <w:szCs w:val="28"/>
              </w:rPr>
            </w:pPr>
            <w:r>
              <w:rPr>
                <w:sz w:val="28"/>
                <w:szCs w:val="28"/>
              </w:rPr>
              <w:t>SUB M</w:t>
            </w:r>
          </w:p>
          <w:p w14:paraId="5B4E33F1" w14:textId="77777777" w:rsidR="000D565A" w:rsidRDefault="000D565A">
            <w:pPr>
              <w:spacing w:line="360" w:lineRule="auto"/>
              <w:rPr>
                <w:sz w:val="28"/>
                <w:szCs w:val="28"/>
              </w:rPr>
            </w:pPr>
            <w:r>
              <w:rPr>
                <w:sz w:val="28"/>
                <w:szCs w:val="28"/>
              </w:rPr>
              <w:t>INX H</w:t>
            </w:r>
          </w:p>
          <w:p w14:paraId="3D3A26C4" w14:textId="60656341" w:rsidR="000D565A" w:rsidRDefault="000D565A">
            <w:pPr>
              <w:spacing w:line="360" w:lineRule="auto"/>
              <w:rPr>
                <w:sz w:val="28"/>
                <w:szCs w:val="28"/>
              </w:rPr>
            </w:pPr>
            <w:r>
              <w:rPr>
                <w:sz w:val="28"/>
                <w:szCs w:val="28"/>
              </w:rPr>
              <w:t xml:space="preserve">MOV </w:t>
            </w:r>
            <w:r w:rsidR="008422CC">
              <w:rPr>
                <w:sz w:val="28"/>
                <w:szCs w:val="28"/>
              </w:rPr>
              <w:t>M, A</w:t>
            </w:r>
          </w:p>
          <w:p w14:paraId="1317FDF5" w14:textId="531FA808" w:rsidR="000D565A" w:rsidRDefault="000D565A">
            <w:pPr>
              <w:spacing w:line="360" w:lineRule="auto"/>
              <w:rPr>
                <w:b/>
                <w:sz w:val="28"/>
                <w:szCs w:val="28"/>
              </w:rPr>
            </w:pPr>
            <w:r>
              <w:rPr>
                <w:sz w:val="28"/>
                <w:szCs w:val="28"/>
              </w:rPr>
              <w:lastRenderedPageBreak/>
              <w:t>HLT</w:t>
            </w:r>
          </w:p>
        </w:tc>
        <w:tc>
          <w:tcPr>
            <w:tcW w:w="4514" w:type="dxa"/>
            <w:shd w:val="clear" w:color="auto" w:fill="auto"/>
            <w:tcMar>
              <w:top w:w="100" w:type="dxa"/>
              <w:left w:w="100" w:type="dxa"/>
              <w:bottom w:w="100" w:type="dxa"/>
              <w:right w:w="100" w:type="dxa"/>
            </w:tcMar>
          </w:tcPr>
          <w:p w14:paraId="1A764E16" w14:textId="77777777" w:rsidR="009B76D8" w:rsidRDefault="00E55B2C">
            <w:pPr>
              <w:spacing w:line="360" w:lineRule="auto"/>
              <w:rPr>
                <w:b/>
                <w:sz w:val="28"/>
                <w:szCs w:val="28"/>
              </w:rPr>
            </w:pPr>
            <w:r>
              <w:rPr>
                <w:b/>
                <w:sz w:val="28"/>
                <w:szCs w:val="28"/>
              </w:rPr>
              <w:lastRenderedPageBreak/>
              <w:t>(1’s complement)</w:t>
            </w:r>
          </w:p>
          <w:p w14:paraId="462ACD53" w14:textId="77777777" w:rsidR="009B76D8" w:rsidRDefault="000D565A">
            <w:pPr>
              <w:spacing w:line="360" w:lineRule="auto"/>
              <w:rPr>
                <w:sz w:val="28"/>
                <w:szCs w:val="28"/>
              </w:rPr>
            </w:pPr>
            <w:r>
              <w:rPr>
                <w:sz w:val="28"/>
                <w:szCs w:val="28"/>
              </w:rPr>
              <w:t>LDA C050H</w:t>
            </w:r>
          </w:p>
          <w:p w14:paraId="2AF7B5B8" w14:textId="77777777" w:rsidR="000D565A" w:rsidRDefault="000D565A">
            <w:pPr>
              <w:spacing w:line="360" w:lineRule="auto"/>
              <w:rPr>
                <w:sz w:val="28"/>
                <w:szCs w:val="28"/>
              </w:rPr>
            </w:pPr>
            <w:r>
              <w:rPr>
                <w:sz w:val="28"/>
                <w:szCs w:val="28"/>
              </w:rPr>
              <w:t>CMA</w:t>
            </w:r>
          </w:p>
          <w:p w14:paraId="1B0DDF54" w14:textId="77777777" w:rsidR="000D565A" w:rsidRDefault="000D565A">
            <w:pPr>
              <w:spacing w:line="360" w:lineRule="auto"/>
              <w:rPr>
                <w:sz w:val="28"/>
                <w:szCs w:val="28"/>
              </w:rPr>
            </w:pPr>
            <w:r>
              <w:rPr>
                <w:sz w:val="28"/>
                <w:szCs w:val="28"/>
              </w:rPr>
              <w:t>STA C055H</w:t>
            </w:r>
          </w:p>
          <w:p w14:paraId="7CD3BB89" w14:textId="600ABF5E" w:rsidR="000D565A" w:rsidRDefault="000D565A">
            <w:pPr>
              <w:spacing w:line="360" w:lineRule="auto"/>
              <w:rPr>
                <w:b/>
                <w:sz w:val="28"/>
                <w:szCs w:val="28"/>
              </w:rPr>
            </w:pPr>
            <w:r>
              <w:rPr>
                <w:sz w:val="28"/>
                <w:szCs w:val="28"/>
              </w:rPr>
              <w:t>HLT</w:t>
            </w:r>
          </w:p>
        </w:tc>
      </w:tr>
      <w:tr w:rsidR="009B76D8" w14:paraId="5A2DF01C" w14:textId="77777777">
        <w:tc>
          <w:tcPr>
            <w:tcW w:w="4514" w:type="dxa"/>
            <w:shd w:val="clear" w:color="auto" w:fill="auto"/>
            <w:tcMar>
              <w:top w:w="100" w:type="dxa"/>
              <w:left w:w="100" w:type="dxa"/>
              <w:bottom w:w="100" w:type="dxa"/>
              <w:right w:w="100" w:type="dxa"/>
            </w:tcMar>
          </w:tcPr>
          <w:p w14:paraId="486683D3" w14:textId="77777777" w:rsidR="009B76D8" w:rsidRDefault="00E55B2C">
            <w:pPr>
              <w:spacing w:line="360" w:lineRule="auto"/>
              <w:rPr>
                <w:b/>
                <w:sz w:val="28"/>
                <w:szCs w:val="28"/>
              </w:rPr>
            </w:pPr>
            <w:r>
              <w:rPr>
                <w:b/>
                <w:sz w:val="28"/>
                <w:szCs w:val="28"/>
              </w:rPr>
              <w:lastRenderedPageBreak/>
              <w:t>(2’s complement)</w:t>
            </w:r>
          </w:p>
          <w:p w14:paraId="4B924152" w14:textId="77777777" w:rsidR="009B76D8" w:rsidRDefault="000D565A">
            <w:pPr>
              <w:spacing w:line="360" w:lineRule="auto"/>
              <w:rPr>
                <w:sz w:val="28"/>
                <w:szCs w:val="28"/>
              </w:rPr>
            </w:pPr>
            <w:r>
              <w:rPr>
                <w:sz w:val="28"/>
                <w:szCs w:val="28"/>
              </w:rPr>
              <w:t>LDA C100H</w:t>
            </w:r>
          </w:p>
          <w:p w14:paraId="789C481A" w14:textId="77777777" w:rsidR="000D565A" w:rsidRDefault="000D565A">
            <w:pPr>
              <w:spacing w:line="360" w:lineRule="auto"/>
              <w:rPr>
                <w:sz w:val="28"/>
                <w:szCs w:val="28"/>
              </w:rPr>
            </w:pPr>
            <w:r>
              <w:rPr>
                <w:sz w:val="28"/>
                <w:szCs w:val="28"/>
              </w:rPr>
              <w:t>CMA</w:t>
            </w:r>
          </w:p>
          <w:p w14:paraId="107BEAC7" w14:textId="77777777" w:rsidR="000D565A" w:rsidRDefault="000D565A">
            <w:pPr>
              <w:spacing w:line="360" w:lineRule="auto"/>
              <w:rPr>
                <w:sz w:val="28"/>
                <w:szCs w:val="28"/>
              </w:rPr>
            </w:pPr>
            <w:r>
              <w:rPr>
                <w:sz w:val="28"/>
                <w:szCs w:val="28"/>
              </w:rPr>
              <w:t>ADI 01H</w:t>
            </w:r>
          </w:p>
          <w:p w14:paraId="13F5EF9C" w14:textId="77777777" w:rsidR="000D565A" w:rsidRDefault="000D565A">
            <w:pPr>
              <w:spacing w:line="360" w:lineRule="auto"/>
              <w:rPr>
                <w:sz w:val="28"/>
                <w:szCs w:val="28"/>
              </w:rPr>
            </w:pPr>
            <w:r>
              <w:rPr>
                <w:sz w:val="28"/>
                <w:szCs w:val="28"/>
              </w:rPr>
              <w:t>STA C105H</w:t>
            </w:r>
          </w:p>
          <w:p w14:paraId="7BD0649C" w14:textId="276F75F3" w:rsidR="000D565A" w:rsidRDefault="000D565A">
            <w:pPr>
              <w:spacing w:line="360" w:lineRule="auto"/>
              <w:rPr>
                <w:b/>
                <w:sz w:val="28"/>
                <w:szCs w:val="28"/>
              </w:rPr>
            </w:pPr>
            <w:r>
              <w:rPr>
                <w:sz w:val="28"/>
                <w:szCs w:val="28"/>
              </w:rPr>
              <w:t>HLT</w:t>
            </w:r>
          </w:p>
        </w:tc>
        <w:tc>
          <w:tcPr>
            <w:tcW w:w="4514" w:type="dxa"/>
            <w:shd w:val="clear" w:color="auto" w:fill="auto"/>
            <w:tcMar>
              <w:top w:w="100" w:type="dxa"/>
              <w:left w:w="100" w:type="dxa"/>
              <w:bottom w:w="100" w:type="dxa"/>
              <w:right w:w="100" w:type="dxa"/>
            </w:tcMar>
          </w:tcPr>
          <w:p w14:paraId="04B0A2E5" w14:textId="5BA3F611" w:rsidR="009B76D8" w:rsidRDefault="00E55B2C">
            <w:pPr>
              <w:spacing w:line="360" w:lineRule="auto"/>
              <w:rPr>
                <w:b/>
                <w:sz w:val="28"/>
                <w:szCs w:val="28"/>
              </w:rPr>
            </w:pPr>
            <w:r>
              <w:rPr>
                <w:b/>
                <w:sz w:val="28"/>
                <w:szCs w:val="28"/>
              </w:rPr>
              <w:t>(S</w:t>
            </w:r>
            <w:r w:rsidR="000D565A">
              <w:rPr>
                <w:b/>
                <w:sz w:val="28"/>
                <w:szCs w:val="28"/>
              </w:rPr>
              <w:t xml:space="preserve">hift in </w:t>
            </w:r>
            <w:r w:rsidR="008422CC">
              <w:rPr>
                <w:b/>
                <w:sz w:val="28"/>
                <w:szCs w:val="28"/>
              </w:rPr>
              <w:t>eight-bit</w:t>
            </w:r>
            <w:r w:rsidR="000D565A">
              <w:rPr>
                <w:b/>
                <w:sz w:val="28"/>
                <w:szCs w:val="28"/>
              </w:rPr>
              <w:t xml:space="preserve"> data’s 4 </w:t>
            </w:r>
            <w:r w:rsidR="008422CC">
              <w:rPr>
                <w:b/>
                <w:sz w:val="28"/>
                <w:szCs w:val="28"/>
              </w:rPr>
              <w:t>bit is</w:t>
            </w:r>
            <w:r w:rsidR="000D565A">
              <w:rPr>
                <w:b/>
                <w:sz w:val="28"/>
                <w:szCs w:val="28"/>
              </w:rPr>
              <w:t xml:space="preserve"> right. Assume that data is in register C</w:t>
            </w:r>
            <w:r>
              <w:rPr>
                <w:b/>
                <w:sz w:val="28"/>
                <w:szCs w:val="28"/>
              </w:rPr>
              <w:t>)</w:t>
            </w:r>
          </w:p>
          <w:p w14:paraId="1E9B2BF0" w14:textId="65FD90B8" w:rsidR="009B76D8" w:rsidRDefault="000D565A">
            <w:pPr>
              <w:spacing w:line="360" w:lineRule="auto"/>
              <w:rPr>
                <w:sz w:val="28"/>
                <w:szCs w:val="28"/>
              </w:rPr>
            </w:pPr>
            <w:r>
              <w:rPr>
                <w:sz w:val="28"/>
                <w:szCs w:val="28"/>
              </w:rPr>
              <w:t xml:space="preserve">MOV </w:t>
            </w:r>
            <w:r w:rsidR="008422CC">
              <w:rPr>
                <w:sz w:val="28"/>
                <w:szCs w:val="28"/>
              </w:rPr>
              <w:t>A, C</w:t>
            </w:r>
          </w:p>
          <w:p w14:paraId="6145AD3F" w14:textId="77777777" w:rsidR="000D565A" w:rsidRDefault="000D565A">
            <w:pPr>
              <w:spacing w:line="360" w:lineRule="auto"/>
              <w:rPr>
                <w:sz w:val="28"/>
                <w:szCs w:val="28"/>
              </w:rPr>
            </w:pPr>
            <w:r>
              <w:rPr>
                <w:sz w:val="28"/>
                <w:szCs w:val="28"/>
              </w:rPr>
              <w:t>RAR</w:t>
            </w:r>
          </w:p>
          <w:p w14:paraId="672271AE" w14:textId="77777777" w:rsidR="000D565A" w:rsidRDefault="000D565A">
            <w:pPr>
              <w:spacing w:line="360" w:lineRule="auto"/>
              <w:rPr>
                <w:sz w:val="28"/>
                <w:szCs w:val="28"/>
              </w:rPr>
            </w:pPr>
            <w:r>
              <w:rPr>
                <w:sz w:val="28"/>
                <w:szCs w:val="28"/>
              </w:rPr>
              <w:t>RAR</w:t>
            </w:r>
          </w:p>
          <w:p w14:paraId="26829DC9" w14:textId="77777777" w:rsidR="000D565A" w:rsidRDefault="000D565A">
            <w:pPr>
              <w:spacing w:line="360" w:lineRule="auto"/>
              <w:rPr>
                <w:sz w:val="28"/>
                <w:szCs w:val="28"/>
              </w:rPr>
            </w:pPr>
            <w:r>
              <w:rPr>
                <w:sz w:val="28"/>
                <w:szCs w:val="28"/>
              </w:rPr>
              <w:t>RAR</w:t>
            </w:r>
          </w:p>
          <w:p w14:paraId="21AF24F9" w14:textId="77777777" w:rsidR="000D565A" w:rsidRDefault="000D565A">
            <w:pPr>
              <w:spacing w:line="360" w:lineRule="auto"/>
              <w:rPr>
                <w:sz w:val="28"/>
                <w:szCs w:val="28"/>
              </w:rPr>
            </w:pPr>
            <w:r>
              <w:rPr>
                <w:sz w:val="28"/>
                <w:szCs w:val="28"/>
              </w:rPr>
              <w:t>RAR</w:t>
            </w:r>
          </w:p>
          <w:p w14:paraId="147EB802" w14:textId="171793C2" w:rsidR="000D565A" w:rsidRDefault="000D565A">
            <w:pPr>
              <w:spacing w:line="360" w:lineRule="auto"/>
              <w:rPr>
                <w:sz w:val="28"/>
                <w:szCs w:val="28"/>
              </w:rPr>
            </w:pPr>
            <w:r>
              <w:rPr>
                <w:sz w:val="28"/>
                <w:szCs w:val="28"/>
              </w:rPr>
              <w:t xml:space="preserve">MOV </w:t>
            </w:r>
            <w:r w:rsidR="008422CC">
              <w:rPr>
                <w:sz w:val="28"/>
                <w:szCs w:val="28"/>
              </w:rPr>
              <w:t>C, A</w:t>
            </w:r>
          </w:p>
          <w:p w14:paraId="6268666B" w14:textId="20172039" w:rsidR="000D565A" w:rsidRDefault="000D565A">
            <w:pPr>
              <w:spacing w:line="360" w:lineRule="auto"/>
              <w:rPr>
                <w:b/>
                <w:sz w:val="28"/>
                <w:szCs w:val="28"/>
              </w:rPr>
            </w:pPr>
            <w:r>
              <w:rPr>
                <w:sz w:val="28"/>
                <w:szCs w:val="28"/>
              </w:rPr>
              <w:t>HLT</w:t>
            </w:r>
          </w:p>
        </w:tc>
      </w:tr>
    </w:tbl>
    <w:p w14:paraId="2F6148D3" w14:textId="77777777" w:rsidR="009B76D8" w:rsidRDefault="009B76D8">
      <w:pPr>
        <w:spacing w:line="360" w:lineRule="auto"/>
        <w:rPr>
          <w:b/>
          <w:sz w:val="28"/>
          <w:szCs w:val="28"/>
        </w:rPr>
      </w:pPr>
    </w:p>
    <w:p w14:paraId="42339AA6" w14:textId="77777777" w:rsidR="009B76D8" w:rsidRDefault="00E55B2C">
      <w:pPr>
        <w:spacing w:line="360" w:lineRule="auto"/>
        <w:rPr>
          <w:b/>
          <w:sz w:val="28"/>
          <w:szCs w:val="28"/>
        </w:rPr>
      </w:pPr>
      <w:r>
        <w:rPr>
          <w:b/>
          <w:sz w:val="28"/>
          <w:szCs w:val="28"/>
        </w:rPr>
        <w:t xml:space="preserve">Outputs: </w:t>
      </w:r>
    </w:p>
    <w:p w14:paraId="08685256" w14:textId="77777777" w:rsidR="009B76D8" w:rsidRDefault="00E55B2C">
      <w:pPr>
        <w:spacing w:line="360" w:lineRule="auto"/>
        <w:rPr>
          <w:sz w:val="28"/>
          <w:szCs w:val="28"/>
        </w:rPr>
      </w:pPr>
      <w:r>
        <w:rPr>
          <w:noProof/>
          <w:sz w:val="28"/>
          <w:szCs w:val="28"/>
          <w:lang w:val="en-US"/>
        </w:rPr>
        <w:drawing>
          <wp:inline distT="114300" distB="114300" distL="114300" distR="114300" wp14:anchorId="6EB3566A" wp14:editId="3087B41A">
            <wp:extent cx="6257925" cy="1133475"/>
            <wp:effectExtent l="0" t="0" r="0" b="9525"/>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rotWithShape="1">
                    <a:blip r:embed="rId8"/>
                    <a:srcRect t="27051" b="46563"/>
                    <a:stretch/>
                  </pic:blipFill>
                  <pic:spPr bwMode="auto">
                    <a:xfrm>
                      <a:off x="0" y="0"/>
                      <a:ext cx="6257925" cy="1133475"/>
                    </a:xfrm>
                    <a:prstGeom prst="rect">
                      <a:avLst/>
                    </a:prstGeom>
                    <a:ln>
                      <a:noFill/>
                    </a:ln>
                    <a:extLst>
                      <a:ext uri="{53640926-AAD7-44D8-BBD7-CCE9431645EC}">
                        <a14:shadowObscured xmlns:a14="http://schemas.microsoft.com/office/drawing/2010/main"/>
                      </a:ext>
                    </a:extLst>
                  </pic:spPr>
                </pic:pic>
              </a:graphicData>
            </a:graphic>
          </wp:inline>
        </w:drawing>
      </w:r>
    </w:p>
    <w:p w14:paraId="252B5E3F" w14:textId="77777777" w:rsidR="009B76D8" w:rsidRDefault="00E55B2C">
      <w:pPr>
        <w:spacing w:line="360" w:lineRule="auto"/>
        <w:jc w:val="center"/>
        <w:rPr>
          <w:sz w:val="28"/>
          <w:szCs w:val="28"/>
        </w:rPr>
      </w:pPr>
      <w:r>
        <w:rPr>
          <w:sz w:val="28"/>
          <w:szCs w:val="28"/>
        </w:rPr>
        <w:t>(1’s Complement)</w:t>
      </w:r>
    </w:p>
    <w:p w14:paraId="0BCB68C9" w14:textId="39C3018D" w:rsidR="009B76D8" w:rsidRDefault="00574FD3">
      <w:pPr>
        <w:spacing w:line="360" w:lineRule="auto"/>
        <w:jc w:val="center"/>
        <w:rPr>
          <w:sz w:val="28"/>
          <w:szCs w:val="28"/>
        </w:rPr>
      </w:pPr>
      <w:r>
        <w:rPr>
          <w:noProof/>
          <w:sz w:val="28"/>
          <w:szCs w:val="28"/>
          <w:lang w:val="en-US"/>
        </w:rPr>
        <w:drawing>
          <wp:inline distT="114300" distB="114300" distL="114300" distR="114300" wp14:anchorId="091F4BDA" wp14:editId="65269629">
            <wp:extent cx="6315075" cy="1352550"/>
            <wp:effectExtent l="0" t="0" r="9525"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t="34437" b="30890"/>
                    <a:stretch>
                      <a:fillRect/>
                    </a:stretch>
                  </pic:blipFill>
                  <pic:spPr>
                    <a:xfrm>
                      <a:off x="0" y="0"/>
                      <a:ext cx="6348309" cy="1359668"/>
                    </a:xfrm>
                    <a:prstGeom prst="rect">
                      <a:avLst/>
                    </a:prstGeom>
                    <a:ln/>
                  </pic:spPr>
                </pic:pic>
              </a:graphicData>
            </a:graphic>
          </wp:inline>
        </w:drawing>
      </w:r>
    </w:p>
    <w:p w14:paraId="157FAEF4" w14:textId="2C723955" w:rsidR="009B76D8" w:rsidRDefault="009B76D8">
      <w:pPr>
        <w:spacing w:line="360" w:lineRule="auto"/>
        <w:rPr>
          <w:sz w:val="28"/>
          <w:szCs w:val="28"/>
        </w:rPr>
      </w:pPr>
    </w:p>
    <w:p w14:paraId="5E678880" w14:textId="77777777" w:rsidR="009B76D8" w:rsidRDefault="00E55B2C">
      <w:pPr>
        <w:spacing w:line="360" w:lineRule="auto"/>
        <w:jc w:val="center"/>
        <w:rPr>
          <w:sz w:val="28"/>
          <w:szCs w:val="28"/>
        </w:rPr>
      </w:pPr>
      <w:r>
        <w:rPr>
          <w:sz w:val="28"/>
          <w:szCs w:val="28"/>
        </w:rPr>
        <w:t>(Addition)</w:t>
      </w:r>
    </w:p>
    <w:p w14:paraId="2B673721" w14:textId="77777777" w:rsidR="00574FD3" w:rsidRDefault="00574FD3">
      <w:pPr>
        <w:spacing w:line="360" w:lineRule="auto"/>
        <w:rPr>
          <w:b/>
          <w:sz w:val="28"/>
          <w:szCs w:val="28"/>
        </w:rPr>
      </w:pPr>
    </w:p>
    <w:p w14:paraId="65D20008" w14:textId="77777777" w:rsidR="00574FD3" w:rsidRDefault="00574FD3">
      <w:pPr>
        <w:spacing w:line="360" w:lineRule="auto"/>
        <w:rPr>
          <w:b/>
          <w:sz w:val="28"/>
          <w:szCs w:val="28"/>
        </w:rPr>
      </w:pPr>
    </w:p>
    <w:p w14:paraId="01A0050B" w14:textId="77777777" w:rsidR="00574FD3" w:rsidRDefault="00574FD3">
      <w:pPr>
        <w:spacing w:line="360" w:lineRule="auto"/>
        <w:rPr>
          <w:b/>
          <w:sz w:val="28"/>
          <w:szCs w:val="28"/>
        </w:rPr>
      </w:pPr>
    </w:p>
    <w:p w14:paraId="37C31FE7" w14:textId="77777777" w:rsidR="00574FD3" w:rsidRDefault="00574FD3">
      <w:pPr>
        <w:spacing w:line="360" w:lineRule="auto"/>
        <w:rPr>
          <w:b/>
          <w:sz w:val="28"/>
          <w:szCs w:val="28"/>
        </w:rPr>
      </w:pPr>
    </w:p>
    <w:p w14:paraId="7F8CE61C" w14:textId="77777777" w:rsidR="00574FD3" w:rsidRDefault="00574FD3">
      <w:pPr>
        <w:spacing w:line="360" w:lineRule="auto"/>
        <w:rPr>
          <w:b/>
          <w:sz w:val="28"/>
          <w:szCs w:val="28"/>
        </w:rPr>
      </w:pPr>
      <w:bookmarkStart w:id="0" w:name="_GoBack"/>
      <w:bookmarkEnd w:id="0"/>
    </w:p>
    <w:p w14:paraId="3621BB2F" w14:textId="77777777" w:rsidR="00574FD3" w:rsidRDefault="00574FD3">
      <w:pPr>
        <w:spacing w:line="360" w:lineRule="auto"/>
        <w:rPr>
          <w:b/>
          <w:sz w:val="28"/>
          <w:szCs w:val="28"/>
        </w:rPr>
      </w:pPr>
    </w:p>
    <w:p w14:paraId="44EC89BD" w14:textId="00CF9207" w:rsidR="009B76D8" w:rsidRDefault="00E55B2C">
      <w:pPr>
        <w:spacing w:line="360" w:lineRule="auto"/>
        <w:rPr>
          <w:b/>
          <w:sz w:val="28"/>
          <w:szCs w:val="28"/>
        </w:rPr>
      </w:pPr>
      <w:r>
        <w:rPr>
          <w:b/>
          <w:sz w:val="28"/>
          <w:szCs w:val="28"/>
        </w:rPr>
        <w:t>Conclusion:</w:t>
      </w:r>
    </w:p>
    <w:p w14:paraId="204C72FC" w14:textId="1CB4D244" w:rsidR="009B76D8" w:rsidRPr="00574FD3" w:rsidRDefault="00574FD3" w:rsidP="00574FD3">
      <w:pPr>
        <w:rPr>
          <w:rStyle w:val="Emphasis"/>
          <w:sz w:val="28"/>
          <w:szCs w:val="28"/>
        </w:rPr>
      </w:pPr>
      <w:r w:rsidRPr="00574FD3">
        <w:rPr>
          <w:rStyle w:val="Emphasis"/>
          <w:sz w:val="28"/>
          <w:szCs w:val="28"/>
        </w:rPr>
        <w:t>The DYNA-85L microprocessor trainer kit has equipped us with practical experience in electronics and hardware design. The 8085 microprocessor, integral to this kit, supports a comprehensive instruction set that includes commands such as Add, Sub, Move, among others. These commands are incorporated into a programming language that facilitates a range of operations. Thanks to its sophisticated instruction set, this microprocessor is capable of executing complex tasks.</w:t>
      </w:r>
    </w:p>
    <w:p w14:paraId="2FE3E4D8" w14:textId="77777777" w:rsidR="009B76D8" w:rsidRDefault="009B76D8">
      <w:pPr>
        <w:spacing w:line="360" w:lineRule="auto"/>
        <w:rPr>
          <w:sz w:val="28"/>
          <w:szCs w:val="28"/>
        </w:rPr>
      </w:pPr>
    </w:p>
    <w:p w14:paraId="54CF0E41" w14:textId="77777777" w:rsidR="009B76D8" w:rsidRDefault="009B76D8">
      <w:pPr>
        <w:spacing w:line="360" w:lineRule="auto"/>
        <w:rPr>
          <w:sz w:val="28"/>
          <w:szCs w:val="28"/>
        </w:rPr>
      </w:pPr>
    </w:p>
    <w:sectPr w:rsidR="009B76D8" w:rsidSect="00574FD3">
      <w:headerReference w:type="default" r:id="rId10"/>
      <w:pgSz w:w="11909" w:h="16834"/>
      <w:pgMar w:top="720" w:right="720" w:bottom="720" w:left="72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1608E1" w14:textId="77777777" w:rsidR="00E55B2C" w:rsidRDefault="00E55B2C">
      <w:pPr>
        <w:spacing w:line="240" w:lineRule="auto"/>
      </w:pPr>
      <w:r>
        <w:separator/>
      </w:r>
    </w:p>
  </w:endnote>
  <w:endnote w:type="continuationSeparator" w:id="0">
    <w:p w14:paraId="130683A1" w14:textId="77777777" w:rsidR="00E55B2C" w:rsidRDefault="00E55B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79E3FD" w14:textId="77777777" w:rsidR="00E55B2C" w:rsidRDefault="00E55B2C">
      <w:pPr>
        <w:spacing w:line="240" w:lineRule="auto"/>
      </w:pPr>
      <w:r>
        <w:separator/>
      </w:r>
    </w:p>
  </w:footnote>
  <w:footnote w:type="continuationSeparator" w:id="0">
    <w:p w14:paraId="3240822F" w14:textId="77777777" w:rsidR="00E55B2C" w:rsidRDefault="00E55B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A164AA" w14:textId="28FB4714" w:rsidR="00574FD3" w:rsidRDefault="00E55B2C">
    <w:r w:rsidRPr="00574FD3">
      <w:rPr>
        <w:b/>
      </w:rPr>
      <w:t>A</w:t>
    </w:r>
    <w:r w:rsidR="00574FD3" w:rsidRPr="00574FD3">
      <w:rPr>
        <w:b/>
      </w:rPr>
      <w:t>rjunsingh Gautam</w:t>
    </w:r>
    <w:r w:rsidRPr="00574FD3">
      <w:rPr>
        <w:b/>
      </w:rPr>
      <w:t xml:space="preserve">           </w:t>
    </w:r>
    <w:r w:rsidR="00574FD3" w:rsidRPr="00574FD3">
      <w:rPr>
        <w:b/>
      </w:rPr>
      <w:t xml:space="preserve">                         E&amp;TC-A2</w:t>
    </w:r>
    <w:r w:rsidRPr="00574FD3">
      <w:rPr>
        <w:b/>
      </w:rPr>
      <w:t>(22-26)</w:t>
    </w:r>
    <w:r>
      <w:t xml:space="preserve">                                       </w:t>
    </w:r>
    <w:r w:rsidRPr="00574FD3">
      <w:rPr>
        <w:b/>
      </w:rPr>
      <w:t xml:space="preserve"> 22070123</w:t>
    </w:r>
    <w:r w:rsidR="00574FD3" w:rsidRPr="00574FD3">
      <w:rPr>
        <w:b/>
      </w:rPr>
      <w:t>043</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DA78AA"/>
    <w:multiLevelType w:val="hybridMultilevel"/>
    <w:tmpl w:val="E9D29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6D8"/>
    <w:rsid w:val="000D565A"/>
    <w:rsid w:val="004A7A9F"/>
    <w:rsid w:val="00574FD3"/>
    <w:rsid w:val="008422CC"/>
    <w:rsid w:val="009B76D8"/>
    <w:rsid w:val="00BF05E5"/>
    <w:rsid w:val="00E55B2C"/>
    <w:rsid w:val="00F46C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642D67"/>
  <w15:docId w15:val="{1E5E20BC-B210-4B62-96D6-5D410426D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BF05E5"/>
    <w:pPr>
      <w:tabs>
        <w:tab w:val="center" w:pos="4680"/>
        <w:tab w:val="right" w:pos="9360"/>
      </w:tabs>
      <w:spacing w:line="240" w:lineRule="auto"/>
    </w:pPr>
  </w:style>
  <w:style w:type="character" w:customStyle="1" w:styleId="HeaderChar">
    <w:name w:val="Header Char"/>
    <w:basedOn w:val="DefaultParagraphFont"/>
    <w:link w:val="Header"/>
    <w:uiPriority w:val="99"/>
    <w:rsid w:val="00BF05E5"/>
  </w:style>
  <w:style w:type="paragraph" w:styleId="Footer">
    <w:name w:val="footer"/>
    <w:basedOn w:val="Normal"/>
    <w:link w:val="FooterChar"/>
    <w:uiPriority w:val="99"/>
    <w:unhideWhenUsed/>
    <w:rsid w:val="00BF05E5"/>
    <w:pPr>
      <w:tabs>
        <w:tab w:val="center" w:pos="4680"/>
        <w:tab w:val="right" w:pos="9360"/>
      </w:tabs>
      <w:spacing w:line="240" w:lineRule="auto"/>
    </w:pPr>
  </w:style>
  <w:style w:type="character" w:customStyle="1" w:styleId="FooterChar">
    <w:name w:val="Footer Char"/>
    <w:basedOn w:val="DefaultParagraphFont"/>
    <w:link w:val="Footer"/>
    <w:uiPriority w:val="99"/>
    <w:rsid w:val="00BF05E5"/>
  </w:style>
  <w:style w:type="paragraph" w:styleId="ListParagraph">
    <w:name w:val="List Paragraph"/>
    <w:basedOn w:val="Normal"/>
    <w:uiPriority w:val="34"/>
    <w:qFormat/>
    <w:rsid w:val="00F46CA6"/>
    <w:pPr>
      <w:ind w:left="720"/>
      <w:contextualSpacing/>
    </w:pPr>
  </w:style>
  <w:style w:type="paragraph" w:styleId="NoSpacing">
    <w:name w:val="No Spacing"/>
    <w:uiPriority w:val="1"/>
    <w:qFormat/>
    <w:rsid w:val="00574FD3"/>
    <w:pPr>
      <w:spacing w:line="240" w:lineRule="auto"/>
    </w:pPr>
  </w:style>
  <w:style w:type="character" w:styleId="Emphasis">
    <w:name w:val="Emphasis"/>
    <w:basedOn w:val="DefaultParagraphFont"/>
    <w:uiPriority w:val="20"/>
    <w:qFormat/>
    <w:rsid w:val="00574FD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TotalTime>
  <Pages>4</Pages>
  <Words>399</Words>
  <Characters>2276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Abhishek Verma</dc:creator>
  <cp:lastModifiedBy>Arjun</cp:lastModifiedBy>
  <cp:revision>4</cp:revision>
  <cp:lastPrinted>2024-02-28T16:43:00Z</cp:lastPrinted>
  <dcterms:created xsi:type="dcterms:W3CDTF">2024-02-26T14:53:00Z</dcterms:created>
  <dcterms:modified xsi:type="dcterms:W3CDTF">2024-02-28T16:44:00Z</dcterms:modified>
</cp:coreProperties>
</file>